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1C1F4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C1F4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84930">
        <w:rPr>
          <w:b/>
          <w:sz w:val="26"/>
          <w:szCs w:val="26"/>
          <w:u w:val="single"/>
          <w:lang w:val="uk-UA"/>
        </w:rPr>
        <w:t>106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B4A95" w:rsidRPr="005B4A95" w:rsidRDefault="005B4A95" w:rsidP="005B4A9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B4A95">
                    <w:rPr>
                      <w:sz w:val="26"/>
                      <w:szCs w:val="26"/>
                      <w:lang w:val="uk-UA"/>
                    </w:rPr>
                    <w:t>Про затвердження нової редакції</w:t>
                  </w:r>
                </w:p>
                <w:p w:rsidR="005B4A95" w:rsidRPr="005B4A95" w:rsidRDefault="005B4A95" w:rsidP="005B4A9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B4A95">
                    <w:rPr>
                      <w:sz w:val="26"/>
                      <w:szCs w:val="26"/>
                      <w:lang w:val="uk-UA"/>
                    </w:rPr>
                    <w:t>Положення про управління культури,</w:t>
                  </w:r>
                </w:p>
                <w:p w:rsidR="005B4A95" w:rsidRPr="005B4A95" w:rsidRDefault="005B4A95" w:rsidP="005B4A9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B4A95">
                    <w:rPr>
                      <w:sz w:val="26"/>
                      <w:szCs w:val="26"/>
                      <w:lang w:val="uk-UA"/>
                    </w:rPr>
                    <w:t xml:space="preserve">національностей та релігій </w:t>
                  </w:r>
                </w:p>
                <w:p w:rsidR="005B4A95" w:rsidRPr="005B4A95" w:rsidRDefault="005B4A95" w:rsidP="005B4A9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B4A95">
                    <w:rPr>
                      <w:sz w:val="26"/>
                      <w:szCs w:val="26"/>
                      <w:lang w:val="uk-UA"/>
                    </w:rPr>
                    <w:t>Калуської міської ради</w:t>
                  </w:r>
                </w:p>
                <w:p w:rsidR="00107A27" w:rsidRPr="005B4A95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B4A95" w:rsidRPr="005B4A95" w:rsidRDefault="005B4A95" w:rsidP="005B4A95">
      <w:pPr>
        <w:rPr>
          <w:b/>
          <w:sz w:val="26"/>
          <w:szCs w:val="26"/>
          <w:lang w:val="uk-UA"/>
        </w:rPr>
      </w:pPr>
    </w:p>
    <w:p w:rsidR="005B4A95" w:rsidRPr="005B4A95" w:rsidRDefault="005B4A95" w:rsidP="005B4A95">
      <w:pPr>
        <w:jc w:val="both"/>
        <w:rPr>
          <w:bCs/>
          <w:sz w:val="26"/>
          <w:szCs w:val="26"/>
          <w:lang w:val="uk-UA"/>
        </w:rPr>
      </w:pPr>
      <w:r w:rsidRPr="005B4A95">
        <w:rPr>
          <w:sz w:val="26"/>
          <w:szCs w:val="26"/>
          <w:lang w:val="uk-UA"/>
        </w:rPr>
        <w:t xml:space="preserve">        Відповідно до Закону України «Про місцеве самоврядування в Україні» від 21 травня 1997 року № 280/97-ВР (зі змінами та доповненнями), Закону України «Про культуру» від 14 грудня 2010 року № 2778-</w:t>
      </w:r>
      <w:r w:rsidRPr="005B4A95">
        <w:rPr>
          <w:sz w:val="26"/>
          <w:szCs w:val="26"/>
        </w:rPr>
        <w:t>V</w:t>
      </w:r>
      <w:r w:rsidRPr="005B4A95">
        <w:rPr>
          <w:sz w:val="26"/>
          <w:szCs w:val="26"/>
          <w:lang w:val="uk-UA"/>
        </w:rPr>
        <w:t xml:space="preserve">І (зі змінами та доповненнями), керуючись розпорядженням Кабінету Міністрів України «Про визначення адміністративних центрів та затвердження територій територіальних громад Івано-Франківської області» від 12 червня 2020 року № 714-р, </w:t>
      </w:r>
      <w:r w:rsidRPr="005B4A95">
        <w:rPr>
          <w:bCs/>
          <w:sz w:val="26"/>
          <w:szCs w:val="26"/>
          <w:lang w:val="uk-UA"/>
        </w:rPr>
        <w:t>з метою упорядкування та удосконалення роботи управління культури, національностей та релігій Калуської міської ради,</w:t>
      </w:r>
      <w:r w:rsidRPr="005B4A95">
        <w:rPr>
          <w:color w:val="000000"/>
          <w:sz w:val="26"/>
          <w:szCs w:val="26"/>
          <w:lang w:val="uk-UA"/>
        </w:rPr>
        <w:t xml:space="preserve"> враховуючи рекомендації постійних комісій міської ради,</w:t>
      </w:r>
      <w:r w:rsidRPr="005B4A95">
        <w:rPr>
          <w:bCs/>
          <w:sz w:val="26"/>
          <w:szCs w:val="26"/>
          <w:lang w:val="uk-UA"/>
        </w:rPr>
        <w:t xml:space="preserve"> міська рада </w:t>
      </w:r>
    </w:p>
    <w:p w:rsidR="005B4A95" w:rsidRPr="005B4A95" w:rsidRDefault="005B4A95" w:rsidP="005B4A95">
      <w:pPr>
        <w:jc w:val="both"/>
        <w:rPr>
          <w:sz w:val="26"/>
          <w:szCs w:val="26"/>
          <w:lang w:val="uk-UA"/>
        </w:rPr>
      </w:pPr>
    </w:p>
    <w:p w:rsidR="005B4A95" w:rsidRPr="005B4A95" w:rsidRDefault="005B4A95" w:rsidP="005B4A95">
      <w:pPr>
        <w:rPr>
          <w:b/>
          <w:sz w:val="26"/>
          <w:szCs w:val="26"/>
          <w:lang w:val="uk-UA"/>
        </w:rPr>
      </w:pPr>
      <w:r w:rsidRPr="005B4A95">
        <w:rPr>
          <w:b/>
          <w:sz w:val="26"/>
          <w:szCs w:val="26"/>
          <w:lang w:val="uk-UA"/>
        </w:rPr>
        <w:t>ВИРІШИЛА:</w:t>
      </w:r>
    </w:p>
    <w:p w:rsidR="005B4A95" w:rsidRPr="005B4A95" w:rsidRDefault="005B4A95" w:rsidP="005B4A95">
      <w:pPr>
        <w:rPr>
          <w:b/>
          <w:sz w:val="26"/>
          <w:szCs w:val="26"/>
          <w:lang w:val="uk-UA"/>
        </w:rPr>
      </w:pPr>
    </w:p>
    <w:p w:rsidR="005B4A95" w:rsidRPr="005B4A95" w:rsidRDefault="005B4A95" w:rsidP="005B4A95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5B4A95">
        <w:rPr>
          <w:sz w:val="26"/>
          <w:szCs w:val="26"/>
          <w:lang w:val="uk-UA"/>
        </w:rPr>
        <w:t>1. Затвердити нову редакцію Положення про управління культури, національностей та релігій Калуської міської ради, що додається.</w:t>
      </w:r>
    </w:p>
    <w:p w:rsidR="005B4A95" w:rsidRPr="005B4A95" w:rsidRDefault="005B4A95" w:rsidP="005B4A95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5B4A95">
        <w:rPr>
          <w:sz w:val="26"/>
          <w:szCs w:val="26"/>
          <w:lang w:val="uk-UA"/>
        </w:rPr>
        <w:t>2.</w:t>
      </w:r>
      <w:r w:rsidRPr="005B4A95">
        <w:rPr>
          <w:sz w:val="26"/>
          <w:szCs w:val="26"/>
        </w:rPr>
        <w:t xml:space="preserve"> </w:t>
      </w:r>
      <w:r w:rsidRPr="005B4A95">
        <w:rPr>
          <w:sz w:val="26"/>
          <w:szCs w:val="26"/>
          <w:lang w:val="uk-UA"/>
        </w:rPr>
        <w:t xml:space="preserve">Управлінню культури, національностей та релігій Калуської міської ради (Любов </w:t>
      </w:r>
      <w:proofErr w:type="spellStart"/>
      <w:r w:rsidRPr="005B4A95">
        <w:rPr>
          <w:sz w:val="26"/>
          <w:szCs w:val="26"/>
          <w:lang w:val="uk-UA"/>
        </w:rPr>
        <w:t>Джуган</w:t>
      </w:r>
      <w:proofErr w:type="spellEnd"/>
      <w:r w:rsidRPr="005B4A95">
        <w:rPr>
          <w:sz w:val="26"/>
          <w:szCs w:val="26"/>
          <w:lang w:val="uk-UA"/>
        </w:rPr>
        <w:t>) подати нову редакцію Положення про управління культури, національностей та релігій Калуської міської ради на державну реєстрацію.</w:t>
      </w:r>
    </w:p>
    <w:p w:rsidR="005B4A95" w:rsidRPr="005B4A95" w:rsidRDefault="005B4A95" w:rsidP="005B4A95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5B4A95">
        <w:rPr>
          <w:sz w:val="26"/>
          <w:szCs w:val="26"/>
          <w:lang w:val="uk-UA"/>
        </w:rPr>
        <w:t>3. Вважати таким, що втратило чинність рішення Калуської міської ради від 25.06.2020 № 3232 «Про затвердження нової редакції Положення про управління культури, національностей та релігій Калуської міської ради».</w:t>
      </w:r>
    </w:p>
    <w:p w:rsidR="005B4A95" w:rsidRPr="005B4A95" w:rsidRDefault="005B4A95" w:rsidP="005B4A95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5B4A95">
        <w:rPr>
          <w:sz w:val="26"/>
          <w:szCs w:val="26"/>
          <w:lang w:val="uk-UA"/>
        </w:rPr>
        <w:t xml:space="preserve">4.   Контроль за виконанням рішення покласти на заступника  міського голови з питань діяльності виконавчих органів міської ради Надію </w:t>
      </w:r>
      <w:proofErr w:type="spellStart"/>
      <w:r w:rsidRPr="005B4A95">
        <w:rPr>
          <w:sz w:val="26"/>
          <w:szCs w:val="26"/>
          <w:lang w:val="uk-UA"/>
        </w:rPr>
        <w:t>Гуш</w:t>
      </w:r>
      <w:proofErr w:type="spellEnd"/>
      <w:r w:rsidRPr="005B4A95">
        <w:rPr>
          <w:sz w:val="26"/>
          <w:szCs w:val="26"/>
          <w:lang w:val="uk-UA"/>
        </w:rPr>
        <w:t>.</w:t>
      </w:r>
    </w:p>
    <w:p w:rsidR="005B4A95" w:rsidRPr="005B4A95" w:rsidRDefault="005B4A95" w:rsidP="005B4A95">
      <w:pPr>
        <w:ind w:firstLine="720"/>
        <w:jc w:val="both"/>
        <w:rPr>
          <w:b/>
          <w:sz w:val="26"/>
          <w:szCs w:val="26"/>
          <w:lang w:val="uk-UA"/>
        </w:rPr>
      </w:pPr>
      <w:r w:rsidRPr="005B4A95">
        <w:rPr>
          <w:b/>
          <w:sz w:val="26"/>
          <w:szCs w:val="26"/>
          <w:lang w:val="uk-UA"/>
        </w:rPr>
        <w:t xml:space="preserve">                    </w:t>
      </w:r>
    </w:p>
    <w:p w:rsidR="005B4A95" w:rsidRPr="005B4A95" w:rsidRDefault="005B4A95" w:rsidP="005B4A95">
      <w:pPr>
        <w:ind w:firstLine="720"/>
        <w:jc w:val="both"/>
        <w:rPr>
          <w:b/>
          <w:sz w:val="26"/>
          <w:szCs w:val="26"/>
          <w:lang w:val="uk-UA"/>
        </w:rPr>
      </w:pPr>
      <w:r w:rsidRPr="005B4A95">
        <w:rPr>
          <w:b/>
          <w:sz w:val="26"/>
          <w:szCs w:val="26"/>
          <w:lang w:val="uk-UA"/>
        </w:rPr>
        <w:t xml:space="preserve">         </w:t>
      </w:r>
    </w:p>
    <w:p w:rsidR="005B4A95" w:rsidRPr="005B4A95" w:rsidRDefault="005B4A95" w:rsidP="005B4A95">
      <w:pPr>
        <w:ind w:firstLine="720"/>
        <w:jc w:val="both"/>
        <w:rPr>
          <w:b/>
          <w:sz w:val="26"/>
          <w:szCs w:val="26"/>
          <w:lang w:val="uk-UA"/>
        </w:rPr>
      </w:pPr>
    </w:p>
    <w:p w:rsidR="005B4A95" w:rsidRPr="005B4A95" w:rsidRDefault="005B4A95" w:rsidP="005B4A95">
      <w:pPr>
        <w:jc w:val="both"/>
        <w:rPr>
          <w:sz w:val="26"/>
          <w:szCs w:val="26"/>
          <w:lang w:val="uk-UA"/>
        </w:rPr>
      </w:pPr>
      <w:r w:rsidRPr="005B4A95">
        <w:rPr>
          <w:sz w:val="26"/>
          <w:szCs w:val="26"/>
          <w:lang w:val="uk-UA"/>
        </w:rPr>
        <w:t>Міський голова                                                                                  Андрій Найда</w:t>
      </w:r>
    </w:p>
    <w:p w:rsidR="00D2617E" w:rsidRPr="005B4A95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5B4A95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5B4A95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5B4A95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1F44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4A95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77D6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2020-12-24T09:49:00Z</cp:lastPrinted>
  <dcterms:created xsi:type="dcterms:W3CDTF">2020-12-18T07:55:00Z</dcterms:created>
  <dcterms:modified xsi:type="dcterms:W3CDTF">2020-12-24T09:49:00Z</dcterms:modified>
</cp:coreProperties>
</file>