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297" w:rsidRDefault="00A52297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                         </w:t>
      </w:r>
      <w:r w:rsidR="00B66F94">
        <w:rPr>
          <w:rFonts w:ascii="Times New Roman" w:hAnsi="Times New Roman"/>
          <w:bCs/>
          <w:sz w:val="24"/>
          <w:szCs w:val="24"/>
          <w:lang w:val="uk-UA"/>
        </w:rPr>
        <w:t xml:space="preserve">           </w:t>
      </w:r>
      <w:r w:rsidRPr="00B66F94">
        <w:rPr>
          <w:rFonts w:ascii="Times New Roman" w:hAnsi="Times New Roman"/>
          <w:bCs/>
          <w:sz w:val="26"/>
          <w:szCs w:val="26"/>
          <w:lang w:val="uk-UA"/>
        </w:rPr>
        <w:t>ЗАТВЕРДЖЕНО</w:t>
      </w: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                                          </w:t>
      </w:r>
      <w:r w:rsidR="006A65BC"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рішення</w:t>
      </w:r>
      <w:r w:rsidRPr="00B66F94">
        <w:rPr>
          <w:rFonts w:ascii="Times New Roman" w:hAnsi="Times New Roman"/>
          <w:bCs/>
          <w:sz w:val="26"/>
          <w:szCs w:val="26"/>
          <w:lang w:val="uk-UA"/>
        </w:rPr>
        <w:t xml:space="preserve"> міської ради</w:t>
      </w: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                                                             </w:t>
      </w:r>
      <w:r w:rsidR="002A538B"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</w:t>
      </w:r>
      <w:r w:rsidR="00B66F94" w:rsidRPr="00B66F94">
        <w:rPr>
          <w:rFonts w:ascii="Times New Roman" w:hAnsi="Times New Roman"/>
          <w:bCs/>
          <w:sz w:val="26"/>
          <w:szCs w:val="26"/>
          <w:lang w:val="uk-UA"/>
        </w:rPr>
        <w:t xml:space="preserve">17.12.2020   </w:t>
      </w:r>
      <w:r w:rsidR="002A538B" w:rsidRPr="00B66F94">
        <w:rPr>
          <w:rFonts w:ascii="Times New Roman" w:hAnsi="Times New Roman"/>
          <w:bCs/>
          <w:sz w:val="26"/>
          <w:szCs w:val="26"/>
          <w:lang w:val="uk-UA"/>
        </w:rPr>
        <w:t>№</w:t>
      </w:r>
      <w:r w:rsidR="00B66F94" w:rsidRPr="00B66F94">
        <w:rPr>
          <w:rFonts w:ascii="Times New Roman" w:hAnsi="Times New Roman"/>
          <w:bCs/>
          <w:sz w:val="26"/>
          <w:szCs w:val="26"/>
          <w:lang w:val="uk-UA"/>
        </w:rPr>
        <w:t xml:space="preserve">  105</w:t>
      </w: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 w:rsidR="00B66F94">
        <w:rPr>
          <w:rFonts w:ascii="Times New Roman" w:hAnsi="Times New Roman"/>
          <w:bCs/>
          <w:sz w:val="26"/>
          <w:szCs w:val="26"/>
          <w:lang w:val="uk-UA"/>
        </w:rPr>
        <w:t>Секретар міської ради</w:t>
      </w: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</w:p>
    <w:p w:rsidR="00AA39E7" w:rsidRPr="00B66F94" w:rsidRDefault="00AA39E7" w:rsidP="00AA39E7">
      <w:pPr>
        <w:tabs>
          <w:tab w:val="left" w:pos="6317"/>
        </w:tabs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                                                                             </w:t>
      </w:r>
      <w:r w:rsidR="00B66F94">
        <w:rPr>
          <w:rFonts w:ascii="Times New Roman" w:hAnsi="Times New Roman"/>
          <w:bCs/>
          <w:sz w:val="26"/>
          <w:szCs w:val="26"/>
          <w:lang w:val="uk-UA"/>
        </w:rPr>
        <w:t xml:space="preserve">             Віктор Гільтайчук</w:t>
      </w:r>
    </w:p>
    <w:p w:rsidR="00795A9A" w:rsidRPr="00B66F94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26"/>
          <w:szCs w:val="26"/>
        </w:rPr>
      </w:pPr>
    </w:p>
    <w:p w:rsidR="00795A9A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795A9A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795A9A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795A9A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795A9A" w:rsidRDefault="00795A9A" w:rsidP="00A52297">
      <w:pPr>
        <w:pStyle w:val="Style3"/>
        <w:tabs>
          <w:tab w:val="left" w:leader="underscore" w:pos="1066"/>
          <w:tab w:val="left" w:leader="dot" w:pos="1387"/>
        </w:tabs>
        <w:spacing w:before="96"/>
        <w:jc w:val="both"/>
        <w:rPr>
          <w:sz w:val="16"/>
          <w:szCs w:val="16"/>
        </w:rPr>
      </w:pPr>
    </w:p>
    <w:p w:rsidR="00A52297" w:rsidRDefault="0017203C" w:rsidP="005A4844">
      <w:pPr>
        <w:pStyle w:val="Style4"/>
        <w:spacing w:line="322" w:lineRule="exact"/>
      </w:pPr>
      <w:r>
        <w:rPr>
          <w:rStyle w:val="CharStyle5"/>
          <w:lang w:val="uk-UA" w:eastAsia="uk-UA"/>
        </w:rPr>
        <w:t xml:space="preserve">                                                              </w:t>
      </w:r>
    </w:p>
    <w:p w:rsidR="00A52297" w:rsidRDefault="00A52297" w:rsidP="00A52297">
      <w:pPr>
        <w:pStyle w:val="Style7"/>
        <w:spacing w:line="240" w:lineRule="exact"/>
        <w:ind w:left="2611"/>
      </w:pPr>
    </w:p>
    <w:p w:rsidR="00A52297" w:rsidRDefault="00A52297" w:rsidP="00A52297">
      <w:pPr>
        <w:pStyle w:val="Style7"/>
        <w:spacing w:line="240" w:lineRule="exact"/>
        <w:ind w:left="2611"/>
      </w:pPr>
    </w:p>
    <w:p w:rsidR="005A4844" w:rsidRDefault="005A4844" w:rsidP="005A4844">
      <w:pPr>
        <w:pStyle w:val="Style8"/>
        <w:ind w:firstLine="0"/>
        <w:jc w:val="center"/>
        <w:rPr>
          <w:rStyle w:val="CharStyle7"/>
          <w:rFonts w:eastAsia="Palatino Linotype"/>
          <w:sz w:val="48"/>
          <w:szCs w:val="48"/>
          <w:lang w:val="uk-UA" w:eastAsia="uk-UA"/>
        </w:rPr>
      </w:pPr>
    </w:p>
    <w:p w:rsidR="005A4844" w:rsidRDefault="005A4844" w:rsidP="005A4844">
      <w:pPr>
        <w:pStyle w:val="Style8"/>
        <w:ind w:firstLine="0"/>
        <w:jc w:val="center"/>
        <w:rPr>
          <w:rStyle w:val="CharStyle7"/>
          <w:rFonts w:eastAsia="Palatino Linotype"/>
          <w:sz w:val="48"/>
          <w:szCs w:val="48"/>
          <w:lang w:val="uk-UA" w:eastAsia="uk-UA"/>
        </w:rPr>
      </w:pPr>
    </w:p>
    <w:p w:rsidR="005A4844" w:rsidRDefault="005A4844" w:rsidP="005A4844">
      <w:pPr>
        <w:pStyle w:val="Style8"/>
        <w:ind w:firstLine="0"/>
        <w:jc w:val="center"/>
        <w:rPr>
          <w:rStyle w:val="CharStyle7"/>
          <w:rFonts w:eastAsia="Palatino Linotype"/>
          <w:sz w:val="48"/>
          <w:szCs w:val="48"/>
          <w:lang w:val="uk-UA" w:eastAsia="uk-UA"/>
        </w:rPr>
      </w:pPr>
    </w:p>
    <w:p w:rsidR="005A4844" w:rsidRPr="005A4844" w:rsidRDefault="005A4844" w:rsidP="005A4844">
      <w:pPr>
        <w:pStyle w:val="Style8"/>
        <w:ind w:firstLine="0"/>
        <w:jc w:val="center"/>
        <w:rPr>
          <w:rStyle w:val="CharStyle7"/>
          <w:rFonts w:eastAsia="Palatino Linotype"/>
          <w:i w:val="0"/>
          <w:sz w:val="48"/>
          <w:szCs w:val="48"/>
          <w:lang w:val="uk-UA" w:eastAsia="uk-UA"/>
        </w:rPr>
      </w:pPr>
      <w:r w:rsidRPr="005A4844">
        <w:rPr>
          <w:rStyle w:val="CharStyle7"/>
          <w:rFonts w:eastAsia="Palatino Linotype"/>
          <w:i w:val="0"/>
          <w:sz w:val="48"/>
          <w:szCs w:val="48"/>
          <w:lang w:val="uk-UA" w:eastAsia="uk-UA"/>
        </w:rPr>
        <w:t>СТАТУТ</w:t>
      </w:r>
    </w:p>
    <w:p w:rsidR="005A4844" w:rsidRPr="002F15E0" w:rsidRDefault="005A4844" w:rsidP="005A4844">
      <w:pPr>
        <w:pStyle w:val="Style8"/>
        <w:ind w:firstLine="0"/>
        <w:jc w:val="center"/>
        <w:rPr>
          <w:rStyle w:val="CharStyle7"/>
          <w:rFonts w:eastAsia="Palatino Linotype"/>
          <w:b w:val="0"/>
          <w:i w:val="0"/>
          <w:sz w:val="44"/>
          <w:szCs w:val="44"/>
          <w:lang w:val="uk-UA" w:eastAsia="uk-UA"/>
        </w:rPr>
      </w:pPr>
      <w:r w:rsidRPr="002F15E0">
        <w:rPr>
          <w:rStyle w:val="CharStyle7"/>
          <w:rFonts w:eastAsia="Palatino Linotype"/>
          <w:b w:val="0"/>
          <w:i w:val="0"/>
          <w:sz w:val="44"/>
          <w:szCs w:val="44"/>
          <w:lang w:val="uk-UA" w:eastAsia="uk-UA"/>
        </w:rPr>
        <w:t>КОМУНАЛЬНОГО ЗАКЛАДУ</w:t>
      </w:r>
    </w:p>
    <w:p w:rsidR="005A4844" w:rsidRPr="002F15E0" w:rsidRDefault="00A52297" w:rsidP="005A4844">
      <w:pPr>
        <w:pStyle w:val="Style8"/>
        <w:ind w:firstLine="0"/>
        <w:jc w:val="center"/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</w:pPr>
      <w:r w:rsidRPr="002F15E0"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  <w:t>«</w:t>
      </w:r>
      <w:r w:rsidR="005A4844" w:rsidRPr="002F15E0"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  <w:t>ГОЛИНСЬКА ДИТЯЧА ШКОЛА МИСТЕЦТВ</w:t>
      </w:r>
    </w:p>
    <w:p w:rsidR="00A52297" w:rsidRPr="002F15E0" w:rsidRDefault="006A6878" w:rsidP="005A4844">
      <w:pPr>
        <w:pStyle w:val="Style8"/>
        <w:ind w:firstLine="0"/>
        <w:jc w:val="center"/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</w:pPr>
      <w:r w:rsidRPr="002F15E0"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  <w:t>КАЛУСЬКОЇ</w:t>
      </w:r>
      <w:r w:rsidR="005A4844" w:rsidRPr="002F15E0"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  <w:t xml:space="preserve"> МІСЬКОЇ РАДИ»</w:t>
      </w:r>
    </w:p>
    <w:p w:rsidR="002F15E0" w:rsidRPr="002F15E0" w:rsidRDefault="002F15E0" w:rsidP="005A4844">
      <w:pPr>
        <w:pStyle w:val="Style8"/>
        <w:ind w:firstLine="0"/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2F15E0">
        <w:rPr>
          <w:rStyle w:val="CharStyle8"/>
          <w:rFonts w:ascii="Times New Roman" w:hAnsi="Times New Roman" w:cs="Times New Roman"/>
          <w:b w:val="0"/>
          <w:sz w:val="44"/>
          <w:szCs w:val="44"/>
          <w:lang w:val="uk-UA" w:eastAsia="uk-UA"/>
        </w:rPr>
        <w:t>(нова редакція)</w:t>
      </w:r>
    </w:p>
    <w:p w:rsidR="00A52297" w:rsidRPr="005A4844" w:rsidRDefault="00A52297" w:rsidP="005A4844">
      <w:pPr>
        <w:pStyle w:val="Style9"/>
        <w:spacing w:line="240" w:lineRule="exact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jc w:val="center"/>
        <w:rPr>
          <w:rFonts w:ascii="Times New Roman" w:hAnsi="Times New Roman" w:cs="Times New Roman"/>
          <w:sz w:val="48"/>
          <w:szCs w:val="48"/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5A4844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52297" w:rsidRPr="005A4844" w:rsidRDefault="00A52297" w:rsidP="00A52297">
      <w:pPr>
        <w:pStyle w:val="Style9"/>
        <w:spacing w:line="240" w:lineRule="exact"/>
        <w:ind w:left="4032"/>
        <w:jc w:val="both"/>
        <w:rPr>
          <w:lang w:val="uk-UA"/>
        </w:rPr>
      </w:pPr>
    </w:p>
    <w:p w:rsidR="00AA39E7" w:rsidRDefault="00AA39E7" w:rsidP="005A4844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A52297" w:rsidRDefault="005A4844" w:rsidP="005A4844">
      <w:pPr>
        <w:spacing w:after="0" w:line="240" w:lineRule="auto"/>
        <w:jc w:val="center"/>
        <w:rPr>
          <w:rFonts w:ascii="Times New Roman" w:hAnsi="Times New Roman"/>
          <w:lang w:val="uk-UA"/>
        </w:rPr>
      </w:pPr>
      <w:r w:rsidRPr="005A4844">
        <w:rPr>
          <w:rFonts w:ascii="Times New Roman" w:hAnsi="Times New Roman"/>
          <w:lang w:val="uk-UA"/>
        </w:rPr>
        <w:t>КАЛУШ</w:t>
      </w:r>
    </w:p>
    <w:p w:rsidR="0017203C" w:rsidRDefault="002F15E0" w:rsidP="005A4844">
      <w:pPr>
        <w:spacing w:after="0" w:line="240" w:lineRule="auto"/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2020</w:t>
      </w:r>
    </w:p>
    <w:p w:rsidR="00065862" w:rsidRDefault="00065862" w:rsidP="005A4844">
      <w:pPr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A52297" w:rsidRDefault="005A4844" w:rsidP="005A4844">
      <w:pPr>
        <w:pStyle w:val="Style0"/>
        <w:ind w:firstLine="284"/>
        <w:jc w:val="center"/>
        <w:rPr>
          <w:rStyle w:val="CharStyle0"/>
          <w:sz w:val="28"/>
          <w:szCs w:val="28"/>
        </w:rPr>
      </w:pPr>
      <w:r>
        <w:rPr>
          <w:rStyle w:val="CharStyle0"/>
          <w:sz w:val="28"/>
          <w:szCs w:val="28"/>
        </w:rPr>
        <w:t>І</w:t>
      </w:r>
      <w:r w:rsidR="00A52297" w:rsidRPr="00896BA3">
        <w:rPr>
          <w:rStyle w:val="CharStyle0"/>
          <w:sz w:val="28"/>
          <w:szCs w:val="28"/>
        </w:rPr>
        <w:t xml:space="preserve">. </w:t>
      </w:r>
      <w:r>
        <w:rPr>
          <w:rStyle w:val="CharStyle0"/>
          <w:sz w:val="28"/>
          <w:szCs w:val="28"/>
        </w:rPr>
        <w:t>ЗАГАЛЬНІ ПОЛОЖЕННЯ</w:t>
      </w:r>
    </w:p>
    <w:p w:rsidR="005A4844" w:rsidRPr="00896BA3" w:rsidRDefault="005A4844" w:rsidP="005A4844">
      <w:pPr>
        <w:pStyle w:val="Style0"/>
        <w:ind w:firstLine="284"/>
        <w:jc w:val="center"/>
        <w:rPr>
          <w:sz w:val="28"/>
          <w:szCs w:val="28"/>
        </w:rPr>
      </w:pPr>
    </w:p>
    <w:p w:rsidR="00FA3EF8" w:rsidRDefault="005A4844" w:rsidP="005A4844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  <w:t xml:space="preserve">1.1. </w:t>
      </w:r>
      <w:r w:rsidRPr="005A4844">
        <w:rPr>
          <w:rStyle w:val="CharStyle2"/>
          <w:rFonts w:eastAsia="Palatino Linotype"/>
          <w:sz w:val="28"/>
          <w:szCs w:val="28"/>
          <w:lang w:val="uk-UA"/>
        </w:rPr>
        <w:t>Комунальний заклад «</w:t>
      </w:r>
      <w:r w:rsidR="00A52297" w:rsidRPr="005A4844">
        <w:rPr>
          <w:rStyle w:val="CharStyle2"/>
          <w:rFonts w:eastAsia="Palatino Linotype"/>
          <w:sz w:val="28"/>
          <w:szCs w:val="28"/>
          <w:lang w:val="uk-UA"/>
        </w:rPr>
        <w:t xml:space="preserve">Голинська дитяча школа мистецтв Калуської </w:t>
      </w:r>
      <w:r w:rsidRPr="005A4844">
        <w:rPr>
          <w:rStyle w:val="CharStyle2"/>
          <w:rFonts w:eastAsia="Palatino Linotype"/>
          <w:sz w:val="28"/>
          <w:szCs w:val="28"/>
          <w:lang w:val="uk-UA"/>
        </w:rPr>
        <w:t>міської ради»</w:t>
      </w:r>
      <w:r w:rsidR="00FA3EF8">
        <w:rPr>
          <w:rStyle w:val="CharStyle2"/>
          <w:rFonts w:eastAsia="Palatino Linotype"/>
          <w:sz w:val="28"/>
          <w:szCs w:val="28"/>
          <w:lang w:val="uk-UA"/>
        </w:rPr>
        <w:t xml:space="preserve"> (далі – Заклад),</w:t>
      </w:r>
      <w:r w:rsidR="00D4597A" w:rsidRPr="005A4844">
        <w:rPr>
          <w:rStyle w:val="CharStyle2"/>
          <w:rFonts w:eastAsia="Palatino Linotype"/>
          <w:sz w:val="28"/>
          <w:szCs w:val="28"/>
          <w:lang w:val="uk-UA"/>
        </w:rPr>
        <w:t xml:space="preserve"> </w:t>
      </w:r>
      <w:r w:rsidRPr="005A4844">
        <w:rPr>
          <w:rStyle w:val="CharStyle2"/>
          <w:rFonts w:eastAsia="Palatino Linotype"/>
          <w:sz w:val="28"/>
          <w:szCs w:val="28"/>
          <w:lang w:val="uk-UA"/>
        </w:rPr>
        <w:t xml:space="preserve">як початковий спеціалізований мистецький навчальний заклад, є початковою ланкою спеціальної мистецької освіти, належать до системи позашкільної освіти. </w:t>
      </w:r>
    </w:p>
    <w:p w:rsidR="005A4844" w:rsidRDefault="00FA3EF8" w:rsidP="005A4844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  <w:t xml:space="preserve">1.2. </w:t>
      </w:r>
      <w:r w:rsidR="005A4844" w:rsidRPr="005A4844">
        <w:rPr>
          <w:rStyle w:val="CharStyle2"/>
          <w:rFonts w:eastAsia="Palatino Linotype"/>
          <w:sz w:val="28"/>
          <w:szCs w:val="28"/>
          <w:lang w:val="uk-UA"/>
        </w:rPr>
        <w:t>Засновником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 Закладу</w:t>
      </w:r>
      <w:r w:rsidR="005A4844" w:rsidRPr="005A4844">
        <w:rPr>
          <w:rStyle w:val="CharStyle2"/>
          <w:rFonts w:eastAsia="Palatino Linotype"/>
          <w:sz w:val="28"/>
          <w:szCs w:val="28"/>
          <w:lang w:val="uk-UA"/>
        </w:rPr>
        <w:t xml:space="preserve"> є </w:t>
      </w:r>
      <w:r w:rsidR="005A4844">
        <w:rPr>
          <w:rStyle w:val="CharStyle2"/>
          <w:rFonts w:eastAsia="Palatino Linotype"/>
          <w:sz w:val="28"/>
          <w:szCs w:val="28"/>
          <w:lang w:val="uk-UA"/>
        </w:rPr>
        <w:t>Калуська міська територіальна громада в особі Калуської міської ради (Код в ЄДРПОУ 33578261)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 (далі – Засновник). Органом управління Закладу є управління культури, національностей та релігій Калуської міської ради (Код в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>ЄДРПОУ</w:t>
      </w:r>
      <w:r w:rsidR="003B635A">
        <w:rPr>
          <w:rStyle w:val="CharStyle2"/>
          <w:rFonts w:eastAsia="Palatino Linotype"/>
          <w:sz w:val="28"/>
          <w:szCs w:val="28"/>
          <w:lang w:val="uk-UA"/>
        </w:rPr>
        <w:t xml:space="preserve"> 02006359).</w:t>
      </w:r>
    </w:p>
    <w:p w:rsidR="00FA3EF8" w:rsidRDefault="00FA3EF8" w:rsidP="00E0259F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  <w:t>1.3.</w:t>
      </w:r>
      <w:r w:rsidRPr="00FA3EF8">
        <w:t xml:space="preserve"> </w:t>
      </w:r>
      <w:r>
        <w:rPr>
          <w:rStyle w:val="CharStyle2"/>
          <w:rFonts w:eastAsia="Palatino Linotype"/>
          <w:sz w:val="28"/>
          <w:szCs w:val="28"/>
          <w:lang w:val="uk-UA"/>
        </w:rPr>
        <w:t>Заклад має статус юридичної особи і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 xml:space="preserve"> у своїй діяльності керується Конституцією України, 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законами України «Про культуру», «Про освіту», «Про позашкільну освіту» іншими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 xml:space="preserve">законами України, 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указами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 xml:space="preserve">Президента України, 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постановами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>Кабінету Міністрів України,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 зокрема Постановою «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>Про затвердження переліку типів позашкільних навчальних закладів і Положення про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 п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>озашкільний навчальний заклад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» від 06.05.2001 року № 433 (зі змінами), 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 xml:space="preserve">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>наказами Міністерства освіти і науки України, Міністерства культури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>України,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 зокрема наказом «Про 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>затвердження Положення про мистецьку школу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» від 09.08.2018 року № 686, </w:t>
      </w:r>
      <w:r w:rsidRPr="00FA3EF8">
        <w:rPr>
          <w:rStyle w:val="CharStyle2"/>
          <w:rFonts w:eastAsia="Palatino Linotype"/>
          <w:sz w:val="28"/>
          <w:szCs w:val="28"/>
          <w:lang w:val="uk-UA"/>
        </w:rPr>
        <w:t xml:space="preserve"> 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 xml:space="preserve">рішеннями Калуської міської ради, виконавчого комітету Калуської міської ради, розпорядженнями Калуського міського голови, наказами управління культури, національностей та релігій Калуської міської ради, іншими нормативно-правовими актами, що регулюють діяльність </w:t>
      </w:r>
      <w:r w:rsidR="00E0259F">
        <w:rPr>
          <w:rStyle w:val="CharStyle2"/>
          <w:rFonts w:eastAsia="Palatino Linotype"/>
          <w:sz w:val="28"/>
          <w:szCs w:val="28"/>
          <w:lang w:val="uk-UA"/>
        </w:rPr>
        <w:t xml:space="preserve">Закладу </w:t>
      </w:r>
      <w:r w:rsidR="00E0259F" w:rsidRPr="00E0259F">
        <w:rPr>
          <w:rStyle w:val="CharStyle2"/>
          <w:rFonts w:eastAsia="Palatino Linotype"/>
          <w:sz w:val="28"/>
          <w:szCs w:val="28"/>
          <w:lang w:val="uk-UA"/>
        </w:rPr>
        <w:t>та цим Статутом.</w:t>
      </w:r>
    </w:p>
    <w:p w:rsidR="00134AF5" w:rsidRDefault="00134AF5" w:rsidP="00E0259F">
      <w:pPr>
        <w:pStyle w:val="Style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  <w:t xml:space="preserve">1.4. 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 xml:space="preserve">Заклад входить до мережі закладів 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управління культури, національностей та релігій 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 xml:space="preserve">Калуської </w:t>
      </w:r>
      <w:r>
        <w:rPr>
          <w:rStyle w:val="CharStyle2"/>
          <w:rFonts w:eastAsia="Palatino Linotype"/>
          <w:sz w:val="28"/>
          <w:szCs w:val="28"/>
          <w:lang w:val="uk-UA"/>
        </w:rPr>
        <w:t>міської ради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>,</w:t>
      </w:r>
      <w:r w:rsidR="00695AC3">
        <w:rPr>
          <w:lang w:val="uk-UA"/>
        </w:rPr>
        <w:t xml:space="preserve"> </w:t>
      </w:r>
      <w:r w:rsidR="003B635A" w:rsidRPr="003B635A">
        <w:rPr>
          <w:rFonts w:ascii="Times New Roman" w:hAnsi="Times New Roman" w:cs="Times New Roman"/>
          <w:sz w:val="28"/>
          <w:szCs w:val="28"/>
          <w:lang w:val="uk-UA"/>
        </w:rPr>
        <w:t>має печатку з своїм найменуванням і особистий рахунок.</w:t>
      </w:r>
    </w:p>
    <w:p w:rsidR="005A4844" w:rsidRDefault="003B635A" w:rsidP="005A4844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E2E98">
        <w:rPr>
          <w:rStyle w:val="CharStyle2"/>
          <w:rFonts w:eastAsia="Palatino Linotype"/>
          <w:sz w:val="28"/>
          <w:szCs w:val="28"/>
          <w:lang w:val="uk-UA"/>
        </w:rPr>
        <w:t>1.5</w:t>
      </w:r>
      <w:r w:rsidR="005A4844">
        <w:rPr>
          <w:rStyle w:val="CharStyle2"/>
          <w:rFonts w:eastAsia="Palatino Linotype"/>
          <w:sz w:val="28"/>
          <w:szCs w:val="28"/>
          <w:lang w:val="uk-UA"/>
        </w:rPr>
        <w:t>.</w:t>
      </w:r>
      <w:r w:rsidR="00FA3EF8" w:rsidRPr="00FA3EF8">
        <w:rPr>
          <w:lang w:val="uk-UA"/>
        </w:rPr>
        <w:t xml:space="preserve"> </w:t>
      </w:r>
      <w:r w:rsidR="00FA3EF8" w:rsidRPr="00FA3EF8">
        <w:rPr>
          <w:rStyle w:val="CharStyle2"/>
          <w:rFonts w:eastAsia="Palatino Linotype"/>
          <w:sz w:val="28"/>
          <w:szCs w:val="28"/>
          <w:lang w:val="uk-UA"/>
        </w:rPr>
        <w:t xml:space="preserve">Основним видом діяльності </w:t>
      </w:r>
      <w:r w:rsidR="00FA3EF8">
        <w:rPr>
          <w:rStyle w:val="CharStyle2"/>
          <w:rFonts w:eastAsia="Palatino Linotype"/>
          <w:sz w:val="28"/>
          <w:szCs w:val="28"/>
          <w:lang w:val="uk-UA"/>
        </w:rPr>
        <w:t>Закладу</w:t>
      </w:r>
      <w:r w:rsidR="00FA3EF8" w:rsidRPr="00FA3EF8">
        <w:rPr>
          <w:rStyle w:val="CharStyle2"/>
          <w:rFonts w:eastAsia="Palatino Linotype"/>
          <w:sz w:val="28"/>
          <w:szCs w:val="28"/>
          <w:lang w:val="uk-UA"/>
        </w:rPr>
        <w:t xml:space="preserve"> є освітня і митецька діяльність, яка включає організацію, забезпечення та реалізацію мистецько-освітнього процесу з метою формування у здобувачів початкової мистецької освіти компетентностей, передбачених освітньою програмою.</w:t>
      </w:r>
    </w:p>
    <w:p w:rsidR="00134AF5" w:rsidRDefault="00FA3EF8" w:rsidP="00134AF5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</w:r>
      <w:r w:rsidR="003E2E98">
        <w:rPr>
          <w:rStyle w:val="CharStyle2"/>
          <w:rFonts w:eastAsia="Palatino Linotype"/>
          <w:sz w:val="28"/>
          <w:szCs w:val="28"/>
          <w:lang w:val="uk-UA"/>
        </w:rPr>
        <w:t>1.6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. </w:t>
      </w:r>
      <w:r w:rsidR="00134AF5" w:rsidRPr="00134AF5">
        <w:rPr>
          <w:rStyle w:val="CharStyle2"/>
          <w:rFonts w:eastAsia="Palatino Linotype"/>
          <w:sz w:val="28"/>
          <w:szCs w:val="28"/>
          <w:lang w:val="uk-UA"/>
        </w:rPr>
        <w:t>Заклад здійснює навчання і виховання громадян у позаурочний та позанавчальний час.</w:t>
      </w:r>
      <w:r w:rsidR="00134AF5" w:rsidRPr="00134AF5">
        <w:t xml:space="preserve"> </w:t>
      </w:r>
      <w:r w:rsidR="00134AF5">
        <w:rPr>
          <w:rStyle w:val="CharStyle2"/>
          <w:rFonts w:eastAsia="Palatino Linotype"/>
          <w:sz w:val="28"/>
          <w:szCs w:val="28"/>
          <w:lang w:val="uk-UA"/>
        </w:rPr>
        <w:t>Навчання у З</w:t>
      </w:r>
      <w:r w:rsidR="00134AF5" w:rsidRPr="00134AF5">
        <w:rPr>
          <w:rStyle w:val="CharStyle2"/>
          <w:rFonts w:eastAsia="Palatino Linotype"/>
          <w:sz w:val="28"/>
          <w:szCs w:val="28"/>
          <w:lang w:val="uk-UA"/>
        </w:rPr>
        <w:t>акладі проводиться українською мовою.</w:t>
      </w:r>
    </w:p>
    <w:p w:rsidR="00134AF5" w:rsidRDefault="00134AF5" w:rsidP="00134AF5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</w:r>
      <w:r w:rsidR="003E2E98">
        <w:rPr>
          <w:rStyle w:val="CharStyle2"/>
          <w:rFonts w:eastAsia="Palatino Linotype"/>
          <w:sz w:val="28"/>
          <w:szCs w:val="28"/>
          <w:lang w:val="uk-UA"/>
        </w:rPr>
        <w:t>1.7</w:t>
      </w:r>
      <w:r>
        <w:rPr>
          <w:rStyle w:val="CharStyle2"/>
          <w:rFonts w:eastAsia="Palatino Linotype"/>
          <w:sz w:val="28"/>
          <w:szCs w:val="28"/>
          <w:lang w:val="uk-UA"/>
        </w:rPr>
        <w:t xml:space="preserve">. 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>Повна назва Закладу: Комунальний заклад «Голинська дитяча школа мистецтв Калуської міської ради»</w:t>
      </w:r>
      <w:r>
        <w:rPr>
          <w:rStyle w:val="CharStyle2"/>
          <w:rFonts w:eastAsia="Palatino Linotype"/>
          <w:sz w:val="28"/>
          <w:szCs w:val="28"/>
          <w:lang w:val="uk-UA"/>
        </w:rPr>
        <w:t>.</w:t>
      </w:r>
    </w:p>
    <w:p w:rsidR="00134AF5" w:rsidRPr="00134AF5" w:rsidRDefault="00134AF5" w:rsidP="00134AF5">
      <w:pPr>
        <w:pStyle w:val="Style1"/>
        <w:tabs>
          <w:tab w:val="left" w:pos="709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         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 xml:space="preserve">       Скорочена назва Закладу: КЗ «</w:t>
      </w:r>
      <w:r>
        <w:rPr>
          <w:rStyle w:val="CharStyle2"/>
          <w:rFonts w:eastAsia="Palatino Linotype"/>
          <w:sz w:val="28"/>
          <w:szCs w:val="28"/>
          <w:lang w:val="uk-UA"/>
        </w:rPr>
        <w:t>Голинська ДШМ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 xml:space="preserve">». </w:t>
      </w:r>
    </w:p>
    <w:p w:rsidR="00A52297" w:rsidRDefault="00134AF5" w:rsidP="00134AF5">
      <w:pPr>
        <w:pStyle w:val="Style1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ab/>
      </w:r>
      <w:r w:rsidR="003E2E98">
        <w:rPr>
          <w:rStyle w:val="CharStyle2"/>
          <w:rFonts w:eastAsia="Palatino Linotype"/>
          <w:sz w:val="28"/>
          <w:szCs w:val="28"/>
          <w:lang w:val="uk-UA"/>
        </w:rPr>
        <w:t>1.8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 xml:space="preserve">. Місцезнаходження Закладу: </w:t>
      </w:r>
      <w:r>
        <w:rPr>
          <w:rStyle w:val="CharStyle2"/>
          <w:rFonts w:eastAsia="Palatino Linotype"/>
          <w:sz w:val="28"/>
          <w:szCs w:val="28"/>
          <w:lang w:val="uk-UA"/>
        </w:rPr>
        <w:t>77344, вул. 600-</w:t>
      </w:r>
      <w:r w:rsidRPr="00134AF5">
        <w:rPr>
          <w:rStyle w:val="CharStyle2"/>
          <w:rFonts w:eastAsia="Palatino Linotype"/>
          <w:sz w:val="28"/>
          <w:szCs w:val="28"/>
          <w:lang w:val="uk-UA"/>
        </w:rPr>
        <w:t>річчя Голиня, 18</w:t>
      </w:r>
      <w:r w:rsidR="003B635A">
        <w:rPr>
          <w:rStyle w:val="CharStyle2"/>
          <w:rFonts w:eastAsia="Palatino Linotype"/>
          <w:sz w:val="28"/>
          <w:szCs w:val="28"/>
          <w:lang w:val="uk-UA"/>
        </w:rPr>
        <w:t>, с. Голинь.</w:t>
      </w:r>
    </w:p>
    <w:p w:rsidR="005A4844" w:rsidRDefault="005A4844" w:rsidP="00DD5234">
      <w:pPr>
        <w:pStyle w:val="Style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844" w:rsidRDefault="005A4844" w:rsidP="00DD5234">
      <w:pPr>
        <w:pStyle w:val="Style4"/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A4844" w:rsidRDefault="003B635A" w:rsidP="003B635A">
      <w:pPr>
        <w:pStyle w:val="Style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35A">
        <w:rPr>
          <w:rFonts w:ascii="Times New Roman" w:hAnsi="Times New Roman" w:cs="Times New Roman"/>
          <w:b/>
          <w:sz w:val="28"/>
          <w:szCs w:val="28"/>
          <w:lang w:val="uk-UA"/>
        </w:rPr>
        <w:t>ІІ. ОРГАНІЗАЦІЙНО-ПРАВОВІ ЗАСАДИ ДІЯЛЬНОСТІ ЗАКЛАДУ</w:t>
      </w:r>
    </w:p>
    <w:p w:rsidR="004D108A" w:rsidRDefault="004D108A" w:rsidP="003B635A">
      <w:pPr>
        <w:pStyle w:val="Style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108A" w:rsidRDefault="004D108A" w:rsidP="004D108A">
      <w:pPr>
        <w:numPr>
          <w:ilvl w:val="0"/>
          <w:numId w:val="7"/>
        </w:num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alatino Linotype" w:hAnsi="Times New Roman"/>
          <w:bCs/>
          <w:sz w:val="28"/>
          <w:szCs w:val="28"/>
          <w:lang w:val="uk-UA" w:eastAsia="uk-UA"/>
        </w:rPr>
      </w:pPr>
      <w:r>
        <w:rPr>
          <w:rFonts w:ascii="Times New Roman" w:eastAsia="Palatino Linotype" w:hAnsi="Times New Roman"/>
          <w:bCs/>
          <w:sz w:val="28"/>
          <w:szCs w:val="28"/>
          <w:lang w:val="uk-UA" w:eastAsia="uk-UA"/>
        </w:rPr>
        <w:t>Заклад</w:t>
      </w:r>
      <w:r w:rsidRPr="004D108A">
        <w:rPr>
          <w:rFonts w:ascii="Times New Roman" w:eastAsia="Palatino Linotype" w:hAnsi="Times New Roman"/>
          <w:bCs/>
          <w:sz w:val="28"/>
          <w:szCs w:val="28"/>
          <w:lang w:val="uk-UA" w:eastAsia="uk-UA"/>
        </w:rPr>
        <w:t xml:space="preserve"> проводить навчально-</w:t>
      </w:r>
      <w:r>
        <w:rPr>
          <w:rFonts w:ascii="Times New Roman" w:eastAsia="Palatino Linotype" w:hAnsi="Times New Roman"/>
          <w:bCs/>
          <w:sz w:val="28"/>
          <w:szCs w:val="28"/>
          <w:lang w:val="uk-UA" w:eastAsia="uk-UA"/>
        </w:rPr>
        <w:t>виховну, методичну та культурно</w:t>
      </w:r>
      <w:r w:rsidRPr="004D108A">
        <w:rPr>
          <w:rFonts w:ascii="Times New Roman" w:eastAsia="Palatino Linotype" w:hAnsi="Times New Roman"/>
          <w:bCs/>
          <w:sz w:val="28"/>
          <w:szCs w:val="28"/>
          <w:lang w:val="uk-UA" w:eastAsia="uk-UA"/>
        </w:rPr>
        <w:t>- просвітницьку роботу.</w:t>
      </w:r>
    </w:p>
    <w:p w:rsidR="004D108A" w:rsidRDefault="004D108A" w:rsidP="004D108A">
      <w:pPr>
        <w:pStyle w:val="Style4"/>
        <w:tabs>
          <w:tab w:val="left" w:pos="709"/>
        </w:tabs>
        <w:spacing w:line="240" w:lineRule="auto"/>
        <w:ind w:firstLine="0"/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lastRenderedPageBreak/>
        <w:t xml:space="preserve">          2.2. </w:t>
      </w:r>
      <w:r w:rsidR="00A52297" w:rsidRPr="00896BA3">
        <w:rPr>
          <w:rStyle w:val="CharStyle2"/>
          <w:rFonts w:eastAsia="Palatino Linotype"/>
          <w:sz w:val="28"/>
          <w:szCs w:val="28"/>
          <w:lang w:val="uk-UA"/>
        </w:rPr>
        <w:t xml:space="preserve">Основними завданнями </w:t>
      </w:r>
      <w:r>
        <w:rPr>
          <w:rStyle w:val="CharStyle2"/>
          <w:rFonts w:eastAsia="Palatino Linotype"/>
          <w:sz w:val="28"/>
          <w:szCs w:val="28"/>
          <w:lang w:val="uk-UA"/>
        </w:rPr>
        <w:t>З</w:t>
      </w:r>
      <w:r w:rsidR="00A52297" w:rsidRPr="00896BA3">
        <w:rPr>
          <w:rStyle w:val="CharStyle2"/>
          <w:rFonts w:eastAsia="Palatino Linotype"/>
          <w:sz w:val="28"/>
          <w:szCs w:val="28"/>
          <w:lang w:val="uk-UA"/>
        </w:rPr>
        <w:t>акладу є:</w:t>
      </w:r>
    </w:p>
    <w:p w:rsidR="00A52297" w:rsidRPr="004D108A" w:rsidRDefault="004D108A" w:rsidP="004D108A">
      <w:pPr>
        <w:pStyle w:val="Style4"/>
        <w:tabs>
          <w:tab w:val="left" w:pos="709"/>
        </w:tabs>
        <w:spacing w:line="240" w:lineRule="auto"/>
        <w:ind w:left="284" w:firstLine="0"/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-  </w:t>
      </w:r>
      <w:r w:rsidR="00A52297" w:rsidRPr="004D108A">
        <w:rPr>
          <w:rStyle w:val="CharStyle2"/>
          <w:rFonts w:eastAsia="Palatino Linotype"/>
          <w:sz w:val="28"/>
          <w:szCs w:val="28"/>
          <w:lang w:val="uk-UA"/>
        </w:rPr>
        <w:t>створення умов для здобуття початкової мистецької (музичної) освіти;</w:t>
      </w:r>
    </w:p>
    <w:p w:rsidR="00A52297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  - </w:t>
      </w:r>
      <w:r w:rsidR="000F7814">
        <w:rPr>
          <w:rStyle w:val="CharStyle2"/>
          <w:rFonts w:eastAsia="Palatino Linotype"/>
          <w:sz w:val="28"/>
          <w:szCs w:val="28"/>
          <w:lang w:val="uk-UA"/>
        </w:rPr>
        <w:t>організація, забезпечення та провадження освітнього процесу для набуття здобувачами спеціальних  здібностей, естетичного досвіду і цілісних орієнтацій у процесі активної мистецької діяльності, формування у них теоретичних і практичних (у тому числі виконавських) загальних та професійних компетентностей початкового рівня в обраному виді мистецтва</w:t>
      </w:r>
      <w:r w:rsidR="00A52297" w:rsidRPr="00896BA3">
        <w:rPr>
          <w:rStyle w:val="CharStyle2"/>
          <w:rFonts w:eastAsia="Palatino Linotype"/>
          <w:sz w:val="28"/>
          <w:szCs w:val="28"/>
          <w:lang w:val="uk-UA"/>
        </w:rPr>
        <w:t>;</w:t>
      </w:r>
    </w:p>
    <w:p w:rsidR="004D108A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 - </w:t>
      </w:r>
      <w:r w:rsidR="00600467">
        <w:rPr>
          <w:rStyle w:val="CharStyle2"/>
          <w:rFonts w:eastAsia="Palatino Linotype"/>
          <w:sz w:val="28"/>
          <w:szCs w:val="28"/>
          <w:lang w:val="uk-UA"/>
        </w:rPr>
        <w:t>створення умов для професійної художньо-творчої самореалізації особистості здобувача початкової мистецької освіти;</w:t>
      </w:r>
    </w:p>
    <w:p w:rsidR="00600467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 - </w:t>
      </w:r>
      <w:r w:rsidR="00E00E89">
        <w:rPr>
          <w:rStyle w:val="CharStyle2"/>
          <w:rFonts w:eastAsia="Palatino Linotype"/>
          <w:sz w:val="28"/>
          <w:szCs w:val="28"/>
          <w:lang w:val="uk-UA"/>
        </w:rPr>
        <w:t>популяризація академіч</w:t>
      </w:r>
      <w:r w:rsidR="00F72E0A">
        <w:rPr>
          <w:rStyle w:val="CharStyle2"/>
          <w:rFonts w:eastAsia="Palatino Linotype"/>
          <w:sz w:val="28"/>
          <w:szCs w:val="28"/>
          <w:lang w:val="uk-UA"/>
        </w:rPr>
        <w:t>ного та народного мистецтва, дол</w:t>
      </w:r>
      <w:r w:rsidR="00E00E89">
        <w:rPr>
          <w:rStyle w:val="CharStyle2"/>
          <w:rFonts w:eastAsia="Palatino Linotype"/>
          <w:sz w:val="28"/>
          <w:szCs w:val="28"/>
          <w:lang w:val="uk-UA"/>
        </w:rPr>
        <w:t>учення до нього широкого кола громадян незалежно від місця проживання, віку та сфери зайнятості;</w:t>
      </w:r>
    </w:p>
    <w:p w:rsidR="00E00E89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 - </w:t>
      </w:r>
      <w:r w:rsidR="00E00E89">
        <w:rPr>
          <w:rStyle w:val="CharStyle2"/>
          <w:rFonts w:eastAsia="Palatino Linotype"/>
          <w:sz w:val="28"/>
          <w:szCs w:val="28"/>
          <w:lang w:val="uk-UA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602CF5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- </w:t>
      </w:r>
      <w:r w:rsidR="00602CF5">
        <w:rPr>
          <w:rStyle w:val="CharStyle2"/>
          <w:rFonts w:eastAsia="Palatino Linotype"/>
          <w:sz w:val="28"/>
          <w:szCs w:val="28"/>
          <w:lang w:val="uk-UA"/>
        </w:rPr>
        <w:t>пошук та підтримка обдарованих і талановитих дітей з раннього віку, розвиток їх мистецьких здібностей;</w:t>
      </w:r>
    </w:p>
    <w:p w:rsidR="004D108A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- </w:t>
      </w:r>
      <w:r w:rsidR="00602CF5">
        <w:rPr>
          <w:rStyle w:val="CharStyle2"/>
          <w:rFonts w:eastAsia="Palatino Linotype"/>
          <w:sz w:val="28"/>
          <w:szCs w:val="28"/>
          <w:lang w:val="uk-UA"/>
        </w:rPr>
        <w:t xml:space="preserve">здійснення інклюзивного навчання осіб з </w:t>
      </w:r>
      <w:r>
        <w:rPr>
          <w:rStyle w:val="CharStyle2"/>
          <w:rFonts w:eastAsia="Palatino Linotype"/>
          <w:sz w:val="28"/>
          <w:szCs w:val="28"/>
          <w:lang w:val="uk-UA"/>
        </w:rPr>
        <w:t>особливими освітніми потребами;</w:t>
      </w:r>
    </w:p>
    <w:p w:rsidR="00602CF5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- </w:t>
      </w:r>
      <w:r w:rsidR="00602CF5">
        <w:rPr>
          <w:rStyle w:val="CharStyle2"/>
          <w:rFonts w:eastAsia="Palatino Linotype"/>
          <w:sz w:val="28"/>
          <w:szCs w:val="28"/>
          <w:lang w:val="uk-UA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 професійної діяльності;</w:t>
      </w:r>
    </w:p>
    <w:p w:rsidR="00602CF5" w:rsidRDefault="004D108A" w:rsidP="004D108A">
      <w:pPr>
        <w:pStyle w:val="Style5"/>
        <w:tabs>
          <w:tab w:val="left" w:pos="158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- </w:t>
      </w:r>
      <w:r w:rsidR="006C1B40">
        <w:rPr>
          <w:rStyle w:val="CharStyle2"/>
          <w:rFonts w:eastAsia="Palatino Linotype"/>
          <w:sz w:val="28"/>
          <w:szCs w:val="28"/>
          <w:lang w:val="uk-UA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A52297" w:rsidRPr="00896BA3" w:rsidRDefault="004D108A" w:rsidP="004D108A">
      <w:pPr>
        <w:pStyle w:val="Style5"/>
        <w:tabs>
          <w:tab w:val="left" w:pos="154"/>
        </w:tabs>
        <w:jc w:val="both"/>
        <w:rPr>
          <w:rStyle w:val="CharStyle2"/>
          <w:rFonts w:eastAsia="Palatino Linotype"/>
          <w:sz w:val="28"/>
          <w:szCs w:val="28"/>
          <w:lang w:val="uk-UA"/>
        </w:rPr>
      </w:pPr>
      <w:r>
        <w:rPr>
          <w:rStyle w:val="CharStyle2"/>
          <w:rFonts w:eastAsia="Palatino Linotype"/>
          <w:sz w:val="28"/>
          <w:szCs w:val="28"/>
          <w:lang w:val="uk-UA"/>
        </w:rPr>
        <w:t xml:space="preserve">  - </w:t>
      </w:r>
      <w:r w:rsidR="006C1B40">
        <w:rPr>
          <w:rStyle w:val="CharStyle2"/>
          <w:rFonts w:eastAsia="Palatino Linotype"/>
          <w:sz w:val="28"/>
          <w:szCs w:val="28"/>
          <w:lang w:val="uk-UA"/>
        </w:rPr>
        <w:t>здійснення творчої мистецької, інформаційної, методичної, організаційної роботи.</w:t>
      </w:r>
    </w:p>
    <w:p w:rsidR="00DD5234" w:rsidRPr="00896BA3" w:rsidRDefault="004D108A" w:rsidP="004D108A">
      <w:pPr>
        <w:pStyle w:val="Style4"/>
        <w:spacing w:line="240" w:lineRule="auto"/>
        <w:ind w:firstLine="0"/>
        <w:jc w:val="both"/>
        <w:rPr>
          <w:rStyle w:val="CharStyle0"/>
          <w:rFonts w:eastAsia="Palatino Linotype"/>
          <w:bCs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 2.3. Діяльність З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акладу будується на принципах доступності, гуманізму, демократизму, незалежності від політичних, релігійних і громадських об'єднань, взаємозв'язку розумового, морального, фізичного і естетичного виховання, рівності умов кожної дитини для повної реалізації її здібностей, таланту, всебічного розвитку, органічного зв'язку з національною історією, культурою, традиціями, диференціації змісту і форм освіти, науковості, розвиваючого характеру навчанн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я, гнучкості і прогностичності.</w:t>
      </w:r>
    </w:p>
    <w:p w:rsidR="00A52297" w:rsidRPr="00896BA3" w:rsidRDefault="004D108A" w:rsidP="004D108A">
      <w:pPr>
        <w:pStyle w:val="Style4"/>
        <w:tabs>
          <w:tab w:val="left" w:pos="851"/>
        </w:tabs>
        <w:spacing w:line="240" w:lineRule="auto"/>
        <w:ind w:left="142" w:firstLine="0"/>
        <w:jc w:val="both"/>
        <w:rPr>
          <w:rStyle w:val="CharStyle3"/>
          <w:rFonts w:eastAsia="Palatino Linotype"/>
          <w:b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2.4.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Заклад несе відповідальність за:</w:t>
      </w:r>
    </w:p>
    <w:p w:rsidR="00A52297" w:rsidRPr="00896BA3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-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реалізацію головних завдань, визначених Законом України «Про освіту» та Положен</w:t>
      </w:r>
      <w:r w:rsidR="004E64A1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ням про мистецьку школу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системи Міністерства культури України;</w:t>
      </w:r>
    </w:p>
    <w:p w:rsidR="00A52297" w:rsidRPr="00896BA3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-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дотримання умов, що визначаються за результатами атестації та акредитації;</w:t>
      </w:r>
    </w:p>
    <w:p w:rsidR="004D108A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-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безпе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чні умови освітньої діяльності;</w:t>
      </w:r>
    </w:p>
    <w:p w:rsidR="00A52297" w:rsidRPr="00896BA3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-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дотримання договірних зобов'язань з іншими суб'єктами освітньої діяльності та приватними особами, у тому числі зобов'язань за міжнародними угодами;</w:t>
      </w:r>
    </w:p>
    <w:p w:rsidR="00A52297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- </w:t>
      </w:r>
      <w:r w:rsidR="00A52297" w:rsidRPr="00896BA3">
        <w:rPr>
          <w:rStyle w:val="CharStyle0"/>
          <w:rFonts w:eastAsia="Palatino Linotype"/>
          <w:b w:val="0"/>
          <w:sz w:val="28"/>
          <w:szCs w:val="28"/>
          <w:lang w:val="uk-UA"/>
        </w:rPr>
        <w:t>дотримання фінансової дисципліни.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 xml:space="preserve">   </w:t>
      </w:r>
      <w:r w:rsidR="004D108A">
        <w:rPr>
          <w:rStyle w:val="CharStyle0"/>
          <w:rFonts w:eastAsia="Palatino Linotype"/>
          <w:b w:val="0"/>
          <w:sz w:val="28"/>
          <w:szCs w:val="28"/>
          <w:lang w:val="uk-UA"/>
        </w:rPr>
        <w:t>2.5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 w:rsid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З метою виконання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завдань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,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що поставлені перед Закладом,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забезпечення найбільш сприятливих умов для розвитку інтересів і здібностей учнів, можуть створюватися різні відділи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, відділення та філії.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Рішенн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я про їх створення приймається З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асновником.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2.6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Заклад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може входити до складу навально-виховних комплексів, об'єднань з дошкільними, загальноосвітніми та іншими навчальними закладами, створювати асоціації та інші організацій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ні структури за погодженням із З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асновником.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2.7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Заклад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може організовувати проведення на своїй навчально-виховній базі педагогічну практику студентів середньо спеціальних та вищих мистецьких навчальних закладів, а також організовувати роботу своїх структурних підрозділів (класів) у приміщеннях загальноосвітніх шкіл, підприємств та організацій відповідно до укладених угод із зазначеними закладами, установами.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2.8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Заклад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проводить методичну роботу, спрямовану на вдосконалення програм, змісту форм і методів навчання, підвищення кваліфікації працівників за напрямами діяльності.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Підвищення кваліфікації проводиться у формі курсів, семінарів, майстер - класів, відкритих уроків, підготовки лекцій, рефератів і за іншими організаційними формами. Участь педагогічних працівників у заходах підвищення кваліфікації засвідчується керівником закладу і є підставою для проведення атестації.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2.9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Право вступу до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мають громадяни України,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іноземці та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особи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без громадянства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, які перебувають в Україні на законних підставах.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2.10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Зарахування учнів до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може здійснюватися прот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ягом навчального року як на без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конкурсній основі, так і за конкурсом на підставі заяви батьків або осіб, які їх заміняють. До заяви батьків або осіб, які їх заміняють, додається довідка медичного закладу про відсутність протипоказань до занять у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акладі та копія свідоцтва про народження.</w:t>
      </w:r>
    </w:p>
    <w:p w:rsidR="004D108A" w:rsidRPr="004D108A" w:rsidRDefault="004D108A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Порядок і строки проведення вступних іспитів, прослуховувань і вимог до учнів визначаються педагогічною радою </w:t>
      </w:r>
      <w:r w:rsidR="000221EB">
        <w:rPr>
          <w:rStyle w:val="CharStyle0"/>
          <w:rFonts w:eastAsia="Palatino Linotype"/>
          <w:b w:val="0"/>
          <w:sz w:val="28"/>
          <w:szCs w:val="28"/>
          <w:lang w:val="uk-UA"/>
        </w:rPr>
        <w:t>З</w:t>
      </w:r>
      <w:r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акладу.</w:t>
      </w:r>
    </w:p>
    <w:p w:rsidR="004D108A" w:rsidRPr="004D108A" w:rsidRDefault="000221EB" w:rsidP="004D108A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2.11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Термін навчання та вік вступників встановлюється відповідно до навчальних планів і програм.</w:t>
      </w:r>
    </w:p>
    <w:p w:rsidR="004D108A" w:rsidRDefault="000221EB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2.12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.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Заклад </w:t>
      </w:r>
      <w:r w:rsidR="004D108A" w:rsidRPr="004D108A">
        <w:rPr>
          <w:rStyle w:val="CharStyle0"/>
          <w:rFonts w:eastAsia="Palatino Linotype"/>
          <w:b w:val="0"/>
          <w:sz w:val="28"/>
          <w:szCs w:val="28"/>
          <w:lang w:val="uk-UA"/>
        </w:rPr>
        <w:t>подає статистичні звіти відповідно до вимог органів державної статистики .</w:t>
      </w:r>
    </w:p>
    <w:p w:rsidR="004D108A" w:rsidRDefault="004D108A" w:rsidP="004D108A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</w:p>
    <w:p w:rsidR="00A62397" w:rsidRDefault="00A62397" w:rsidP="00A62397">
      <w:pPr>
        <w:pStyle w:val="Style4"/>
        <w:tabs>
          <w:tab w:val="left" w:pos="158"/>
        </w:tabs>
        <w:spacing w:line="240" w:lineRule="auto"/>
        <w:jc w:val="center"/>
        <w:rPr>
          <w:rStyle w:val="CharStyle0"/>
          <w:rFonts w:eastAsia="Palatino Linotype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sz w:val="28"/>
          <w:szCs w:val="28"/>
          <w:lang w:val="uk-UA"/>
        </w:rPr>
        <w:t>ІІІ. ОРГАНІЗАЦІЯ НАВЧАЛЬНО-ВИХОВНОГО ПРОЦЕСУ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center"/>
        <w:rPr>
          <w:rStyle w:val="CharStyle0"/>
          <w:rFonts w:eastAsia="Palatino Linotype"/>
          <w:sz w:val="28"/>
          <w:szCs w:val="28"/>
          <w:lang w:val="uk-UA"/>
        </w:rPr>
      </w:pPr>
    </w:p>
    <w:p w:rsidR="00653F3D" w:rsidRDefault="00A62397" w:rsidP="00653F3D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.1.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653F3D" w:rsidRPr="00653F3D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Навчальний рік у </w:t>
      </w:r>
      <w:r w:rsidR="00653F3D">
        <w:rPr>
          <w:rStyle w:val="CharStyle0"/>
          <w:rFonts w:eastAsia="Palatino Linotype"/>
          <w:b w:val="0"/>
          <w:sz w:val="28"/>
          <w:szCs w:val="28"/>
          <w:lang w:val="uk-UA"/>
        </w:rPr>
        <w:t>З</w:t>
      </w:r>
      <w:r w:rsidR="00653F3D" w:rsidRPr="00653F3D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акладі починається </w:t>
      </w:r>
      <w:r w:rsidR="00653F3D">
        <w:rPr>
          <w:rStyle w:val="CharStyle0"/>
          <w:rFonts w:eastAsia="Palatino Linotype"/>
          <w:b w:val="0"/>
          <w:sz w:val="28"/>
          <w:szCs w:val="28"/>
          <w:lang w:val="uk-UA"/>
        </w:rPr>
        <w:t>0</w:t>
      </w:r>
      <w:r w:rsidR="00653F3D" w:rsidRPr="00653F3D">
        <w:rPr>
          <w:rStyle w:val="CharStyle0"/>
          <w:rFonts w:eastAsia="Palatino Linotype"/>
          <w:b w:val="0"/>
          <w:sz w:val="28"/>
          <w:szCs w:val="28"/>
          <w:lang w:val="uk-UA"/>
        </w:rPr>
        <w:t>1 вересня.</w:t>
      </w:r>
      <w:r w:rsidR="00653F3D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653F3D" w:rsidRPr="00653F3D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Дата закінчення навчального року, терміни шкільних канікул визначаються </w:t>
      </w:r>
      <w:r w:rsidR="00653F3D"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керівником Закладу</w:t>
      </w:r>
      <w:r w:rsidR="00653F3D" w:rsidRPr="00653F3D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згідно із строками, встановленими Міністерством освіти і науки України.</w:t>
      </w:r>
    </w:p>
    <w:p w:rsidR="00A62397" w:rsidRPr="00A62397" w:rsidRDefault="002F06DC" w:rsidP="00653F3D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3.2.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Комплектування груп та інших творчих об'єднань здійснюється у період з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0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1 до 15 вересня, який вважається робочим часом викладача.</w:t>
      </w:r>
    </w:p>
    <w:p w:rsidR="00A62397" w:rsidRPr="00A62397" w:rsidRDefault="002F06DC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 xml:space="preserve">3.3.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У канікулярні, вих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ідні, святкові та неробочі дні З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аклад може працювати за окремим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П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ланом, затвердженим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керівником 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A62397" w:rsidRPr="00A62397" w:rsidRDefault="002F06DC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3.4.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Заклад створює безпечні умови навчання, виховання та праці.</w:t>
      </w:r>
    </w:p>
    <w:p w:rsidR="00A62397" w:rsidRPr="00A62397" w:rsidRDefault="002F06DC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3.5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У випадках екологічного лиха органами місцевого самоврядування може встановлюватися особливий режим роботи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, який погоджується з органами державної санітарно-епідеміологічної служби.</w:t>
      </w:r>
    </w:p>
    <w:p w:rsidR="00A62397" w:rsidRPr="00A62397" w:rsidRDefault="002F06DC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3.6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Заклад працює згідно річного плану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роботи.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Навчально-виховний процес у мистецькій школі здійснюється за типовими навчальними планами та програмами, затвердженими Міністерством культури України, а </w:t>
      </w:r>
      <w:r w:rsidR="00483B85">
        <w:rPr>
          <w:rStyle w:val="CharStyle0"/>
          <w:rFonts w:eastAsia="Palatino Linotype"/>
          <w:b w:val="0"/>
          <w:sz w:val="28"/>
          <w:szCs w:val="28"/>
          <w:lang w:val="uk-UA"/>
        </w:rPr>
        <w:t>у разі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їх відсутності</w:t>
      </w:r>
      <w:r w:rsidR="00483B85">
        <w:rPr>
          <w:rStyle w:val="CharStyle0"/>
          <w:rFonts w:eastAsia="Palatino Linotype"/>
          <w:b w:val="0"/>
          <w:sz w:val="28"/>
          <w:szCs w:val="28"/>
          <w:lang w:val="uk-UA"/>
        </w:rPr>
        <w:t>, за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навчальними планами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та програмами, затвердженими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Органом управління.</w:t>
      </w:r>
    </w:p>
    <w:p w:rsidR="00A62397" w:rsidRPr="00A62397" w:rsidRDefault="002F06DC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3.7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Експериментальні навчальні плани складаються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Закладом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 урахуванням типового навчального плану.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3.8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Навчально-виховний процес здійснюється диференційовано, відповідно до індивідуальних можливостей, інтересів, нахилів, здібностей учнів з урахуванням їх віку та стану здоров'я.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3.9.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Навчально-виховний процес поєднує індивідуальні і колективні форми роботи: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індивідуальні та групові заняття, уроки;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репетиції;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перегляди, вистави, конкурси,</w:t>
      </w:r>
      <w:r w:rsidR="00483B85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фестивалі, </w:t>
      </w:r>
      <w:r w:rsidR="00483B85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олімпіади, 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концерти, виставки;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лекції, бесіди, вікторини, екскурсії;</w:t>
      </w:r>
    </w:p>
    <w:p w:rsidR="00A62397" w:rsidRPr="00A62397" w:rsidRDefault="00A62397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позаурочні заходи, а також інші форми.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3.10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Строки проведення контрольних заходів (заліків, контрольних уроків, академічних концертів, іспитів, розгляд випускних робіт, перегляд випускних спектаклів) визначаються відділенням або відділами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 рішенням педагогічної ради.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3.11.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Основною формою навчально-виховної роботи є заняття (урок). Тривалість одного заняття (уроку)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у Закладі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визначається навчальними планами і програмами з урахуванням психофізіологічного розвитку та допустимого навантаження для різних вікових категорій і становить для учнів: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-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  віком від 5 до 6 років - 30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хвилин;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від 6 до 7 років - 35 хвилин;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ab/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понад 7 років - 45 хвилин.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Короткі перерви між заняттями (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уроками) є робочим часом педагогічного працівника.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Кількість, тривалість та послідовність навчальних занять і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коротких перерв між заняттями (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уроками) визначається розкладами, що затверджуються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керівником 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3.12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Залучення учнів на роботи та заходи, не пов'язані з навчально-виховним процесом, за рахунок навчального часу забороняється, крім випадків, передбачених чинним законодавством.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3.13.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Середня наповнюваність груп у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Закладі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визначається навчальними планами. Групи комплектуються залежно від профілю та можливостей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>організації навчально-виховного процесу, виходячи із середньої наповнюваності груп. Загальна кількість груп не може перевищувати їх кількість, що визначена розрахунком педагогічних годин. Нормативом для розрахунку педаг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огічних годин є навчальні плани З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акладу.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3.14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Для оцінювання рівня навчальних досягнень учнів використовується 12 - бальна система.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Річні оцінки рівня навчальних досягнень учнів встановлюються викладачем на п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ідставі семестрового оцінювання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, з урахуванням оцінок одержаних під час контрольних заходів. Річні оцінки з предметів, з яких іспити не проводяться є підсумковими.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Згідно з навчальними планами з предметів, з яких проводяться іспити (випускні роботи), підсумкова оцінка встановлюється екзаменаційною комісією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(художньою радою) на підставі річних та екзаменаційний оцінок.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    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Річне оцінювання з предметів навчального плану здійснюється не пізніше, ніж за 5 днів до закінчення навчального року. Підсумкова оцінка може бути змінена рішенням педагогічної ради.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3.15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Питання, пов'язані із звільненням учнів від здачі іспитів або перенесення їх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строків вирішуються керівником З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акладу за наявності відповідних документів.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3.16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Питання щодо переведення учнів до наступного класу, призначення повторних перевідних контрольних заходів у зв'язку з невиконанням програмних вимог, призначення терміну здачі матеріалу з предметів, програми яких контрольні заходи не передбачені, залишення на повторний рік навчання та виключення із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акладу (при умові систематичного невиконанн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я навчальних планів та програм)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, видачі свідоцтв випускникам вирішуються педагогічною радою та затверджуються наказами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керівника 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 Повторні перездачі повинні бути завершені, як правило, до 20 вересня наступного навчального року.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3.17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Випускникам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, які в установленому порядку склали випускні іспити,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видається свідоцтво про початкову мистецьку освіту.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3.18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Учням, які хворіли під час випускних іспитів, при умові повного виконання навчальних планів та програм, видається свідоцтво про закінчення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на підставі річних оцінок, а для ви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пускників художнього відділення,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за умови виконання випускної роботи.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3.19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Учням випускних класів, які не виконали в повному обсязі навчальні плани та програми, видається довідка про навчання в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Закладі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 Для одержання свідоцтва цим учням надається право повторного іспиту. Учням художнього відділення в разі невиконання випускної роботи надається право довиконати цю роботу.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3.20. 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Учні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, які мають високі досягнення (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10-12 балів) у вивченні всіх предметів за відповідний навчальний рік, нагороджуються похвальним листом «За високі досягнення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 навчанні»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. Рішення про заохочення приймаються педагогічною радою за поданням відділень або відділів.</w:t>
      </w:r>
    </w:p>
    <w:p w:rsidR="00A62397" w:rsidRPr="00A62397" w:rsidRDefault="00483B85" w:rsidP="00A62397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>3.21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. Виключення учня може проводитися за наказом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керівника Закладу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при   невнесенні плати за навчання протягом двох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місяців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>, у групах самоокупності - одного місяця відповідно до нормативно правових актів.</w:t>
      </w:r>
    </w:p>
    <w:p w:rsidR="004D108A" w:rsidRDefault="00483B85" w:rsidP="00A62397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3.22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. Навчально-виховний процес у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Закладі</w:t>
      </w:r>
      <w:r w:rsidR="00A62397" w:rsidRPr="00A62397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є вільним від втручання політичних партій, релігійних, громадських організацій.</w:t>
      </w:r>
    </w:p>
    <w:p w:rsidR="008E0F33" w:rsidRDefault="008E0F33" w:rsidP="00A62397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</w:p>
    <w:p w:rsidR="008E0F33" w:rsidRDefault="008E0F33" w:rsidP="008E0F33">
      <w:pPr>
        <w:pStyle w:val="Style4"/>
        <w:tabs>
          <w:tab w:val="left" w:pos="158"/>
        </w:tabs>
        <w:spacing w:line="240" w:lineRule="auto"/>
        <w:jc w:val="center"/>
        <w:rPr>
          <w:rStyle w:val="CharStyle0"/>
          <w:rFonts w:eastAsia="Palatino Linotype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sz w:val="28"/>
          <w:szCs w:val="28"/>
          <w:lang w:val="uk-UA"/>
        </w:rPr>
        <w:t>І</w:t>
      </w:r>
      <w:r w:rsidRPr="008E0F33">
        <w:rPr>
          <w:rStyle w:val="CharStyle0"/>
          <w:rFonts w:eastAsia="Palatino Linotype"/>
          <w:sz w:val="28"/>
          <w:szCs w:val="28"/>
          <w:lang w:val="en-US"/>
        </w:rPr>
        <w:t>V</w:t>
      </w:r>
      <w:r w:rsidRPr="008E0F33">
        <w:rPr>
          <w:rStyle w:val="CharStyle0"/>
          <w:rFonts w:eastAsia="Palatino Linotype"/>
          <w:sz w:val="28"/>
          <w:szCs w:val="28"/>
          <w:lang w:val="uk-UA"/>
        </w:rPr>
        <w:t>. УЧАСНИКИ НАВЧАЛЬНО-ВИХОВНОГО ПРОЦЕСУ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center"/>
        <w:rPr>
          <w:rStyle w:val="CharStyle0"/>
          <w:rFonts w:eastAsia="Palatino Linotype"/>
          <w:sz w:val="28"/>
          <w:szCs w:val="28"/>
          <w:lang w:val="uk-UA"/>
        </w:rPr>
      </w:pP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4.1.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Учасниками навчально-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виховного процесу в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Закладі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є: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здобувачі початкової мистецької освіти - учні;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педагогічні працівники;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батьки учнів або їх законні представники;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інші працівники, залучені до провадження освітнього процесу;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інші особи, залучені до освітнього процесу у порядку, визначеному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С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татутом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мистецької школи відповідно до чинного законодавства України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4.2.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Учні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мають право на: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доступ до початкової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мистецької освіти відповідно до його запитів, здібностей,  обдарувань, уподобань та інтересів;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індивідуальну освітню траєкторію, яка реалізується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справедливе та об активне оцінювання його результатів навчання та відзначення успіхів у навчанні та мистецькій діяльності;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свободу творчості, культурної та мистецької діяльності;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безпечні й нешкідливі умови навчання;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повагу до людської гідності;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користування бібліотекою, навчальною, виробничою, культурною, побутовою, оздоровчою інфраструктурою мистецької школи та послугами її структурних підрозділів;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доступ до інформаційних ресурсів і комунікацій, що використовуються в освітньому процесі та науковій діяльності;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демонстрування своїх навчальних досягнень на культурно-мистецьких заходах,  конкурсах, оглядах, фестивалях, олімпіадах, концертах, виставках тощо;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інші необхідні умови для здобуття освіти, у тому числі для осіб з особливими освітніми потребами та із соціально незахищених верств населення;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4.3.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Учні користуються правом внутрішньо шкільного переведення. Переведення здійснюється за наказом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керівника 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4.4.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Учні З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акладу зобов'язані: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оволодівати знаннями, вміннями, практичними навичками;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підвищувати загальний культурний рівень;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дотримуватися морально-етичних норм, бути дисциплінованими;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брати посильну участь у різних видах трудової діяльності;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дбайливо ставитися до державного, громадського і особистого майна;</w:t>
      </w:r>
    </w:p>
    <w:p w:rsid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-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дотримуватися вимог Статуту, правил внутрішнього розпорядку.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4.5.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Учні мають також інші права та обов’язки, передбачені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чинним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законодавством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України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 Залучення учнів під час освітнього процесу до виконання робіт чи до участі у заходах, не пов’язаних з реалізацією освітньої програми, забороняється, крім випадків, передбачених законодавством.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4.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6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Педагогічними працівниками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є директор, заступники директора, викладачі, концертмейстери, методисти, інші педагогічні працівники, на яких поширюються умови оплати праці педагогічних працівників. 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4.7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Педагогічні працівники мають право на: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педагогічну ініціативу;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користування бібліотекою, навчальною, виробничою культурною, побутовою, оздоровчою інфраструктурою мистецької школи та послугами її структурних підрозділів;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підвищення кваліфікації, вільний вибір освітніх програм, форм навчання, закладів освіти, установ та організацій, інших суб’єктів освітньої діяльності, що здійснюють підвищення кваліфікації педагогічних працівників;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проходження сертифікації відповідно до законодавства;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доступ до інформаційних ресурсів і комунікацій, що використовуються в освітньому процесі;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відзначення успіхів у своїй професійній діяльності, справедливе та об’єктивне її оцінювання;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захист професійної честі та гідності;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індивідуальну освітню, творчу, мистецьку, наукову та іншу діяльність за межами мистецької школи;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безпечні і нешкідливі умови праці;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відпустку відповідно до законодавства;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участь у громадському самоврядуванні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участь у роботі колегіальних органів управління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4.8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  Педагогічні працівники зобов'язані: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постійно підвищувати свій професійний і загальнокультурний рівні та педагогічну майстерність;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 виконувати освітню програму для досягнення учнями передбачених нею результатів навчання;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 xml:space="preserve">- сприяти розвитку здібностей учнів формуванню навичок здорового способу життя, дбати про їхнє фізичне і психічне здоров’я;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проходити атестацію в порядку, встановленому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чинним законодавством України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дотримуватися педагогічної етики, поважати гідність, права, свободи і законні інтереси всіх учасників освітнього процесу;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формувати в учнів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тації, що завдають шкоди здоров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аю здобувача освіти;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 xml:space="preserve">додержуватися статуту та правил внутрішнього розпорядку мистецької школи, виконувати свої посадові обов’язки. 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проводити роботу для залучення дітей та юнацтва до занять мистецтвом;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вести документацію, пов'язану з виконанням посадових обов'язків;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брати участь у роботі педагогічної ради, методичних об'єднань, відділень, відділів, нарад, зборів, у заходах, пов'язаних з організації навчально - виховної роботи;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виконувати накази і вказівки директора дитячої школи мистецтв, органів державного управління, до сфери управління яких належить заклад.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4.9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Викладачі, концертмейстери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працюють відповідно до розкладу занять, затвердженого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керівником 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або його заступником з навчальної роботи.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4.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10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.Педагогічні працівники підлягають атестації, як правило, один раз на п'ять років, відповідно до чинного законодавства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України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4.11.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Обсяг педагогічного навантаження працівників 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встановлюється кер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івником згідно чинного законодавства України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 Перерозподіл або зміна педагогічного навантаження протягом навчального року здійснюється керівником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Закладу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 разі зміни кількості годин за окремими навчальними програмами, що передбачається навчальним планом, у разі зміни кількості учнів, пов'язаної з їх вибуттям чи зарахуванням, інших 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lastRenderedPageBreak/>
        <w:t>змін умов праці, а також за письмовою згодою педагогічного працівника з дотриманням законодавства України про працю. Оплата праці працівників здійсн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юється відповідно до нормативно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-правових актів Кабінету Міністрів України, нормативних документів центральних органів виконавчої влади, до сфе</w:t>
      </w:r>
      <w:r w:rsidR="003E1C8C">
        <w:rPr>
          <w:rStyle w:val="CharStyle0"/>
          <w:rFonts w:eastAsia="Palatino Linotype"/>
          <w:b w:val="0"/>
          <w:sz w:val="28"/>
          <w:szCs w:val="28"/>
          <w:lang w:val="uk-UA"/>
        </w:rPr>
        <w:t>ри якої належить З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аклад.</w:t>
      </w:r>
    </w:p>
    <w:p w:rsidR="008E0F33" w:rsidRPr="008E0F33" w:rsidRDefault="003E1C8C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4.12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.Не допускається відволікання педагогічних працівників від виконання професійних обов'язків, крім випадків, передбачених законодавством.</w:t>
      </w:r>
    </w:p>
    <w:p w:rsidR="008E0F33" w:rsidRPr="008E0F33" w:rsidRDefault="003E1C8C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4.13.Учні, батьки та особи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, які їх замінюють, мають право: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обирати і  бути обраним до батьківських комітетів та орган</w:t>
      </w:r>
      <w:r w:rsidR="003E1C8C">
        <w:rPr>
          <w:rStyle w:val="CharStyle0"/>
          <w:rFonts w:eastAsia="Palatino Linotype"/>
          <w:b w:val="0"/>
          <w:sz w:val="28"/>
          <w:szCs w:val="28"/>
          <w:lang w:val="uk-UA"/>
        </w:rPr>
        <w:t>ів громадського самоврядування З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акладу за їх наявності;</w:t>
      </w:r>
    </w:p>
    <w:p w:rsidR="008E0F33" w:rsidRPr="008E0F33" w:rsidRDefault="003E1C8C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звертатися до Органу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у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правління, керівника З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акладу та органів гро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мадського самоврядування цього З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акладу з питань навчання та виховання дітей;</w:t>
      </w:r>
    </w:p>
    <w:p w:rsidR="008E0F33" w:rsidRPr="008E0F33" w:rsidRDefault="008E0F33" w:rsidP="008E0F33">
      <w:pPr>
        <w:pStyle w:val="Style4"/>
        <w:tabs>
          <w:tab w:val="left" w:pos="158"/>
        </w:tabs>
        <w:spacing w:line="240" w:lineRule="auto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брати участь у заходах, спрямованих на поліпшення організації навчально - виховного процесу та зміцнення матеріально - технічної бази закладу;</w:t>
      </w:r>
    </w:p>
    <w:p w:rsidR="008E0F33" w:rsidRDefault="003E1C8C" w:rsidP="008E0F33">
      <w:pPr>
        <w:pStyle w:val="Style4"/>
        <w:tabs>
          <w:tab w:val="left" w:pos="158"/>
        </w:tabs>
        <w:spacing w:line="240" w:lineRule="auto"/>
        <w:ind w:firstLine="0"/>
        <w:jc w:val="both"/>
        <w:rPr>
          <w:rStyle w:val="CharStyle0"/>
          <w:rFonts w:eastAsia="Palatino Linotype"/>
          <w:b w:val="0"/>
          <w:sz w:val="28"/>
          <w:szCs w:val="28"/>
          <w:lang w:val="uk-UA"/>
        </w:rPr>
      </w:pPr>
      <w:r>
        <w:rPr>
          <w:rStyle w:val="CharStyle0"/>
          <w:rFonts w:eastAsia="Palatino Linotype"/>
          <w:b w:val="0"/>
          <w:sz w:val="28"/>
          <w:szCs w:val="28"/>
          <w:lang w:val="uk-UA"/>
        </w:rPr>
        <w:t xml:space="preserve">    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-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ab/>
        <w:t>захищати законні інтереси учнів в організац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ії громадського самоврядування З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а</w:t>
      </w:r>
      <w:r>
        <w:rPr>
          <w:rStyle w:val="CharStyle0"/>
          <w:rFonts w:eastAsia="Palatino Linotype"/>
          <w:b w:val="0"/>
          <w:sz w:val="28"/>
          <w:szCs w:val="28"/>
          <w:lang w:val="uk-UA"/>
        </w:rPr>
        <w:t>кладу та у відповідних державних</w:t>
      </w:r>
      <w:r w:rsidR="008E0F33" w:rsidRPr="008E0F33">
        <w:rPr>
          <w:rStyle w:val="CharStyle0"/>
          <w:rFonts w:eastAsia="Palatino Linotype"/>
          <w:b w:val="0"/>
          <w:sz w:val="28"/>
          <w:szCs w:val="28"/>
          <w:lang w:val="uk-UA"/>
        </w:rPr>
        <w:t>, судових органах.</w:t>
      </w:r>
    </w:p>
    <w:p w:rsidR="004D108A" w:rsidRDefault="004D108A" w:rsidP="00DD5234">
      <w:pPr>
        <w:pStyle w:val="Style12"/>
        <w:spacing w:line="240" w:lineRule="auto"/>
        <w:jc w:val="both"/>
        <w:rPr>
          <w:rStyle w:val="CharStyle0"/>
          <w:b w:val="0"/>
          <w:sz w:val="28"/>
          <w:szCs w:val="28"/>
        </w:rPr>
      </w:pPr>
    </w:p>
    <w:p w:rsidR="008A57D5" w:rsidRDefault="009A24C5" w:rsidP="009A24C5">
      <w:pPr>
        <w:pStyle w:val="Style10"/>
        <w:spacing w:line="240" w:lineRule="auto"/>
        <w:jc w:val="center"/>
        <w:rPr>
          <w:rStyle w:val="CharStyle2"/>
          <w:b/>
          <w:sz w:val="28"/>
          <w:szCs w:val="28"/>
          <w:lang w:val="uk-UA" w:eastAsia="uk-UA"/>
        </w:rPr>
      </w:pPr>
      <w:r>
        <w:rPr>
          <w:rStyle w:val="CharStyle2"/>
          <w:b/>
          <w:sz w:val="28"/>
          <w:szCs w:val="28"/>
          <w:lang w:val="en-US"/>
        </w:rPr>
        <w:t>V</w:t>
      </w:r>
      <w:r w:rsidR="008A57D5" w:rsidRPr="00896BA3">
        <w:rPr>
          <w:rStyle w:val="CharStyle2"/>
          <w:b/>
          <w:sz w:val="28"/>
          <w:szCs w:val="28"/>
          <w:lang w:val="uk-UA"/>
        </w:rPr>
        <w:t xml:space="preserve">. </w:t>
      </w:r>
      <w:r>
        <w:rPr>
          <w:rStyle w:val="CharStyle2"/>
          <w:b/>
          <w:sz w:val="28"/>
          <w:szCs w:val="28"/>
          <w:lang w:val="uk-UA" w:eastAsia="uk-UA"/>
        </w:rPr>
        <w:t>УПРАВЛІННЯ</w:t>
      </w:r>
    </w:p>
    <w:p w:rsidR="009A24C5" w:rsidRPr="009A24C5" w:rsidRDefault="009A24C5" w:rsidP="009A24C5">
      <w:pPr>
        <w:pStyle w:val="Style10"/>
        <w:spacing w:line="240" w:lineRule="auto"/>
        <w:jc w:val="center"/>
        <w:rPr>
          <w:sz w:val="28"/>
          <w:szCs w:val="28"/>
          <w:lang w:val="uk-UA"/>
        </w:rPr>
      </w:pPr>
    </w:p>
    <w:p w:rsidR="009A24C5" w:rsidRPr="009A24C5" w:rsidRDefault="009A24C5" w:rsidP="009A24C5">
      <w:pPr>
        <w:pStyle w:val="Style10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5.1.Керівництво З</w:t>
      </w:r>
      <w:r w:rsidRPr="009A24C5">
        <w:rPr>
          <w:sz w:val="28"/>
          <w:szCs w:val="28"/>
          <w:lang w:val="uk-UA"/>
        </w:rPr>
        <w:t>акладу здійснює директор, яким може бути тільки громадянин України, що має вищу фахову освіту і стаж педагогічної роботи не менш як три роки, успішно пройшов підвищення кваліфікації та атестацію керівних кадрів культури в порядку, встановленому Міністерством культури України.</w:t>
      </w:r>
      <w:r w:rsidRPr="009A24C5">
        <w:rPr>
          <w:lang w:val="uk-UA"/>
        </w:rPr>
        <w:t xml:space="preserve"> </w:t>
      </w:r>
    </w:p>
    <w:p w:rsidR="009A24C5" w:rsidRPr="009A24C5" w:rsidRDefault="009A24C5" w:rsidP="009A24C5">
      <w:pPr>
        <w:pStyle w:val="Style10"/>
        <w:spacing w:line="240" w:lineRule="auto"/>
        <w:rPr>
          <w:sz w:val="28"/>
          <w:szCs w:val="28"/>
          <w:lang w:val="uk-UA"/>
        </w:rPr>
      </w:pPr>
      <w:r w:rsidRPr="009A24C5">
        <w:rPr>
          <w:sz w:val="28"/>
          <w:szCs w:val="28"/>
          <w:lang w:val="uk-UA"/>
        </w:rPr>
        <w:t>5.2.</w:t>
      </w:r>
      <w:r>
        <w:rPr>
          <w:sz w:val="28"/>
          <w:szCs w:val="28"/>
          <w:lang w:val="uk-UA"/>
        </w:rPr>
        <w:t xml:space="preserve"> </w:t>
      </w:r>
      <w:r w:rsidRPr="009A24C5">
        <w:rPr>
          <w:sz w:val="28"/>
          <w:szCs w:val="28"/>
          <w:lang w:val="uk-UA"/>
        </w:rPr>
        <w:t>Директор Закладу, його заступники, педагогічні та інші працівники Закладу призначаються на посади та звільняються з посад відповідно до чинного законодавства України.</w:t>
      </w:r>
    </w:p>
    <w:p w:rsidR="009A24C5" w:rsidRDefault="009A24C5" w:rsidP="008A57D5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   5.3</w:t>
      </w:r>
      <w:r w:rsidRPr="009A24C5">
        <w:rPr>
          <w:rStyle w:val="CharStyle0"/>
          <w:b w:val="0"/>
          <w:sz w:val="28"/>
          <w:szCs w:val="28"/>
        </w:rPr>
        <w:t>.</w:t>
      </w:r>
      <w:r>
        <w:rPr>
          <w:rStyle w:val="CharStyle0"/>
          <w:b w:val="0"/>
          <w:sz w:val="28"/>
          <w:szCs w:val="28"/>
        </w:rPr>
        <w:t xml:space="preserve"> </w:t>
      </w:r>
      <w:r w:rsidRPr="009A24C5">
        <w:rPr>
          <w:rStyle w:val="CharStyle0"/>
          <w:b w:val="0"/>
          <w:sz w:val="28"/>
          <w:szCs w:val="28"/>
        </w:rPr>
        <w:t xml:space="preserve">Директор </w:t>
      </w:r>
      <w:r>
        <w:rPr>
          <w:rStyle w:val="CharStyle0"/>
          <w:b w:val="0"/>
          <w:sz w:val="28"/>
          <w:szCs w:val="28"/>
        </w:rPr>
        <w:t>Закладу</w:t>
      </w:r>
      <w:r w:rsidRPr="009A24C5">
        <w:rPr>
          <w:rStyle w:val="CharStyle0"/>
          <w:b w:val="0"/>
          <w:sz w:val="28"/>
          <w:szCs w:val="28"/>
        </w:rPr>
        <w:t>:</w:t>
      </w:r>
    </w:p>
    <w:p w:rsid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2C15A8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організовує діяльність Закладу;</w:t>
      </w:r>
    </w:p>
    <w:p w:rsidR="000552F2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0552F2" w:rsidRPr="000552F2">
        <w:rPr>
          <w:rStyle w:val="CharStyle0"/>
          <w:b w:val="0"/>
          <w:sz w:val="28"/>
          <w:szCs w:val="28"/>
        </w:rPr>
        <w:t>вирішує питання фінансово-господарської діяльності</w:t>
      </w:r>
      <w:r w:rsidR="000552F2">
        <w:rPr>
          <w:rStyle w:val="CharStyle0"/>
          <w:b w:val="0"/>
          <w:sz w:val="28"/>
          <w:szCs w:val="28"/>
        </w:rPr>
        <w:t xml:space="preserve"> Закладу;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2C15A8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 xml:space="preserve">здійснює кадрову політику </w:t>
      </w:r>
      <w:r w:rsidR="002C15A8">
        <w:rPr>
          <w:rStyle w:val="CharStyle0"/>
          <w:b w:val="0"/>
          <w:sz w:val="28"/>
          <w:szCs w:val="28"/>
        </w:rPr>
        <w:t>Закладу</w:t>
      </w:r>
      <w:r w:rsidR="002C15A8" w:rsidRPr="002C15A8">
        <w:rPr>
          <w:rStyle w:val="CharStyle0"/>
          <w:b w:val="0"/>
          <w:sz w:val="28"/>
          <w:szCs w:val="28"/>
        </w:rPr>
        <w:t>, призначає на посади та звільняє з посад заступників директора, педагогічних та інш</w:t>
      </w:r>
      <w:r w:rsidR="002C15A8">
        <w:rPr>
          <w:rStyle w:val="CharStyle0"/>
          <w:b w:val="0"/>
          <w:sz w:val="28"/>
          <w:szCs w:val="28"/>
        </w:rPr>
        <w:t xml:space="preserve">их працівників </w:t>
      </w:r>
      <w:r w:rsidR="000552F2">
        <w:rPr>
          <w:rStyle w:val="CharStyle0"/>
          <w:b w:val="0"/>
          <w:sz w:val="28"/>
          <w:szCs w:val="28"/>
        </w:rPr>
        <w:t>Закладу</w:t>
      </w:r>
      <w:r w:rsidR="002C15A8">
        <w:rPr>
          <w:rStyle w:val="CharStyle0"/>
          <w:b w:val="0"/>
          <w:sz w:val="28"/>
          <w:szCs w:val="28"/>
        </w:rPr>
        <w:t xml:space="preserve">, </w:t>
      </w:r>
      <w:r w:rsidR="002C15A8" w:rsidRPr="002C15A8">
        <w:rPr>
          <w:rStyle w:val="CharStyle0"/>
          <w:b w:val="0"/>
          <w:sz w:val="28"/>
          <w:szCs w:val="28"/>
        </w:rPr>
        <w:t>визначає їх функціональні обов’язки;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2C15A8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створює належні умови для підвищення фахового рівня працівників;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2C15A8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організовує навчально-виховний процес;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2C15A8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забезпечує контроль за виконанням навчальних планів і програм, якістю знань, умінь та навичок учнів;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створює належні умови для здобуття учнями початкової спеціальної мистецької освіти;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забезпечує дотримання вимог щодо охорони дитинства, санітарно-гігієнічних та протипожежних норм, техніки безпеки;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розпоряджається в установл</w:t>
      </w:r>
      <w:r w:rsidR="000552F2">
        <w:rPr>
          <w:rStyle w:val="CharStyle0"/>
          <w:b w:val="0"/>
          <w:sz w:val="28"/>
          <w:szCs w:val="28"/>
        </w:rPr>
        <w:t>еному порядку майном і коштами З</w:t>
      </w:r>
      <w:r w:rsidR="002C15A8" w:rsidRPr="002C15A8">
        <w:rPr>
          <w:rStyle w:val="CharStyle0"/>
          <w:b w:val="0"/>
          <w:sz w:val="28"/>
          <w:szCs w:val="28"/>
        </w:rPr>
        <w:t>акладу;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lastRenderedPageBreak/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подає пропо</w:t>
      </w:r>
      <w:r w:rsidR="000552F2">
        <w:rPr>
          <w:rStyle w:val="CharStyle0"/>
          <w:b w:val="0"/>
          <w:sz w:val="28"/>
          <w:szCs w:val="28"/>
        </w:rPr>
        <w:t>зиції щодо встановлення надбавок, доплат, премій</w:t>
      </w:r>
      <w:r w:rsidR="002C15A8" w:rsidRPr="002C15A8">
        <w:rPr>
          <w:rStyle w:val="CharStyle0"/>
          <w:b w:val="0"/>
          <w:sz w:val="28"/>
          <w:szCs w:val="28"/>
        </w:rPr>
        <w:t xml:space="preserve"> та мат</w:t>
      </w:r>
      <w:r w:rsidR="000552F2">
        <w:rPr>
          <w:rStyle w:val="CharStyle0"/>
          <w:b w:val="0"/>
          <w:sz w:val="28"/>
          <w:szCs w:val="28"/>
        </w:rPr>
        <w:t>еріальної допомоги працівникам З</w:t>
      </w:r>
      <w:r w:rsidR="002C15A8" w:rsidRPr="002C15A8">
        <w:rPr>
          <w:rStyle w:val="CharStyle0"/>
          <w:b w:val="0"/>
          <w:sz w:val="28"/>
          <w:szCs w:val="28"/>
        </w:rPr>
        <w:t>акладу відповідно до законодавства;</w:t>
      </w:r>
    </w:p>
    <w:p w:rsidR="000552F2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>- представляє З</w:t>
      </w:r>
      <w:r w:rsidR="002C15A8" w:rsidRPr="002C15A8">
        <w:rPr>
          <w:rStyle w:val="CharStyle0"/>
          <w:b w:val="0"/>
          <w:sz w:val="28"/>
          <w:szCs w:val="28"/>
        </w:rPr>
        <w:t xml:space="preserve">аклад </w:t>
      </w:r>
      <w:r w:rsidR="000552F2" w:rsidRPr="000552F2">
        <w:rPr>
          <w:rStyle w:val="CharStyle0"/>
          <w:b w:val="0"/>
          <w:sz w:val="28"/>
          <w:szCs w:val="28"/>
        </w:rPr>
        <w:t>у відносинах з державними органами</w:t>
      </w:r>
      <w:r w:rsidR="000552F2">
        <w:rPr>
          <w:rStyle w:val="CharStyle0"/>
          <w:b w:val="0"/>
          <w:sz w:val="28"/>
          <w:szCs w:val="28"/>
        </w:rPr>
        <w:t xml:space="preserve"> влади</w:t>
      </w:r>
      <w:r w:rsidR="000552F2" w:rsidRPr="000552F2">
        <w:rPr>
          <w:rStyle w:val="CharStyle0"/>
          <w:b w:val="0"/>
          <w:sz w:val="28"/>
          <w:szCs w:val="28"/>
        </w:rPr>
        <w:t>, органами місцевого самоврядування, юридичними та фізи</w:t>
      </w:r>
      <w:r w:rsidR="000552F2">
        <w:rPr>
          <w:rStyle w:val="CharStyle0"/>
          <w:b w:val="0"/>
          <w:sz w:val="28"/>
          <w:szCs w:val="28"/>
        </w:rPr>
        <w:t>чними особами і діє без доручення</w:t>
      </w:r>
      <w:r w:rsidR="000552F2" w:rsidRPr="000552F2">
        <w:rPr>
          <w:rStyle w:val="CharStyle0"/>
          <w:b w:val="0"/>
          <w:sz w:val="28"/>
          <w:szCs w:val="28"/>
        </w:rPr>
        <w:t xml:space="preserve"> у межах п</w:t>
      </w:r>
      <w:r w:rsidR="000552F2">
        <w:rPr>
          <w:rStyle w:val="CharStyle0"/>
          <w:b w:val="0"/>
          <w:sz w:val="28"/>
          <w:szCs w:val="28"/>
        </w:rPr>
        <w:t>овноважень, передбачених чинним законодавством України</w:t>
      </w:r>
      <w:r w:rsidR="000552F2" w:rsidRPr="000552F2">
        <w:rPr>
          <w:rStyle w:val="CharStyle0"/>
          <w:b w:val="0"/>
          <w:sz w:val="28"/>
          <w:szCs w:val="28"/>
        </w:rPr>
        <w:t xml:space="preserve"> та </w:t>
      </w:r>
      <w:r w:rsidR="000552F2">
        <w:rPr>
          <w:rStyle w:val="CharStyle0"/>
          <w:b w:val="0"/>
          <w:sz w:val="28"/>
          <w:szCs w:val="28"/>
        </w:rPr>
        <w:t>даним С</w:t>
      </w:r>
      <w:r w:rsidR="000552F2" w:rsidRPr="000552F2">
        <w:rPr>
          <w:rStyle w:val="CharStyle0"/>
          <w:b w:val="0"/>
          <w:sz w:val="28"/>
          <w:szCs w:val="28"/>
        </w:rPr>
        <w:t>татутом</w:t>
      </w:r>
      <w:r w:rsidR="000552F2">
        <w:rPr>
          <w:rStyle w:val="CharStyle0"/>
          <w:b w:val="0"/>
          <w:sz w:val="28"/>
          <w:szCs w:val="28"/>
        </w:rPr>
        <w:t>;</w:t>
      </w:r>
      <w:r w:rsidR="000552F2" w:rsidRPr="000552F2">
        <w:rPr>
          <w:rStyle w:val="CharStyle0"/>
          <w:b w:val="0"/>
          <w:sz w:val="28"/>
          <w:szCs w:val="28"/>
        </w:rPr>
        <w:t xml:space="preserve"> 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забезпечує право учнів на захист від будь-яких форм фізичного або психічного насильства;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видає у межах своєї компетенції накази та розпорядження і контролює їх виконання;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>застосовує заходи заохочення та дисциплінарні стягнення до працівників</w:t>
      </w:r>
      <w:r w:rsidR="000552F2">
        <w:rPr>
          <w:rStyle w:val="CharStyle0"/>
          <w:b w:val="0"/>
          <w:sz w:val="28"/>
          <w:szCs w:val="28"/>
        </w:rPr>
        <w:t xml:space="preserve"> З</w:t>
      </w:r>
      <w:r w:rsidR="002C15A8" w:rsidRPr="002C15A8">
        <w:rPr>
          <w:rStyle w:val="CharStyle0"/>
          <w:b w:val="0"/>
          <w:sz w:val="28"/>
          <w:szCs w:val="28"/>
        </w:rPr>
        <w:t>акладу;</w:t>
      </w:r>
    </w:p>
    <w:p w:rsidR="002C15A8" w:rsidRPr="002C15A8" w:rsidRDefault="00C52AEA" w:rsidP="002C15A8">
      <w:pPr>
        <w:pStyle w:val="Style0"/>
        <w:tabs>
          <w:tab w:val="left" w:pos="638"/>
        </w:tabs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</w:t>
      </w:r>
      <w:r w:rsidR="000552F2">
        <w:rPr>
          <w:rStyle w:val="CharStyle0"/>
          <w:b w:val="0"/>
          <w:sz w:val="28"/>
          <w:szCs w:val="28"/>
        </w:rPr>
        <w:t xml:space="preserve">- </w:t>
      </w:r>
      <w:r w:rsidR="002C15A8" w:rsidRPr="002C15A8">
        <w:rPr>
          <w:rStyle w:val="CharStyle0"/>
          <w:b w:val="0"/>
          <w:sz w:val="28"/>
          <w:szCs w:val="28"/>
        </w:rPr>
        <w:t xml:space="preserve">затверджує </w:t>
      </w:r>
      <w:r w:rsidR="000552F2">
        <w:rPr>
          <w:rStyle w:val="CharStyle0"/>
          <w:b w:val="0"/>
          <w:sz w:val="28"/>
          <w:szCs w:val="28"/>
        </w:rPr>
        <w:t>посадові обов'язки працівників З</w:t>
      </w:r>
      <w:r w:rsidR="002C15A8" w:rsidRPr="002C15A8">
        <w:rPr>
          <w:rStyle w:val="CharStyle0"/>
          <w:b w:val="0"/>
          <w:sz w:val="28"/>
          <w:szCs w:val="28"/>
        </w:rPr>
        <w:t>акладу;</w:t>
      </w:r>
    </w:p>
    <w:p w:rsidR="00770961" w:rsidRDefault="00C52AEA" w:rsidP="008A57D5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  <w:r w:rsidR="00770961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- затверджує план прийому до </w:t>
      </w:r>
      <w:r w:rsidR="000552F2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770961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на відповідний рік;</w:t>
      </w:r>
    </w:p>
    <w:p w:rsidR="00E6117E" w:rsidRDefault="00C52AEA" w:rsidP="008A57D5">
      <w:pPr>
        <w:pStyle w:val="Style3"/>
        <w:tabs>
          <w:tab w:val="left" w:pos="14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6117E"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17E">
        <w:rPr>
          <w:rFonts w:ascii="Times New Roman" w:hAnsi="Times New Roman" w:cs="Times New Roman"/>
          <w:sz w:val="28"/>
          <w:szCs w:val="28"/>
          <w:lang w:val="uk-UA"/>
        </w:rPr>
        <w:t xml:space="preserve">затверджує перспективний план розвитку </w:t>
      </w:r>
      <w:r w:rsidR="002C15A8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E6117E">
        <w:rPr>
          <w:rFonts w:ascii="Times New Roman" w:hAnsi="Times New Roman" w:cs="Times New Roman"/>
          <w:sz w:val="28"/>
          <w:szCs w:val="28"/>
          <w:lang w:val="uk-UA"/>
        </w:rPr>
        <w:t xml:space="preserve"> та освітні </w:t>
      </w:r>
      <w:r w:rsidR="002C15A8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>, розроблені педагогічною радою.</w:t>
      </w:r>
    </w:p>
    <w:p w:rsidR="008A57D5" w:rsidRPr="00896BA3" w:rsidRDefault="000552F2" w:rsidP="00C52AEA">
      <w:pPr>
        <w:pStyle w:val="Style3"/>
        <w:tabs>
          <w:tab w:val="left" w:pos="149"/>
        </w:tabs>
        <w:jc w:val="both"/>
        <w:rPr>
          <w:sz w:val="28"/>
          <w:szCs w:val="28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  </w:t>
      </w:r>
      <w:r w:rsidR="00C52AE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5.4</w:t>
      </w:r>
      <w:r w:rsidR="00DF48A9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52AE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Директор Закладу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є головою педагогіч</w:t>
      </w:r>
      <w:r w:rsidR="00C52AE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ної ради –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постійно діючого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br/>
        <w:t>к</w:t>
      </w:r>
      <w:r w:rsidR="00C52AE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олегіального органу управління З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акладом.</w:t>
      </w:r>
      <w:r w:rsidR="00C52AE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</w:rPr>
        <w:t xml:space="preserve">За відсутності </w:t>
      </w:r>
      <w:r w:rsidR="00C52AEA">
        <w:rPr>
          <w:rStyle w:val="CharStyle1"/>
          <w:rFonts w:ascii="Times New Roman" w:hAnsi="Times New Roman" w:cs="Times New Roman"/>
          <w:sz w:val="28"/>
          <w:szCs w:val="28"/>
        </w:rPr>
        <w:t>директора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</w:rPr>
        <w:t xml:space="preserve"> обов'язки голови виконує заступник </w:t>
      </w:r>
      <w:r w:rsidR="00C52AEA">
        <w:rPr>
          <w:rStyle w:val="CharStyle1"/>
          <w:rFonts w:ascii="Times New Roman" w:hAnsi="Times New Roman" w:cs="Times New Roman"/>
          <w:sz w:val="28"/>
          <w:szCs w:val="28"/>
        </w:rPr>
        <w:t>директора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</w:rPr>
        <w:t xml:space="preserve"> з навчальної роботи.</w:t>
      </w:r>
    </w:p>
    <w:p w:rsidR="008A57D5" w:rsidRPr="00896BA3" w:rsidRDefault="00C52AEA" w:rsidP="008A57D5">
      <w:pPr>
        <w:pStyle w:val="Style14"/>
        <w:spacing w:line="240" w:lineRule="auto"/>
        <w:rPr>
          <w:sz w:val="28"/>
          <w:szCs w:val="28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</w:rPr>
        <w:t>Обов'язки секретаря педагогічної ради виконує один з викладачів, який обирається строком на один рік.</w:t>
      </w:r>
    </w:p>
    <w:p w:rsidR="008A57D5" w:rsidRPr="00896BA3" w:rsidRDefault="00C52AEA" w:rsidP="00DF48A9">
      <w:pPr>
        <w:pStyle w:val="Style3"/>
        <w:tabs>
          <w:tab w:val="left" w:pos="538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   5.5</w:t>
      </w:r>
      <w:r w:rsidR="00DF48A9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Педагогічна рада об'єд</w:t>
      </w:r>
      <w:r w:rsidR="004A0F0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нує педагогічних працівників мистецької школи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і створюється з метою розвитку та вдосконалення навчально-виховного процесу, підвищення професійної майстерності та творчого зростання педагогічного колективу.</w:t>
      </w:r>
    </w:p>
    <w:p w:rsidR="004A0F03" w:rsidRPr="00896BA3" w:rsidRDefault="00C52AEA" w:rsidP="00DF48A9">
      <w:pPr>
        <w:pStyle w:val="Style3"/>
        <w:tabs>
          <w:tab w:val="left" w:pos="538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   5.6</w:t>
      </w:r>
      <w:r w:rsidR="00DF48A9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A0F0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Педагогічна рада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:</w:t>
      </w:r>
    </w:p>
    <w:p w:rsidR="007C3EEE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планує роботу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C52AE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розробляє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перспективний план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розвитку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8A57D5" w:rsidRPr="00896BA3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;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C52AE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схвалює освітні програми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та оцінює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результативність їх виконання;</w:t>
      </w:r>
    </w:p>
    <w:p w:rsidR="007C3EEE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розглядає питання формування контингенту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Закладу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та схвалює план прийому до 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Закладу </w:t>
      </w:r>
      <w:r w:rsidR="007C3EEE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на відповідний рік, надає відповідні пропозиції директору на затвердження;</w:t>
      </w:r>
    </w:p>
    <w:p w:rsidR="00C52AE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0E617D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формує систему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та затверджує процедури  внутрішнього забезпечення якості освіти, включаючи систему та механізми забезпечення академічної доб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рочесності;</w:t>
      </w:r>
    </w:p>
    <w:p w:rsidR="00D942A8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приймає рішення щодо видачі документів про початкову мистецьку освіту;</w:t>
      </w:r>
    </w:p>
    <w:p w:rsidR="00C52AE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розглядає актуальні питання організації, забезпечення та розвитку освітнього процесу в мистецькій шко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лі, її структурних підрозділах;</w:t>
      </w:r>
    </w:p>
    <w:p w:rsidR="00B9277D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EC4C6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EC4C6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ухвалює рішення щодо відзначення морального та матеріального заохочення учнів, працівників мистецької школи та інших учасників освітнього процесу;</w:t>
      </w:r>
    </w:p>
    <w:p w:rsidR="00EC4C6A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 - </w:t>
      </w:r>
      <w:r w:rsidR="00EC4C6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розглядає питання щодо відповідальності учнів,працівників мистецької школи та інших учасників освітнього процесу</w:t>
      </w: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за невиконання ними своїх обов’язків</w:t>
      </w:r>
      <w:r w:rsidR="00EC4C6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C3EEE" w:rsidRPr="00896BA3" w:rsidRDefault="00C52AEA" w:rsidP="00C52AEA">
      <w:pPr>
        <w:pStyle w:val="Style3"/>
        <w:tabs>
          <w:tab w:val="left" w:pos="14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- </w:t>
      </w:r>
      <w:r w:rsidR="00EC4C6A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>має право ініціювати проведення позапланового інституційного аудиту та громадської акредитації мистецької школи;</w:t>
      </w:r>
      <w:r w:rsidR="00D942A8">
        <w:rPr>
          <w:rStyle w:val="CharStyle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8A57D5" w:rsidRPr="00896BA3" w:rsidRDefault="00C52AEA" w:rsidP="00EC4C6A">
      <w:pPr>
        <w:pStyle w:val="Style0"/>
        <w:tabs>
          <w:tab w:val="left" w:pos="346"/>
        </w:tabs>
        <w:jc w:val="both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5.7. </w:t>
      </w:r>
      <w:r w:rsidR="00EC4C6A">
        <w:rPr>
          <w:rStyle w:val="CharStyle2"/>
          <w:sz w:val="28"/>
          <w:szCs w:val="28"/>
        </w:rPr>
        <w:t>Рішен</w:t>
      </w:r>
      <w:r>
        <w:rPr>
          <w:rStyle w:val="CharStyle2"/>
          <w:sz w:val="28"/>
          <w:szCs w:val="28"/>
        </w:rPr>
        <w:t>ня педагогічної ради вводяться в</w:t>
      </w:r>
      <w:r w:rsidR="00EC4C6A">
        <w:rPr>
          <w:rStyle w:val="CharStyle2"/>
          <w:sz w:val="28"/>
          <w:szCs w:val="28"/>
        </w:rPr>
        <w:t xml:space="preserve"> дію наказами директора </w:t>
      </w:r>
      <w:r>
        <w:rPr>
          <w:rStyle w:val="CharStyle2"/>
          <w:sz w:val="28"/>
          <w:szCs w:val="28"/>
        </w:rPr>
        <w:t>Закладу</w:t>
      </w:r>
      <w:r w:rsidR="00EC4C6A">
        <w:rPr>
          <w:rStyle w:val="CharStyle2"/>
          <w:sz w:val="28"/>
          <w:szCs w:val="28"/>
        </w:rPr>
        <w:t>.</w:t>
      </w:r>
      <w:r w:rsidR="00EC4C6A" w:rsidRPr="00896BA3">
        <w:rPr>
          <w:rStyle w:val="CharStyle2"/>
          <w:sz w:val="28"/>
          <w:szCs w:val="28"/>
        </w:rPr>
        <w:t xml:space="preserve"> </w:t>
      </w:r>
      <w:r w:rsidR="00EC4C6A">
        <w:rPr>
          <w:rStyle w:val="CharStyle2"/>
          <w:sz w:val="28"/>
          <w:szCs w:val="28"/>
        </w:rPr>
        <w:t>Р</w:t>
      </w:r>
      <w:r w:rsidR="008A57D5" w:rsidRPr="00896BA3">
        <w:rPr>
          <w:rStyle w:val="CharStyle2"/>
          <w:sz w:val="28"/>
          <w:szCs w:val="28"/>
        </w:rPr>
        <w:t>обота педагогічної ради пров</w:t>
      </w:r>
      <w:r w:rsidR="00EC4C6A">
        <w:rPr>
          <w:rStyle w:val="CharStyle2"/>
          <w:sz w:val="28"/>
          <w:szCs w:val="28"/>
        </w:rPr>
        <w:t>одиться відповідно до потреб мистецької школи</w:t>
      </w:r>
      <w:r w:rsidR="008A57D5" w:rsidRPr="00896BA3">
        <w:rPr>
          <w:rStyle w:val="CharStyle2"/>
          <w:sz w:val="28"/>
          <w:szCs w:val="28"/>
        </w:rPr>
        <w:t xml:space="preserve">. Обов'язковим є проведення засідань педагогічної ради на початок та кінець навчального року, а також </w:t>
      </w:r>
      <w:r w:rsidR="00EC4C6A">
        <w:rPr>
          <w:rStyle w:val="CharStyle2"/>
          <w:sz w:val="28"/>
          <w:szCs w:val="28"/>
        </w:rPr>
        <w:t>після кожного навчального семест</w:t>
      </w:r>
      <w:r w:rsidR="008A57D5" w:rsidRPr="00896BA3">
        <w:rPr>
          <w:rStyle w:val="CharStyle2"/>
          <w:sz w:val="28"/>
          <w:szCs w:val="28"/>
        </w:rPr>
        <w:t>ру.</w:t>
      </w:r>
    </w:p>
    <w:p w:rsidR="008A57D5" w:rsidRPr="00896BA3" w:rsidRDefault="00C52AEA" w:rsidP="00DF48A9">
      <w:pPr>
        <w:pStyle w:val="Style0"/>
        <w:tabs>
          <w:tab w:val="left" w:pos="590"/>
        </w:tabs>
        <w:jc w:val="both"/>
        <w:rPr>
          <w:rStyle w:val="CharStyle2"/>
          <w:sz w:val="28"/>
          <w:szCs w:val="28"/>
        </w:rPr>
      </w:pPr>
      <w:r>
        <w:rPr>
          <w:rStyle w:val="CharStyle2"/>
          <w:rFonts w:eastAsia="Palatino Linotype"/>
          <w:sz w:val="28"/>
          <w:szCs w:val="28"/>
        </w:rPr>
        <w:t xml:space="preserve">    5</w:t>
      </w:r>
      <w:r w:rsidR="00DF48A9">
        <w:rPr>
          <w:rStyle w:val="CharStyle2"/>
          <w:rFonts w:eastAsia="Palatino Linotype"/>
          <w:sz w:val="28"/>
          <w:szCs w:val="28"/>
        </w:rPr>
        <w:t>.8.</w:t>
      </w:r>
      <w:r>
        <w:rPr>
          <w:rStyle w:val="CharStyle2"/>
          <w:rFonts w:eastAsia="Palatino Linotype"/>
          <w:sz w:val="28"/>
          <w:szCs w:val="28"/>
        </w:rPr>
        <w:t xml:space="preserve"> </w:t>
      </w:r>
      <w:r w:rsidR="008A57D5" w:rsidRPr="00896BA3">
        <w:rPr>
          <w:rStyle w:val="CharStyle2"/>
          <w:rFonts w:eastAsia="Palatino Linotype"/>
          <w:sz w:val="28"/>
          <w:szCs w:val="28"/>
        </w:rPr>
        <w:t>Органом</w:t>
      </w:r>
      <w:r w:rsidR="00DF48A9">
        <w:rPr>
          <w:rStyle w:val="CharStyle2"/>
          <w:rFonts w:eastAsia="Palatino Linotype"/>
          <w:sz w:val="28"/>
          <w:szCs w:val="28"/>
        </w:rPr>
        <w:t xml:space="preserve"> громадського самоврядування </w:t>
      </w:r>
      <w:r>
        <w:rPr>
          <w:rStyle w:val="CharStyle2"/>
          <w:rFonts w:eastAsia="Palatino Linotype"/>
          <w:sz w:val="28"/>
          <w:szCs w:val="28"/>
        </w:rPr>
        <w:t>Закладу</w:t>
      </w:r>
      <w:r w:rsidR="008A57D5" w:rsidRPr="00896BA3">
        <w:rPr>
          <w:rStyle w:val="CharStyle2"/>
          <w:rFonts w:eastAsia="Palatino Linotype"/>
          <w:sz w:val="28"/>
          <w:szCs w:val="28"/>
        </w:rPr>
        <w:t xml:space="preserve"> є загальні збори трудового колективу.</w:t>
      </w:r>
    </w:p>
    <w:p w:rsidR="008A57D5" w:rsidRPr="00896BA3" w:rsidRDefault="00C52AEA" w:rsidP="00DF48A9">
      <w:pPr>
        <w:pStyle w:val="Style0"/>
        <w:tabs>
          <w:tab w:val="left" w:pos="590"/>
        </w:tabs>
        <w:jc w:val="both"/>
        <w:rPr>
          <w:rStyle w:val="CharStyle2"/>
          <w:sz w:val="28"/>
          <w:szCs w:val="28"/>
        </w:rPr>
      </w:pPr>
      <w:r>
        <w:rPr>
          <w:rStyle w:val="CharStyle2"/>
          <w:rFonts w:eastAsia="Palatino Linotype"/>
          <w:sz w:val="28"/>
          <w:szCs w:val="28"/>
        </w:rPr>
        <w:t xml:space="preserve">    5</w:t>
      </w:r>
      <w:r w:rsidR="00DF48A9">
        <w:rPr>
          <w:rStyle w:val="CharStyle2"/>
          <w:rFonts w:eastAsia="Palatino Linotype"/>
          <w:sz w:val="28"/>
          <w:szCs w:val="28"/>
        </w:rPr>
        <w:t>.9.</w:t>
      </w:r>
      <w:r>
        <w:rPr>
          <w:rStyle w:val="CharStyle2"/>
          <w:rFonts w:eastAsia="Palatino Linotype"/>
          <w:sz w:val="28"/>
          <w:szCs w:val="28"/>
        </w:rPr>
        <w:t xml:space="preserve"> </w:t>
      </w:r>
      <w:r w:rsidR="008A57D5" w:rsidRPr="00896BA3">
        <w:rPr>
          <w:rStyle w:val="CharStyle2"/>
          <w:rFonts w:eastAsia="Palatino Linotype"/>
          <w:sz w:val="28"/>
          <w:szCs w:val="28"/>
        </w:rPr>
        <w:t>Рішенням загал</w:t>
      </w:r>
      <w:r w:rsidR="00DF48A9">
        <w:rPr>
          <w:rStyle w:val="CharStyle2"/>
          <w:rFonts w:eastAsia="Palatino Linotype"/>
          <w:sz w:val="28"/>
          <w:szCs w:val="28"/>
        </w:rPr>
        <w:t xml:space="preserve">ьних зборів створюється рада </w:t>
      </w:r>
      <w:r>
        <w:rPr>
          <w:rStyle w:val="CharStyle2"/>
          <w:rFonts w:eastAsia="Palatino Linotype"/>
          <w:sz w:val="28"/>
          <w:szCs w:val="28"/>
        </w:rPr>
        <w:t>Закладу</w:t>
      </w:r>
      <w:r w:rsidR="008A57D5" w:rsidRPr="00896BA3">
        <w:rPr>
          <w:rStyle w:val="CharStyle2"/>
          <w:rFonts w:eastAsia="Palatino Linotype"/>
          <w:sz w:val="28"/>
          <w:szCs w:val="28"/>
        </w:rPr>
        <w:t>, що діє в період між загальними зб</w:t>
      </w:r>
      <w:r w:rsidR="00DF48A9">
        <w:rPr>
          <w:rStyle w:val="CharStyle2"/>
          <w:rFonts w:eastAsia="Palatino Linotype"/>
          <w:sz w:val="28"/>
          <w:szCs w:val="28"/>
        </w:rPr>
        <w:t xml:space="preserve">орами. Кількість членів ради </w:t>
      </w:r>
      <w:r w:rsidR="008A57D5" w:rsidRPr="00896BA3">
        <w:rPr>
          <w:rStyle w:val="CharStyle2"/>
          <w:rFonts w:eastAsia="Palatino Linotype"/>
          <w:sz w:val="28"/>
          <w:szCs w:val="28"/>
        </w:rPr>
        <w:t>визначається загальними зборами трудового колектив</w:t>
      </w:r>
      <w:r w:rsidR="00DF48A9">
        <w:rPr>
          <w:rStyle w:val="CharStyle2"/>
          <w:rFonts w:eastAsia="Palatino Linotype"/>
          <w:sz w:val="28"/>
          <w:szCs w:val="28"/>
        </w:rPr>
        <w:t xml:space="preserve">у. До складу ради </w:t>
      </w:r>
      <w:r w:rsidR="008A57D5" w:rsidRPr="00896BA3">
        <w:rPr>
          <w:rStyle w:val="CharStyle2"/>
          <w:rFonts w:eastAsia="Palatino Linotype"/>
          <w:sz w:val="28"/>
          <w:szCs w:val="28"/>
        </w:rPr>
        <w:t>делегуються завідуючі відділенням, відділами, представники громадськи</w:t>
      </w:r>
      <w:r w:rsidR="00DF48A9">
        <w:rPr>
          <w:rStyle w:val="CharStyle2"/>
          <w:rFonts w:eastAsia="Palatino Linotype"/>
          <w:sz w:val="28"/>
          <w:szCs w:val="28"/>
        </w:rPr>
        <w:t xml:space="preserve">х організацій та керівництва </w:t>
      </w:r>
      <w:r>
        <w:rPr>
          <w:rStyle w:val="CharStyle2"/>
          <w:rFonts w:eastAsia="Palatino Linotype"/>
          <w:sz w:val="28"/>
          <w:szCs w:val="28"/>
        </w:rPr>
        <w:t xml:space="preserve">Закладу. </w:t>
      </w:r>
      <w:r w:rsidR="008A57D5" w:rsidRPr="00896BA3">
        <w:rPr>
          <w:rStyle w:val="CharStyle2"/>
          <w:rFonts w:eastAsia="Palatino Linotype"/>
          <w:sz w:val="28"/>
          <w:szCs w:val="28"/>
        </w:rPr>
        <w:t>Рішення приймаються більшістю голосів присутніх на засіданні членів ради. Рішення ради мають рекомендаційний характер. Засідання ради оформляються протоколами.</w:t>
      </w:r>
    </w:p>
    <w:p w:rsidR="00DF48A9" w:rsidRDefault="00C52AEA" w:rsidP="008A57D5">
      <w:pPr>
        <w:pStyle w:val="Style0"/>
        <w:tabs>
          <w:tab w:val="left" w:pos="851"/>
        </w:tabs>
        <w:jc w:val="both"/>
        <w:rPr>
          <w:rStyle w:val="CharStyle2"/>
          <w:rFonts w:eastAsia="Palatino Linotype"/>
          <w:sz w:val="28"/>
          <w:szCs w:val="28"/>
        </w:rPr>
      </w:pPr>
      <w:r>
        <w:rPr>
          <w:rStyle w:val="CharStyle2"/>
          <w:rFonts w:eastAsia="Palatino Linotype"/>
          <w:sz w:val="28"/>
          <w:szCs w:val="28"/>
        </w:rPr>
        <w:t xml:space="preserve">    5</w:t>
      </w:r>
      <w:r w:rsidR="00DF48A9">
        <w:rPr>
          <w:rStyle w:val="CharStyle2"/>
          <w:rFonts w:eastAsia="Palatino Linotype"/>
          <w:sz w:val="28"/>
          <w:szCs w:val="28"/>
        </w:rPr>
        <w:t>.10.</w:t>
      </w:r>
      <w:r>
        <w:rPr>
          <w:rStyle w:val="CharStyle2"/>
          <w:rFonts w:eastAsia="Palatino Linotype"/>
          <w:sz w:val="28"/>
          <w:szCs w:val="28"/>
        </w:rPr>
        <w:t xml:space="preserve"> </w:t>
      </w:r>
      <w:r w:rsidR="00DF48A9">
        <w:rPr>
          <w:rStyle w:val="CharStyle2"/>
          <w:rFonts w:eastAsia="Palatino Linotype"/>
          <w:sz w:val="28"/>
          <w:szCs w:val="28"/>
        </w:rPr>
        <w:t>У</w:t>
      </w:r>
      <w:r>
        <w:rPr>
          <w:rStyle w:val="CharStyle2"/>
          <w:rFonts w:eastAsia="Palatino Linotype"/>
          <w:sz w:val="28"/>
          <w:szCs w:val="28"/>
        </w:rPr>
        <w:t xml:space="preserve"> Закладі</w:t>
      </w:r>
      <w:r w:rsidR="008A57D5" w:rsidRPr="00896BA3">
        <w:rPr>
          <w:rStyle w:val="CharStyle2"/>
          <w:rFonts w:eastAsia="Palatino Linotype"/>
          <w:sz w:val="28"/>
          <w:szCs w:val="28"/>
        </w:rPr>
        <w:t>, за рішенням загальних зборів, або ради</w:t>
      </w:r>
      <w:r>
        <w:rPr>
          <w:rStyle w:val="CharStyle2"/>
          <w:rFonts w:eastAsia="Palatino Linotype"/>
          <w:sz w:val="28"/>
          <w:szCs w:val="28"/>
        </w:rPr>
        <w:t xml:space="preserve"> може</w:t>
      </w:r>
      <w:r w:rsidR="008A57D5" w:rsidRPr="00896BA3">
        <w:rPr>
          <w:rStyle w:val="CharStyle2"/>
          <w:rFonts w:eastAsia="Palatino Linotype"/>
          <w:sz w:val="28"/>
          <w:szCs w:val="28"/>
        </w:rPr>
        <w:t xml:space="preserve"> створюватися</w:t>
      </w:r>
      <w:r>
        <w:rPr>
          <w:rStyle w:val="CharStyle2"/>
          <w:rFonts w:eastAsia="Palatino Linotype"/>
          <w:sz w:val="28"/>
          <w:szCs w:val="28"/>
        </w:rPr>
        <w:t xml:space="preserve"> </w:t>
      </w:r>
      <w:r w:rsidR="008A57D5" w:rsidRPr="00896BA3">
        <w:rPr>
          <w:rStyle w:val="CharStyle2"/>
          <w:rFonts w:eastAsia="Palatino Linotype"/>
          <w:sz w:val="28"/>
          <w:szCs w:val="28"/>
        </w:rPr>
        <w:t>пік</w:t>
      </w:r>
      <w:r w:rsidR="00DF48A9">
        <w:rPr>
          <w:rStyle w:val="CharStyle2"/>
          <w:rFonts w:eastAsia="Palatino Linotype"/>
          <w:sz w:val="28"/>
          <w:szCs w:val="28"/>
        </w:rPr>
        <w:t>лув</w:t>
      </w:r>
      <w:r w:rsidR="008A57D5" w:rsidRPr="00896BA3">
        <w:rPr>
          <w:rStyle w:val="CharStyle2"/>
          <w:rFonts w:eastAsia="Palatino Linotype"/>
          <w:sz w:val="28"/>
          <w:szCs w:val="28"/>
        </w:rPr>
        <w:t>а</w:t>
      </w:r>
      <w:r w:rsidR="00A833AA">
        <w:rPr>
          <w:rStyle w:val="CharStyle2"/>
          <w:rFonts w:eastAsia="Palatino Linotype"/>
          <w:sz w:val="28"/>
          <w:szCs w:val="28"/>
        </w:rPr>
        <w:t>льна рада, учнівський та батьківський комітети, тощо.</w:t>
      </w:r>
    </w:p>
    <w:p w:rsidR="008A57D5" w:rsidRPr="00896BA3" w:rsidRDefault="00A833AA" w:rsidP="00AD4204">
      <w:pPr>
        <w:pStyle w:val="Style0"/>
        <w:tabs>
          <w:tab w:val="left" w:pos="851"/>
        </w:tabs>
        <w:jc w:val="both"/>
        <w:rPr>
          <w:rStyle w:val="CharStyle2"/>
          <w:sz w:val="28"/>
          <w:szCs w:val="28"/>
        </w:rPr>
      </w:pPr>
      <w:r>
        <w:rPr>
          <w:rStyle w:val="CharStyle2"/>
          <w:rFonts w:eastAsia="Palatino Linotype"/>
          <w:sz w:val="28"/>
          <w:szCs w:val="28"/>
        </w:rPr>
        <w:t xml:space="preserve">    5</w:t>
      </w:r>
      <w:r w:rsidR="00AD4204">
        <w:rPr>
          <w:rStyle w:val="CharStyle2"/>
          <w:rFonts w:eastAsia="Palatino Linotype"/>
          <w:sz w:val="28"/>
          <w:szCs w:val="28"/>
        </w:rPr>
        <w:t>.11.</w:t>
      </w:r>
      <w:r w:rsidR="008A57D5" w:rsidRPr="00896BA3">
        <w:rPr>
          <w:rStyle w:val="CharStyle2"/>
          <w:rFonts w:eastAsia="Palatino Linotype"/>
          <w:sz w:val="28"/>
          <w:szCs w:val="28"/>
        </w:rPr>
        <w:t xml:space="preserve">За наявності не менше трьох викладачів з одного виду мистецтв в </w:t>
      </w:r>
      <w:r>
        <w:rPr>
          <w:rStyle w:val="CharStyle2"/>
          <w:rFonts w:eastAsia="Palatino Linotype"/>
          <w:sz w:val="28"/>
          <w:szCs w:val="28"/>
        </w:rPr>
        <w:t>Закладі</w:t>
      </w:r>
      <w:r w:rsidR="008A57D5" w:rsidRPr="00896BA3">
        <w:rPr>
          <w:rStyle w:val="CharStyle2"/>
          <w:rFonts w:eastAsia="Palatino Linotype"/>
          <w:sz w:val="28"/>
          <w:szCs w:val="28"/>
        </w:rPr>
        <w:t xml:space="preserve"> можуть створюватися відділи, відділення керівники яких затверджують</w:t>
      </w:r>
      <w:r w:rsidR="00AD4204">
        <w:rPr>
          <w:rStyle w:val="CharStyle2"/>
          <w:rFonts w:eastAsia="Palatino Linotype"/>
          <w:sz w:val="28"/>
          <w:szCs w:val="28"/>
        </w:rPr>
        <w:t xml:space="preserve">ся наказом </w:t>
      </w:r>
      <w:r>
        <w:rPr>
          <w:rStyle w:val="CharStyle2"/>
          <w:rFonts w:eastAsia="Palatino Linotype"/>
          <w:sz w:val="28"/>
          <w:szCs w:val="28"/>
        </w:rPr>
        <w:t>керівника Закладу</w:t>
      </w:r>
      <w:r w:rsidR="008A57D5" w:rsidRPr="00896BA3">
        <w:rPr>
          <w:rStyle w:val="CharStyle2"/>
          <w:rFonts w:eastAsia="Palatino Linotype"/>
          <w:sz w:val="28"/>
          <w:szCs w:val="28"/>
        </w:rPr>
        <w:t>.</w:t>
      </w:r>
    </w:p>
    <w:p w:rsidR="008A57D5" w:rsidRDefault="008A57D5" w:rsidP="00AD4204">
      <w:pPr>
        <w:pStyle w:val="Style10"/>
        <w:spacing w:line="240" w:lineRule="auto"/>
        <w:rPr>
          <w:rStyle w:val="CharStyle2"/>
          <w:sz w:val="28"/>
          <w:szCs w:val="28"/>
          <w:lang w:val="uk-UA"/>
        </w:rPr>
      </w:pPr>
      <w:r w:rsidRPr="00896BA3">
        <w:rPr>
          <w:rStyle w:val="CharStyle2"/>
          <w:sz w:val="28"/>
          <w:szCs w:val="28"/>
          <w:lang w:val="uk-UA"/>
        </w:rPr>
        <w:t>Відділи, відділення сприяють організації навчально -</w:t>
      </w:r>
      <w:r w:rsidR="00AD4204">
        <w:rPr>
          <w:rStyle w:val="CharStyle2"/>
          <w:sz w:val="28"/>
          <w:szCs w:val="28"/>
          <w:lang w:val="uk-UA"/>
        </w:rPr>
        <w:t xml:space="preserve"> виховного процесу,  підвищенню якості </w:t>
      </w:r>
      <w:r w:rsidRPr="00896BA3">
        <w:rPr>
          <w:rStyle w:val="CharStyle2"/>
          <w:sz w:val="28"/>
          <w:szCs w:val="28"/>
          <w:lang w:val="uk-UA"/>
        </w:rPr>
        <w:t>викладання, виконавської та педагогічної</w:t>
      </w:r>
      <w:r w:rsidR="00AD4204">
        <w:rPr>
          <w:rStyle w:val="CharStyle2"/>
          <w:sz w:val="28"/>
          <w:szCs w:val="28"/>
          <w:lang w:val="uk-UA"/>
        </w:rPr>
        <w:t xml:space="preserve"> </w:t>
      </w:r>
      <w:r w:rsidRPr="00AD4204">
        <w:rPr>
          <w:rStyle w:val="CharStyle2"/>
          <w:sz w:val="28"/>
          <w:szCs w:val="28"/>
          <w:lang w:val="uk-UA"/>
        </w:rPr>
        <w:t>майстерності, виконанню рішень педагогічної ради, навчальних планів та програм.</w:t>
      </w:r>
    </w:p>
    <w:p w:rsidR="00AD4204" w:rsidRPr="00AD4204" w:rsidRDefault="00AD4204" w:rsidP="00AD4204">
      <w:pPr>
        <w:pStyle w:val="Style10"/>
        <w:spacing w:line="240" w:lineRule="auto"/>
        <w:rPr>
          <w:sz w:val="28"/>
          <w:szCs w:val="28"/>
          <w:lang w:val="uk-UA"/>
        </w:rPr>
      </w:pPr>
    </w:p>
    <w:p w:rsidR="003E2E98" w:rsidRDefault="003E2E98" w:rsidP="003E2E98">
      <w:pPr>
        <w:pStyle w:val="Style2"/>
        <w:tabs>
          <w:tab w:val="left" w:pos="610"/>
        </w:tabs>
        <w:spacing w:line="240" w:lineRule="auto"/>
        <w:ind w:firstLine="0"/>
        <w:rPr>
          <w:rStyle w:val="CharStyle0"/>
          <w:rFonts w:eastAsia="Palatino Linotype"/>
          <w:sz w:val="28"/>
          <w:szCs w:val="28"/>
          <w:lang w:eastAsia="ru-RU"/>
        </w:rPr>
      </w:pPr>
    </w:p>
    <w:p w:rsidR="003E2E98" w:rsidRDefault="003E2E98" w:rsidP="003E2E98">
      <w:pPr>
        <w:pStyle w:val="Style2"/>
        <w:tabs>
          <w:tab w:val="left" w:pos="610"/>
        </w:tabs>
        <w:spacing w:line="240" w:lineRule="auto"/>
        <w:ind w:firstLine="0"/>
        <w:jc w:val="center"/>
        <w:rPr>
          <w:rStyle w:val="CharStyle0"/>
          <w:rFonts w:eastAsia="Palatino Linotype"/>
          <w:sz w:val="28"/>
          <w:szCs w:val="28"/>
          <w:lang w:eastAsia="ru-RU"/>
        </w:rPr>
      </w:pPr>
      <w:r>
        <w:rPr>
          <w:rStyle w:val="CharStyle0"/>
          <w:rFonts w:eastAsia="Palatino Linotype"/>
          <w:sz w:val="28"/>
          <w:szCs w:val="28"/>
          <w:lang w:eastAsia="ru-RU"/>
        </w:rPr>
        <w:t>VІ</w:t>
      </w:r>
      <w:r w:rsidRPr="003E2E98">
        <w:rPr>
          <w:rStyle w:val="CharStyle0"/>
          <w:rFonts w:eastAsia="Palatino Linotype"/>
          <w:sz w:val="28"/>
          <w:szCs w:val="28"/>
          <w:lang w:eastAsia="ru-RU"/>
        </w:rPr>
        <w:t>. ФІНАНСОВО-ГОСПОДАРСЬКА ДІЯЛЬНІСТЬ</w:t>
      </w:r>
      <w:r w:rsidR="008D2F6D">
        <w:rPr>
          <w:rStyle w:val="CharStyle0"/>
          <w:rFonts w:eastAsia="Palatino Linotype"/>
          <w:sz w:val="28"/>
          <w:szCs w:val="28"/>
          <w:lang w:eastAsia="ru-RU"/>
        </w:rPr>
        <w:t xml:space="preserve"> ТА МАТЕРІАЛЬНО-ТЕХНІЧНА БАЗА</w:t>
      </w:r>
      <w:r w:rsidRPr="003E2E98">
        <w:rPr>
          <w:rStyle w:val="CharStyle0"/>
          <w:rFonts w:eastAsia="Palatino Linotype"/>
          <w:sz w:val="28"/>
          <w:szCs w:val="28"/>
          <w:lang w:eastAsia="ru-RU"/>
        </w:rPr>
        <w:t xml:space="preserve"> ЗАКЛАДУ</w:t>
      </w:r>
    </w:p>
    <w:p w:rsidR="003E2E98" w:rsidRDefault="003E2E98" w:rsidP="003E2E98">
      <w:pPr>
        <w:pStyle w:val="Style2"/>
        <w:tabs>
          <w:tab w:val="left" w:pos="610"/>
        </w:tabs>
        <w:spacing w:line="240" w:lineRule="auto"/>
        <w:ind w:firstLine="0"/>
        <w:rPr>
          <w:rStyle w:val="CharStyle0"/>
          <w:rFonts w:eastAsia="Palatino Linotype"/>
          <w:sz w:val="28"/>
          <w:szCs w:val="28"/>
          <w:lang w:eastAsia="ru-RU"/>
        </w:rPr>
      </w:pPr>
    </w:p>
    <w:p w:rsidR="003179BC" w:rsidRDefault="003E2E98" w:rsidP="003E2E98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0"/>
          <w:rFonts w:eastAsia="Palatino Linotype"/>
          <w:b w:val="0"/>
          <w:sz w:val="28"/>
          <w:szCs w:val="28"/>
          <w:lang w:eastAsia="ru-RU"/>
        </w:rPr>
        <w:tab/>
      </w:r>
      <w:r w:rsidRPr="003E2E98">
        <w:rPr>
          <w:rStyle w:val="CharStyle0"/>
          <w:rFonts w:eastAsia="Palatino Linotype"/>
          <w:b w:val="0"/>
          <w:sz w:val="28"/>
          <w:szCs w:val="28"/>
          <w:lang w:eastAsia="ru-RU"/>
        </w:rPr>
        <w:t>6.1.</w:t>
      </w:r>
      <w:r>
        <w:rPr>
          <w:rStyle w:val="CharStyle0"/>
          <w:rFonts w:eastAsia="Palatino Linotype"/>
          <w:sz w:val="28"/>
          <w:szCs w:val="28"/>
          <w:lang w:eastAsia="ru-RU"/>
        </w:rPr>
        <w:t xml:space="preserve"> </w:t>
      </w:r>
      <w:r w:rsidR="001A0524">
        <w:rPr>
          <w:rStyle w:val="CharStyle0"/>
          <w:rFonts w:eastAsia="Palatino Linotype"/>
          <w:sz w:val="28"/>
          <w:szCs w:val="28"/>
          <w:lang w:eastAsia="ru-RU"/>
        </w:rPr>
        <w:t xml:space="preserve">   </w:t>
      </w:r>
      <w:r w:rsidR="003179BC" w:rsidRPr="00896BA3">
        <w:rPr>
          <w:rStyle w:val="CharStyle2"/>
          <w:sz w:val="28"/>
          <w:szCs w:val="28"/>
        </w:rPr>
        <w:t>Фінансово-</w:t>
      </w:r>
      <w:r w:rsidR="00DD5234" w:rsidRPr="00896BA3">
        <w:rPr>
          <w:rStyle w:val="CharStyle2"/>
          <w:sz w:val="28"/>
          <w:szCs w:val="28"/>
        </w:rPr>
        <w:t xml:space="preserve">господарська діяльність закладу проводиться відповідно до </w:t>
      </w:r>
      <w:r>
        <w:rPr>
          <w:rStyle w:val="CharStyle2"/>
          <w:sz w:val="28"/>
          <w:szCs w:val="28"/>
        </w:rPr>
        <w:t xml:space="preserve">чинного </w:t>
      </w:r>
      <w:r w:rsidR="00DD5234" w:rsidRPr="00896BA3">
        <w:rPr>
          <w:rStyle w:val="CharStyle2"/>
          <w:sz w:val="28"/>
          <w:szCs w:val="28"/>
        </w:rPr>
        <w:t>з</w:t>
      </w:r>
      <w:r w:rsidR="008A16C9">
        <w:rPr>
          <w:rStyle w:val="CharStyle2"/>
          <w:sz w:val="28"/>
          <w:szCs w:val="28"/>
        </w:rPr>
        <w:t>аконодавства</w:t>
      </w:r>
      <w:r>
        <w:rPr>
          <w:rStyle w:val="CharStyle2"/>
          <w:sz w:val="28"/>
          <w:szCs w:val="28"/>
        </w:rPr>
        <w:t xml:space="preserve"> України</w:t>
      </w:r>
      <w:r w:rsidR="008A16C9">
        <w:rPr>
          <w:rStyle w:val="CharStyle2"/>
          <w:sz w:val="28"/>
          <w:szCs w:val="28"/>
        </w:rPr>
        <w:t xml:space="preserve"> та</w:t>
      </w:r>
      <w:r>
        <w:rPr>
          <w:rStyle w:val="CharStyle2"/>
          <w:sz w:val="28"/>
          <w:szCs w:val="28"/>
        </w:rPr>
        <w:t xml:space="preserve"> даного С</w:t>
      </w:r>
      <w:r w:rsidR="00DD5234" w:rsidRPr="00896BA3">
        <w:rPr>
          <w:rStyle w:val="CharStyle2"/>
          <w:sz w:val="28"/>
          <w:szCs w:val="28"/>
        </w:rPr>
        <w:t>татуту.</w:t>
      </w:r>
    </w:p>
    <w:p w:rsidR="001E1D5B" w:rsidRDefault="001A0524" w:rsidP="003E2E98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ab/>
        <w:t>6.2.</w:t>
      </w:r>
      <w:r>
        <w:t xml:space="preserve"> </w:t>
      </w:r>
      <w:r w:rsidRPr="001A0524">
        <w:rPr>
          <w:rStyle w:val="CharStyle2"/>
          <w:sz w:val="28"/>
          <w:szCs w:val="28"/>
        </w:rPr>
        <w:t xml:space="preserve">Фінансування Закладу здійснюється управлінням культури, національностей та релігій Калуської міської ради за рахунок коштів місцевого бюджету та плати за навчання учнів. </w:t>
      </w:r>
    </w:p>
    <w:p w:rsidR="001A0524" w:rsidRDefault="001E1D5B" w:rsidP="003E2E98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ab/>
        <w:t xml:space="preserve">6.3. </w:t>
      </w:r>
      <w:r w:rsidR="001A0524" w:rsidRPr="001A0524">
        <w:rPr>
          <w:rStyle w:val="CharStyle2"/>
          <w:sz w:val="28"/>
          <w:szCs w:val="28"/>
        </w:rPr>
        <w:t>Бухгалтерський облік фінансової діяльності Закладу здійснюється централізованою бухгалтерією управління культури, національностей та релігій Калуської міської ради.</w:t>
      </w:r>
    </w:p>
    <w:p w:rsidR="001A0524" w:rsidRPr="001A0524" w:rsidRDefault="001E1D5B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ab/>
        <w:t>6.4</w:t>
      </w:r>
      <w:r w:rsidR="001A0524">
        <w:rPr>
          <w:rStyle w:val="CharStyle2"/>
          <w:sz w:val="28"/>
          <w:szCs w:val="28"/>
        </w:rPr>
        <w:t>.</w:t>
      </w:r>
      <w:r w:rsidR="001A0524" w:rsidRPr="001A0524">
        <w:t xml:space="preserve"> </w:t>
      </w:r>
      <w:r w:rsidR="001A0524" w:rsidRPr="001A0524">
        <w:rPr>
          <w:rStyle w:val="CharStyle2"/>
          <w:sz w:val="28"/>
          <w:szCs w:val="28"/>
        </w:rPr>
        <w:t>Основн</w:t>
      </w:r>
      <w:r w:rsidR="001A0524">
        <w:rPr>
          <w:rStyle w:val="CharStyle2"/>
          <w:sz w:val="28"/>
          <w:szCs w:val="28"/>
        </w:rPr>
        <w:t>им джерелом фінансування З</w:t>
      </w:r>
      <w:r w:rsidR="001A0524" w:rsidRPr="001A0524">
        <w:rPr>
          <w:rStyle w:val="CharStyle2"/>
          <w:sz w:val="28"/>
          <w:szCs w:val="28"/>
        </w:rPr>
        <w:t>акладу є кошти міського бюджету, які спря</w:t>
      </w:r>
      <w:r w:rsidR="001A0524">
        <w:rPr>
          <w:rStyle w:val="CharStyle2"/>
          <w:sz w:val="28"/>
          <w:szCs w:val="28"/>
        </w:rPr>
        <w:t>мовуються на виконання обраних З</w:t>
      </w:r>
      <w:r w:rsidR="001A0524" w:rsidRPr="001A0524">
        <w:rPr>
          <w:rStyle w:val="CharStyle2"/>
          <w:sz w:val="28"/>
          <w:szCs w:val="28"/>
        </w:rPr>
        <w:t xml:space="preserve">акладом навчальних планів у повному обсязі, матеріальні витрати, пов'язані з виховною роботою, підготовку та перепідготовку кадрів, оплату праці, збереження і зміцнення </w:t>
      </w:r>
      <w:r w:rsidR="001A0524" w:rsidRPr="001A0524">
        <w:rPr>
          <w:rStyle w:val="CharStyle2"/>
          <w:sz w:val="28"/>
          <w:szCs w:val="28"/>
        </w:rPr>
        <w:lastRenderedPageBreak/>
        <w:t>матеріально-технічної бази, соціальний захист та матеріальне стимулювання трудового колективу.</w:t>
      </w:r>
    </w:p>
    <w:p w:rsidR="001A0524" w:rsidRPr="001A0524" w:rsidRDefault="001E1D5B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6.5</w:t>
      </w:r>
      <w:r w:rsidR="001A0524">
        <w:rPr>
          <w:rStyle w:val="CharStyle2"/>
          <w:sz w:val="28"/>
          <w:szCs w:val="28"/>
        </w:rPr>
        <w:t>. Фінансування З</w:t>
      </w:r>
      <w:r w:rsidR="001A0524" w:rsidRPr="001A0524">
        <w:rPr>
          <w:rStyle w:val="CharStyle2"/>
          <w:sz w:val="28"/>
          <w:szCs w:val="28"/>
        </w:rPr>
        <w:t xml:space="preserve">акладу може здійснюватися також за рахунок додаткових джерел фінансування, не заборонених </w:t>
      </w:r>
      <w:r w:rsidR="001A0524">
        <w:rPr>
          <w:rStyle w:val="CharStyle2"/>
          <w:sz w:val="28"/>
          <w:szCs w:val="28"/>
        </w:rPr>
        <w:t xml:space="preserve">чинним </w:t>
      </w:r>
      <w:r w:rsidR="001A0524" w:rsidRPr="001A0524">
        <w:rPr>
          <w:rStyle w:val="CharStyle2"/>
          <w:sz w:val="28"/>
          <w:szCs w:val="28"/>
        </w:rPr>
        <w:t>законодавством</w:t>
      </w:r>
      <w:r w:rsidR="001A0524">
        <w:rPr>
          <w:rStyle w:val="CharStyle2"/>
          <w:sz w:val="28"/>
          <w:szCs w:val="28"/>
        </w:rPr>
        <w:t xml:space="preserve"> України</w:t>
      </w:r>
      <w:r w:rsidR="001A0524" w:rsidRPr="001A0524">
        <w:rPr>
          <w:rStyle w:val="CharStyle2"/>
          <w:sz w:val="28"/>
          <w:szCs w:val="28"/>
        </w:rPr>
        <w:t>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    </w:t>
      </w:r>
      <w:r w:rsidRPr="001A0524">
        <w:rPr>
          <w:rStyle w:val="CharStyle2"/>
          <w:sz w:val="28"/>
          <w:szCs w:val="28"/>
        </w:rPr>
        <w:t>Бюджетне фінансування закладу не може зменшуватися або припинятися у разі наявності у зазначеному закладі додаткових джерел фінансування.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    </w:t>
      </w:r>
      <w:r w:rsidRPr="001A0524">
        <w:rPr>
          <w:rStyle w:val="CharStyle2"/>
          <w:sz w:val="28"/>
          <w:szCs w:val="28"/>
        </w:rPr>
        <w:t>Бюджетні асигнування на здійснення діяльності закладу та позабюджетні кошти не підлягають вилученню, крім випадків, передбачених чинним законодавством України, і використовуються виключно за призначенням.</w:t>
      </w:r>
    </w:p>
    <w:p w:rsidR="001A0524" w:rsidRPr="001A0524" w:rsidRDefault="001E1D5B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6.6</w:t>
      </w:r>
      <w:r w:rsidR="001A0524" w:rsidRPr="001A0524">
        <w:rPr>
          <w:rStyle w:val="CharStyle2"/>
          <w:sz w:val="28"/>
          <w:szCs w:val="28"/>
        </w:rPr>
        <w:t>.</w:t>
      </w:r>
      <w:r w:rsidR="001A0524">
        <w:rPr>
          <w:rStyle w:val="CharStyle2"/>
          <w:sz w:val="28"/>
          <w:szCs w:val="28"/>
        </w:rPr>
        <w:t xml:space="preserve"> </w:t>
      </w:r>
      <w:r w:rsidR="001A0524" w:rsidRPr="001A0524">
        <w:rPr>
          <w:rStyle w:val="CharStyle2"/>
          <w:sz w:val="28"/>
          <w:szCs w:val="28"/>
        </w:rPr>
        <w:t>Розрахунок навчальних годин з визначенням кількості педагогічних ставок, необхідних для виконання розроблених керівником робочих навчальних планів, складається в межах бюджетних призначень на плановий континг</w:t>
      </w:r>
      <w:r w:rsidR="001A0524">
        <w:rPr>
          <w:rStyle w:val="CharStyle2"/>
          <w:sz w:val="28"/>
          <w:szCs w:val="28"/>
        </w:rPr>
        <w:t xml:space="preserve">ент учнів, установлений Органом </w:t>
      </w:r>
      <w:r w:rsidR="001A0524" w:rsidRPr="001A0524">
        <w:rPr>
          <w:rStyle w:val="CharStyle2"/>
          <w:sz w:val="28"/>
          <w:szCs w:val="28"/>
        </w:rPr>
        <w:t>управління.</w:t>
      </w:r>
    </w:p>
    <w:p w:rsidR="001A0524" w:rsidRPr="001A0524" w:rsidRDefault="001E1D5B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6.7</w:t>
      </w:r>
      <w:r w:rsidR="001A0524">
        <w:rPr>
          <w:rStyle w:val="CharStyle2"/>
          <w:sz w:val="28"/>
          <w:szCs w:val="28"/>
        </w:rPr>
        <w:t xml:space="preserve">. </w:t>
      </w:r>
      <w:r w:rsidR="001A0524" w:rsidRPr="001A0524">
        <w:rPr>
          <w:rStyle w:val="CharStyle2"/>
          <w:sz w:val="28"/>
          <w:szCs w:val="28"/>
        </w:rPr>
        <w:t>Основою розрахунку фонду заробітної плати є: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- </w:t>
      </w:r>
      <w:r w:rsidRPr="001A0524">
        <w:rPr>
          <w:rStyle w:val="CharStyle2"/>
          <w:sz w:val="28"/>
          <w:szCs w:val="28"/>
        </w:rPr>
        <w:t>штатний розпис;</w:t>
      </w:r>
    </w:p>
    <w:p w:rsidR="001A0524" w:rsidRPr="001A0524" w:rsidRDefault="006A6878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>-</w:t>
      </w:r>
      <w:r w:rsidR="001A0524" w:rsidRPr="001A0524">
        <w:rPr>
          <w:rStyle w:val="CharStyle2"/>
          <w:sz w:val="28"/>
          <w:szCs w:val="28"/>
        </w:rPr>
        <w:t>середня педагогічна ставка з урахуванням надбавок та підвищень за тарифікацією;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- </w:t>
      </w:r>
      <w:r w:rsidRPr="001A0524">
        <w:rPr>
          <w:rStyle w:val="CharStyle2"/>
          <w:sz w:val="28"/>
          <w:szCs w:val="28"/>
        </w:rPr>
        <w:t>кількість педагогічних ставок за розрахунком навчальних годин.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</w:t>
      </w:r>
      <w:r w:rsidRPr="001A0524">
        <w:rPr>
          <w:rStyle w:val="CharStyle2"/>
          <w:sz w:val="28"/>
          <w:szCs w:val="28"/>
        </w:rPr>
        <w:t>6.</w:t>
      </w:r>
      <w:r w:rsidR="001E1D5B">
        <w:rPr>
          <w:rStyle w:val="CharStyle2"/>
          <w:sz w:val="28"/>
          <w:szCs w:val="28"/>
        </w:rPr>
        <w:t>8</w:t>
      </w:r>
      <w:r w:rsidRPr="001A0524">
        <w:rPr>
          <w:rStyle w:val="CharStyle2"/>
          <w:sz w:val="28"/>
          <w:szCs w:val="28"/>
        </w:rPr>
        <w:t>.</w:t>
      </w:r>
      <w:r>
        <w:rPr>
          <w:rStyle w:val="CharStyle2"/>
          <w:sz w:val="28"/>
          <w:szCs w:val="28"/>
        </w:rPr>
        <w:t xml:space="preserve"> </w:t>
      </w:r>
      <w:r w:rsidRPr="001A0524">
        <w:rPr>
          <w:rStyle w:val="CharStyle2"/>
          <w:sz w:val="28"/>
          <w:szCs w:val="28"/>
        </w:rPr>
        <w:t xml:space="preserve">Розмір плати за навчання учнів установлюється в порядку </w:t>
      </w:r>
      <w:r>
        <w:rPr>
          <w:rStyle w:val="CharStyle2"/>
          <w:sz w:val="28"/>
          <w:szCs w:val="28"/>
        </w:rPr>
        <w:t>Кабінетом Міністрів України</w:t>
      </w:r>
      <w:r w:rsidRPr="001A0524">
        <w:t xml:space="preserve"> </w:t>
      </w:r>
      <w:r w:rsidRPr="001A0524">
        <w:rPr>
          <w:rStyle w:val="CharStyle2"/>
          <w:sz w:val="28"/>
          <w:szCs w:val="28"/>
        </w:rPr>
        <w:t>та Засновником</w:t>
      </w:r>
      <w:r>
        <w:rPr>
          <w:rStyle w:val="CharStyle2"/>
          <w:sz w:val="28"/>
          <w:szCs w:val="28"/>
        </w:rPr>
        <w:t>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    </w:t>
      </w:r>
      <w:r w:rsidRPr="001A0524">
        <w:rPr>
          <w:rStyle w:val="CharStyle2"/>
          <w:sz w:val="28"/>
          <w:szCs w:val="28"/>
        </w:rPr>
        <w:t>Діти з багатодітних сімей, діти із малозабезпечених сімей, діти-інваліди, діти-сироти і діти, позбавлені батьківського піклування, здобувають позашкільну освіту безоплатно.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   </w:t>
      </w:r>
      <w:r w:rsidRPr="001A0524">
        <w:rPr>
          <w:rStyle w:val="CharStyle2"/>
          <w:sz w:val="28"/>
          <w:szCs w:val="28"/>
        </w:rPr>
        <w:t>Виконавчий комітет міської ради має право встановлювати додаткові пільги з плати за навчання з урахуванням можливостей міського бюджету.</w:t>
      </w:r>
    </w:p>
    <w:p w:rsidR="001A0524" w:rsidRPr="001A0524" w:rsidRDefault="001E1D5B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6.9</w:t>
      </w:r>
      <w:r w:rsidR="001A0524" w:rsidRPr="001A0524">
        <w:rPr>
          <w:rStyle w:val="CharStyle2"/>
          <w:sz w:val="28"/>
          <w:szCs w:val="28"/>
        </w:rPr>
        <w:t>. Додаткови</w:t>
      </w:r>
      <w:r w:rsidR="001A0524">
        <w:rPr>
          <w:rStyle w:val="CharStyle2"/>
          <w:sz w:val="28"/>
          <w:szCs w:val="28"/>
        </w:rPr>
        <w:t>ми джерелами формування коштів З</w:t>
      </w:r>
      <w:r w:rsidR="001A0524" w:rsidRPr="001A0524">
        <w:rPr>
          <w:rStyle w:val="CharStyle2"/>
          <w:sz w:val="28"/>
          <w:szCs w:val="28"/>
        </w:rPr>
        <w:t>акладу є: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- </w:t>
      </w:r>
      <w:r w:rsidRPr="001A0524">
        <w:rPr>
          <w:rStyle w:val="CharStyle2"/>
          <w:sz w:val="28"/>
          <w:szCs w:val="28"/>
        </w:rPr>
        <w:t>кошти, отримані за надання платних послуг відповідно до переліку платних послуг, які можуть надаватися навчальними закладами, іншими установами та закладами системи освіти, що належать до державної і комунальної форми власності, затвердженого постановою Кабінету Міністрів України від 27.08.2010 № 796 (зі змінами внесеними згідно постанови КМУ № 939 від 12.10.2010), та Порядку надання платних послуг державними та комунальними навчальними закладами (далі - Порядок), затвердженого спільним наказом Міністерства освіти і науки України, Міністерства економіки України та Міністерства фінансів Украї</w:t>
      </w:r>
      <w:r>
        <w:rPr>
          <w:rStyle w:val="CharStyle2"/>
          <w:sz w:val="28"/>
          <w:szCs w:val="28"/>
        </w:rPr>
        <w:t xml:space="preserve">ни від 23.07.2010 </w:t>
      </w:r>
      <w:r w:rsidRPr="001A0524">
        <w:rPr>
          <w:rStyle w:val="CharStyle2"/>
          <w:sz w:val="28"/>
          <w:szCs w:val="28"/>
        </w:rPr>
        <w:t>№ 736/902/758 і зареєстрованого в Міністерстві юстиції України 30.11.2010 за № 1196/18491;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- </w:t>
      </w:r>
      <w:r w:rsidRPr="001A0524">
        <w:rPr>
          <w:rStyle w:val="CharStyle2"/>
          <w:sz w:val="28"/>
          <w:szCs w:val="28"/>
        </w:rPr>
        <w:t>кошти гуманітарної допомоги;</w:t>
      </w:r>
    </w:p>
    <w:p w:rsidR="001A0524" w:rsidRPr="001A0524" w:rsidRDefault="006A6878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>-</w:t>
      </w:r>
      <w:r w:rsidR="001A0524" w:rsidRPr="001A0524">
        <w:rPr>
          <w:rStyle w:val="CharStyle2"/>
          <w:sz w:val="28"/>
          <w:szCs w:val="28"/>
        </w:rPr>
        <w:t>добровільні грошові внески, матеріальні цінності підприємств, установ, організацій та окремих громадян;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- </w:t>
      </w:r>
      <w:r w:rsidRPr="001A0524">
        <w:rPr>
          <w:rStyle w:val="CharStyle2"/>
          <w:sz w:val="28"/>
          <w:szCs w:val="28"/>
        </w:rPr>
        <w:t>інші надходження.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lastRenderedPageBreak/>
        <w:t xml:space="preserve">       Кошти, отримані З</w:t>
      </w:r>
      <w:r w:rsidRPr="001A0524">
        <w:rPr>
          <w:rStyle w:val="CharStyle2"/>
          <w:sz w:val="28"/>
          <w:szCs w:val="28"/>
        </w:rPr>
        <w:t>акладом з додаткових джерел фінансування, використовуються для провадження діяльності, передбаченої цим Статутом.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</w:t>
      </w:r>
      <w:r w:rsidRPr="001A0524">
        <w:rPr>
          <w:rStyle w:val="CharStyle2"/>
          <w:sz w:val="28"/>
          <w:szCs w:val="28"/>
        </w:rPr>
        <w:t xml:space="preserve">Розмір оплати за надання платних послуг визначається </w:t>
      </w:r>
      <w:r>
        <w:rPr>
          <w:rStyle w:val="CharStyle2"/>
          <w:sz w:val="28"/>
          <w:szCs w:val="28"/>
        </w:rPr>
        <w:t>З</w:t>
      </w:r>
      <w:r w:rsidRPr="001A0524">
        <w:rPr>
          <w:rStyle w:val="CharStyle2"/>
          <w:sz w:val="28"/>
          <w:szCs w:val="28"/>
        </w:rPr>
        <w:t>акладом самостійно, відповідно до Порядку.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 xml:space="preserve">       </w:t>
      </w:r>
      <w:r w:rsidRPr="001A0524">
        <w:rPr>
          <w:rStyle w:val="CharStyle2"/>
          <w:sz w:val="28"/>
          <w:szCs w:val="28"/>
        </w:rPr>
        <w:t xml:space="preserve">Установлення для </w:t>
      </w:r>
      <w:r>
        <w:rPr>
          <w:rStyle w:val="CharStyle2"/>
          <w:sz w:val="28"/>
          <w:szCs w:val="28"/>
        </w:rPr>
        <w:t>З</w:t>
      </w:r>
      <w:r w:rsidRPr="001A0524">
        <w:rPr>
          <w:rStyle w:val="CharStyle2"/>
          <w:sz w:val="28"/>
          <w:szCs w:val="28"/>
        </w:rPr>
        <w:t>акладу у будь-якій формі планових завдань з надання платних послуг не дозволяється.</w:t>
      </w:r>
    </w:p>
    <w:p w:rsidR="001A0524" w:rsidRPr="001A0524" w:rsidRDefault="001A0524" w:rsidP="001A0524">
      <w:pPr>
        <w:pStyle w:val="Style2"/>
        <w:tabs>
          <w:tab w:val="left" w:pos="610"/>
        </w:tabs>
        <w:spacing w:line="240" w:lineRule="auto"/>
        <w:rPr>
          <w:rStyle w:val="CharStyle2"/>
          <w:sz w:val="28"/>
          <w:szCs w:val="28"/>
        </w:rPr>
      </w:pPr>
      <w:r>
        <w:rPr>
          <w:rStyle w:val="CharStyle2"/>
          <w:sz w:val="28"/>
          <w:szCs w:val="28"/>
        </w:rPr>
        <w:t>6.</w:t>
      </w:r>
      <w:r w:rsidR="001E1D5B">
        <w:rPr>
          <w:rStyle w:val="CharStyle2"/>
          <w:sz w:val="28"/>
          <w:szCs w:val="28"/>
        </w:rPr>
        <w:t>10</w:t>
      </w:r>
      <w:r w:rsidRPr="001A0524">
        <w:rPr>
          <w:rStyle w:val="CharStyle2"/>
          <w:sz w:val="28"/>
          <w:szCs w:val="28"/>
        </w:rPr>
        <w:t>. Заклад є бюджетною неприбутковою організацією.</w:t>
      </w:r>
    </w:p>
    <w:p w:rsidR="001A0524" w:rsidRDefault="001A0524" w:rsidP="001A0524">
      <w:pPr>
        <w:pStyle w:val="Style2"/>
        <w:tabs>
          <w:tab w:val="left" w:pos="610"/>
        </w:tabs>
        <w:spacing w:line="240" w:lineRule="auto"/>
        <w:ind w:firstLine="0"/>
        <w:rPr>
          <w:rStyle w:val="CharStyle2"/>
          <w:sz w:val="28"/>
          <w:szCs w:val="28"/>
        </w:rPr>
      </w:pPr>
      <w:r w:rsidRPr="001A0524">
        <w:rPr>
          <w:rStyle w:val="CharStyle2"/>
          <w:sz w:val="28"/>
          <w:szCs w:val="28"/>
        </w:rPr>
        <w:t>Доходи закладу у вигляді коштів, матеріальних цінностей та нематеріальних активів, одержаних закладом від здійснення або на здійснення діяльності, передбаченої цим Статутом, звільняються від оподаткування.</w:t>
      </w:r>
    </w:p>
    <w:p w:rsidR="00DD5234" w:rsidRPr="00896BA3" w:rsidRDefault="001E1D5B" w:rsidP="007119CB">
      <w:pPr>
        <w:pStyle w:val="Style13"/>
        <w:tabs>
          <w:tab w:val="left" w:pos="709"/>
        </w:tabs>
        <w:spacing w:line="240" w:lineRule="auto"/>
        <w:ind w:firstLine="0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 6.11</w:t>
      </w:r>
      <w:r w:rsidR="007119CB">
        <w:rPr>
          <w:rStyle w:val="CharStyle0"/>
          <w:b w:val="0"/>
          <w:sz w:val="28"/>
          <w:szCs w:val="28"/>
        </w:rPr>
        <w:t>.</w:t>
      </w:r>
      <w:r w:rsidR="00B50DB2">
        <w:rPr>
          <w:rStyle w:val="CharStyle0"/>
          <w:b w:val="0"/>
          <w:sz w:val="28"/>
          <w:szCs w:val="28"/>
        </w:rPr>
        <w:t xml:space="preserve"> Заклад у процесі провадження фінансово-</w:t>
      </w:r>
      <w:r w:rsidR="00DD5234" w:rsidRPr="00896BA3">
        <w:rPr>
          <w:rStyle w:val="CharStyle0"/>
          <w:b w:val="0"/>
          <w:sz w:val="28"/>
          <w:szCs w:val="28"/>
        </w:rPr>
        <w:t>господарської діяльності має право:</w:t>
      </w:r>
    </w:p>
    <w:p w:rsidR="00B50DB2" w:rsidRDefault="00B50DB2" w:rsidP="003179BC">
      <w:pPr>
        <w:pStyle w:val="Style13"/>
        <w:numPr>
          <w:ilvl w:val="0"/>
          <w:numId w:val="38"/>
        </w:numPr>
        <w:tabs>
          <w:tab w:val="left" w:pos="284"/>
        </w:tabs>
        <w:spacing w:line="240" w:lineRule="auto"/>
        <w:ind w:left="307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- </w:t>
      </w:r>
      <w:r w:rsidR="00DD5234" w:rsidRPr="00896BA3">
        <w:rPr>
          <w:rStyle w:val="CharStyle0"/>
          <w:b w:val="0"/>
          <w:sz w:val="28"/>
          <w:szCs w:val="28"/>
        </w:rPr>
        <w:t xml:space="preserve">самостійно розпоряджатися коштами, одержаними від господарської та </w:t>
      </w:r>
      <w:r w:rsidR="007119CB">
        <w:rPr>
          <w:rStyle w:val="CharStyle0"/>
          <w:b w:val="0"/>
          <w:sz w:val="28"/>
          <w:szCs w:val="28"/>
        </w:rPr>
        <w:t xml:space="preserve">іншої </w:t>
      </w:r>
    </w:p>
    <w:p w:rsidR="00DD5234" w:rsidRPr="00896BA3" w:rsidRDefault="00B50DB2" w:rsidP="00B50DB2">
      <w:pPr>
        <w:pStyle w:val="Style13"/>
        <w:tabs>
          <w:tab w:val="left" w:pos="284"/>
        </w:tabs>
        <w:spacing w:line="240" w:lineRule="auto"/>
        <w:ind w:left="-1474" w:firstLine="0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                   </w:t>
      </w:r>
      <w:r w:rsidR="007119CB">
        <w:rPr>
          <w:rStyle w:val="CharStyle0"/>
          <w:b w:val="0"/>
          <w:sz w:val="28"/>
          <w:szCs w:val="28"/>
        </w:rPr>
        <w:t xml:space="preserve">діяльності відповідно до </w:t>
      </w:r>
      <w:r>
        <w:rPr>
          <w:rStyle w:val="CharStyle0"/>
          <w:b w:val="0"/>
          <w:sz w:val="28"/>
          <w:szCs w:val="28"/>
        </w:rPr>
        <w:t>С</w:t>
      </w:r>
      <w:r w:rsidR="007119CB">
        <w:rPr>
          <w:rStyle w:val="CharStyle0"/>
          <w:b w:val="0"/>
          <w:sz w:val="28"/>
          <w:szCs w:val="28"/>
        </w:rPr>
        <w:t>т</w:t>
      </w:r>
      <w:r w:rsidR="00DD5234" w:rsidRPr="00896BA3">
        <w:rPr>
          <w:rStyle w:val="CharStyle0"/>
          <w:b w:val="0"/>
          <w:sz w:val="28"/>
          <w:szCs w:val="28"/>
        </w:rPr>
        <w:t>атуту;</w:t>
      </w:r>
    </w:p>
    <w:p w:rsidR="00DD5234" w:rsidRPr="00896BA3" w:rsidRDefault="00B50DB2" w:rsidP="003179BC">
      <w:pPr>
        <w:pStyle w:val="Style13"/>
        <w:numPr>
          <w:ilvl w:val="0"/>
          <w:numId w:val="38"/>
        </w:numPr>
        <w:tabs>
          <w:tab w:val="left" w:pos="284"/>
        </w:tabs>
        <w:spacing w:line="240" w:lineRule="auto"/>
        <w:ind w:left="307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- </w:t>
      </w:r>
      <w:r w:rsidR="00DD5234" w:rsidRPr="00896BA3">
        <w:rPr>
          <w:rStyle w:val="CharStyle0"/>
          <w:b w:val="0"/>
          <w:sz w:val="28"/>
          <w:szCs w:val="28"/>
        </w:rPr>
        <w:t>розвивати власну матеріальну базу;</w:t>
      </w:r>
    </w:p>
    <w:p w:rsidR="00B50DB2" w:rsidRDefault="00B50DB2" w:rsidP="003179BC">
      <w:pPr>
        <w:pStyle w:val="Style13"/>
        <w:numPr>
          <w:ilvl w:val="0"/>
          <w:numId w:val="38"/>
        </w:numPr>
        <w:tabs>
          <w:tab w:val="left" w:pos="284"/>
        </w:tabs>
        <w:spacing w:line="240" w:lineRule="auto"/>
        <w:ind w:left="307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- </w:t>
      </w:r>
      <w:r w:rsidR="00DD5234" w:rsidRPr="00896BA3">
        <w:rPr>
          <w:rStyle w:val="CharStyle0"/>
          <w:b w:val="0"/>
          <w:sz w:val="28"/>
          <w:szCs w:val="28"/>
        </w:rPr>
        <w:t>списувати з балансу в установленому чинним законодавством</w:t>
      </w:r>
      <w:r>
        <w:rPr>
          <w:rStyle w:val="CharStyle0"/>
          <w:b w:val="0"/>
          <w:sz w:val="28"/>
          <w:szCs w:val="28"/>
        </w:rPr>
        <w:t xml:space="preserve"> України</w:t>
      </w:r>
      <w:r w:rsidR="00DD5234" w:rsidRPr="00896BA3">
        <w:rPr>
          <w:rStyle w:val="CharStyle0"/>
          <w:b w:val="0"/>
          <w:sz w:val="28"/>
          <w:szCs w:val="28"/>
        </w:rPr>
        <w:t xml:space="preserve"> порядку </w:t>
      </w:r>
    </w:p>
    <w:p w:rsidR="00DD5234" w:rsidRPr="00896BA3" w:rsidRDefault="00B50DB2" w:rsidP="00B50DB2">
      <w:pPr>
        <w:pStyle w:val="Style13"/>
        <w:tabs>
          <w:tab w:val="left" w:pos="284"/>
        </w:tabs>
        <w:spacing w:line="240" w:lineRule="auto"/>
        <w:ind w:left="-1474" w:firstLine="0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                   </w:t>
      </w:r>
      <w:r w:rsidR="00DD5234" w:rsidRPr="00896BA3">
        <w:rPr>
          <w:rStyle w:val="CharStyle0"/>
          <w:b w:val="0"/>
          <w:sz w:val="28"/>
          <w:szCs w:val="28"/>
        </w:rPr>
        <w:t>необоротні активи, які стали непридатними;</w:t>
      </w:r>
    </w:p>
    <w:p w:rsidR="00B50DB2" w:rsidRDefault="00B50DB2" w:rsidP="003179BC">
      <w:pPr>
        <w:pStyle w:val="Style13"/>
        <w:numPr>
          <w:ilvl w:val="0"/>
          <w:numId w:val="38"/>
        </w:numPr>
        <w:tabs>
          <w:tab w:val="left" w:pos="284"/>
        </w:tabs>
        <w:spacing w:line="240" w:lineRule="auto"/>
        <w:ind w:left="307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- </w:t>
      </w:r>
      <w:r w:rsidR="00DD5234" w:rsidRPr="00896BA3">
        <w:rPr>
          <w:rStyle w:val="CharStyle0"/>
          <w:b w:val="0"/>
          <w:sz w:val="28"/>
          <w:szCs w:val="28"/>
        </w:rPr>
        <w:t xml:space="preserve">володіти, користуватися та розпоряджатися </w:t>
      </w:r>
      <w:r>
        <w:rPr>
          <w:rStyle w:val="CharStyle0"/>
          <w:b w:val="0"/>
          <w:sz w:val="28"/>
          <w:szCs w:val="28"/>
        </w:rPr>
        <w:t>майном відповідно до С</w:t>
      </w:r>
      <w:r w:rsidR="001852A1">
        <w:rPr>
          <w:rStyle w:val="CharStyle0"/>
          <w:b w:val="0"/>
          <w:sz w:val="28"/>
          <w:szCs w:val="28"/>
        </w:rPr>
        <w:t xml:space="preserve">татуту </w:t>
      </w:r>
    </w:p>
    <w:p w:rsidR="00DD5234" w:rsidRPr="00896BA3" w:rsidRDefault="00B50DB2" w:rsidP="00B50DB2">
      <w:pPr>
        <w:pStyle w:val="Style13"/>
        <w:tabs>
          <w:tab w:val="left" w:pos="284"/>
        </w:tabs>
        <w:spacing w:line="240" w:lineRule="auto"/>
        <w:ind w:left="-1474" w:firstLine="0"/>
        <w:jc w:val="both"/>
        <w:rPr>
          <w:rStyle w:val="CharStyle0"/>
          <w:b w:val="0"/>
          <w:sz w:val="28"/>
          <w:szCs w:val="28"/>
        </w:rPr>
      </w:pPr>
      <w:r>
        <w:rPr>
          <w:rStyle w:val="CharStyle0"/>
          <w:b w:val="0"/>
          <w:sz w:val="28"/>
          <w:szCs w:val="28"/>
        </w:rPr>
        <w:t xml:space="preserve">                     Закладу</w:t>
      </w:r>
      <w:r w:rsidR="00DD5234" w:rsidRPr="00896BA3">
        <w:rPr>
          <w:rStyle w:val="CharStyle0"/>
          <w:b w:val="0"/>
          <w:sz w:val="28"/>
          <w:szCs w:val="28"/>
        </w:rPr>
        <w:t>.</w:t>
      </w:r>
    </w:p>
    <w:p w:rsidR="00DD5234" w:rsidRPr="00896BA3" w:rsidRDefault="001E1D5B" w:rsidP="003179BC">
      <w:pPr>
        <w:pStyle w:val="Style0"/>
        <w:ind w:firstLine="284"/>
        <w:jc w:val="both"/>
        <w:rPr>
          <w:sz w:val="28"/>
          <w:szCs w:val="28"/>
        </w:rPr>
      </w:pPr>
      <w:r>
        <w:rPr>
          <w:rStyle w:val="CharStyle1"/>
          <w:rFonts w:ascii="Times New Roman" w:hAnsi="Times New Roman" w:cs="Times New Roman"/>
          <w:sz w:val="28"/>
          <w:szCs w:val="28"/>
        </w:rPr>
        <w:t>6.12</w:t>
      </w:r>
      <w:r w:rsidR="00B50DB2">
        <w:rPr>
          <w:rStyle w:val="CharStyle1"/>
          <w:rFonts w:ascii="Times New Roman" w:hAnsi="Times New Roman" w:cs="Times New Roman"/>
          <w:sz w:val="28"/>
          <w:szCs w:val="28"/>
        </w:rPr>
        <w:t>. Матеріально-технічна база З</w:t>
      </w:r>
      <w:r w:rsidR="00DD5234" w:rsidRPr="00896BA3">
        <w:rPr>
          <w:rStyle w:val="CharStyle1"/>
          <w:rFonts w:ascii="Times New Roman" w:hAnsi="Times New Roman" w:cs="Times New Roman"/>
          <w:sz w:val="28"/>
          <w:szCs w:val="28"/>
        </w:rPr>
        <w:t>акладу включає приміщення, споруди, обладнання, земельні ділянки, рухоме і нерухоме майно, що перебуває у його користуванні.</w:t>
      </w:r>
    </w:p>
    <w:p w:rsidR="003179BC" w:rsidRPr="00896BA3" w:rsidRDefault="001E1D5B" w:rsidP="00B50DB2">
      <w:pPr>
        <w:pStyle w:val="Style1"/>
        <w:tabs>
          <w:tab w:val="left" w:pos="562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   6.13</w:t>
      </w:r>
      <w:r w:rsidR="00B50DB2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52A1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Збитки, завдані мистецькій школі</w:t>
      </w:r>
      <w:r w:rsidR="00DD5234" w:rsidRPr="00896BA3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внаслідок порушення майнових прав юридичними та фізичними особами, відшкодовуються відповідно до чинного законодавства України.</w:t>
      </w:r>
    </w:p>
    <w:p w:rsidR="00DD5234" w:rsidRPr="00896BA3" w:rsidRDefault="00DD5234" w:rsidP="00DD5234">
      <w:pPr>
        <w:pStyle w:val="Style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D5234" w:rsidRDefault="00121CDF" w:rsidP="00121CDF">
      <w:pPr>
        <w:pStyle w:val="Style3"/>
        <w:ind w:firstLine="284"/>
        <w:jc w:val="center"/>
        <w:rPr>
          <w:rStyle w:val="CharStyle0"/>
          <w:rFonts w:eastAsia="Palatino Linotype"/>
          <w:sz w:val="28"/>
          <w:szCs w:val="28"/>
          <w:lang w:val="uk-UA"/>
        </w:rPr>
      </w:pPr>
      <w:r w:rsidRPr="00121CDF">
        <w:rPr>
          <w:rStyle w:val="CharStyle0"/>
          <w:rFonts w:eastAsia="Palatino Linotype"/>
          <w:sz w:val="28"/>
          <w:szCs w:val="28"/>
          <w:lang w:val="uk-UA"/>
        </w:rPr>
        <w:t>VІ</w:t>
      </w:r>
      <w:r w:rsidR="00065862">
        <w:rPr>
          <w:rStyle w:val="CharStyle0"/>
          <w:rFonts w:eastAsia="Palatino Linotype"/>
          <w:sz w:val="28"/>
          <w:szCs w:val="28"/>
          <w:lang w:val="uk-UA"/>
        </w:rPr>
        <w:t>І</w:t>
      </w:r>
      <w:r w:rsidRPr="00121CDF">
        <w:rPr>
          <w:rStyle w:val="CharStyle0"/>
          <w:rFonts w:eastAsia="Palatino Linotype"/>
          <w:sz w:val="28"/>
          <w:szCs w:val="28"/>
          <w:lang w:val="uk-UA"/>
        </w:rPr>
        <w:t>.</w:t>
      </w:r>
      <w:r>
        <w:rPr>
          <w:rStyle w:val="CharStyle0"/>
          <w:rFonts w:eastAsia="Palatino Linotype"/>
          <w:sz w:val="28"/>
          <w:szCs w:val="28"/>
          <w:lang w:val="uk-UA"/>
        </w:rPr>
        <w:t xml:space="preserve"> ДІЯЛЬНІСТЬ У РАМКАХ МІЖНАРОДНОГО СПІВРОБІТНИЦТВА</w:t>
      </w:r>
    </w:p>
    <w:p w:rsidR="00121CDF" w:rsidRPr="00896BA3" w:rsidRDefault="00121CDF" w:rsidP="00121CDF">
      <w:pPr>
        <w:pStyle w:val="Style3"/>
        <w:ind w:firstLine="284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37BA9" w:rsidRDefault="00121CDF" w:rsidP="003179BC">
      <w:pPr>
        <w:pStyle w:val="Style1"/>
        <w:numPr>
          <w:ilvl w:val="0"/>
          <w:numId w:val="40"/>
        </w:numPr>
        <w:tabs>
          <w:tab w:val="left" w:pos="709"/>
        </w:tabs>
        <w:ind w:firstLine="284"/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Заклад </w:t>
      </w:r>
      <w:r w:rsidR="00437BA9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має право укладати договори про співробіт</w:t>
      </w:r>
      <w:r w:rsidR="00A171E8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ництво і встановлювати прямі зв’</w:t>
      </w:r>
      <w:r w:rsidR="00437BA9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фондами.</w:t>
      </w:r>
    </w:p>
    <w:p w:rsidR="007119CB" w:rsidRDefault="00437BA9" w:rsidP="003179BC">
      <w:pPr>
        <w:pStyle w:val="Style1"/>
        <w:numPr>
          <w:ilvl w:val="0"/>
          <w:numId w:val="40"/>
        </w:numPr>
        <w:tabs>
          <w:tab w:val="left" w:pos="709"/>
        </w:tabs>
        <w:ind w:firstLine="284"/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CDF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П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едагогічні працівники та учні можуть брати уч</w:t>
      </w:r>
      <w:r w:rsidR="007119CB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асть у реалізації міжнародних, мистецьких та мистецько-освітніх проектів і програм.</w:t>
      </w:r>
    </w:p>
    <w:p w:rsidR="007119CB" w:rsidRDefault="00121CDF" w:rsidP="007119CB">
      <w:pPr>
        <w:pStyle w:val="Style1"/>
        <w:tabs>
          <w:tab w:val="left" w:pos="70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   7.3. Заклад може залучати грантові кошти</w:t>
      </w:r>
      <w:r w:rsidR="007119CB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міжнародних організацій та фондів відповідно до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чинного</w:t>
      </w:r>
      <w:r w:rsidR="007119CB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законодавства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7119CB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.</w:t>
      </w:r>
      <w:r w:rsidR="00DD5234" w:rsidRPr="00896BA3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119CB" w:rsidRDefault="007119CB" w:rsidP="007119CB">
      <w:pPr>
        <w:pStyle w:val="Style1"/>
        <w:tabs>
          <w:tab w:val="left" w:pos="70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21CDF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7.4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21CDF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Заклад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може залучати іноземних ф</w:t>
      </w:r>
      <w:r w:rsidR="00121CDF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ахівців до проведення майстер-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класів та інших форм освітньої та мистецької діяльності.</w:t>
      </w:r>
    </w:p>
    <w:p w:rsidR="007119CB" w:rsidRDefault="007119CB" w:rsidP="007119CB">
      <w:pPr>
        <w:pStyle w:val="Style1"/>
        <w:tabs>
          <w:tab w:val="left" w:pos="70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21CDF"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7.5</w:t>
      </w:r>
      <w:r>
        <w:rPr>
          <w:rStyle w:val="CharStyle1"/>
          <w:rFonts w:ascii="Times New Roman" w:hAnsi="Times New Roman" w:cs="Times New Roman"/>
          <w:sz w:val="28"/>
          <w:szCs w:val="28"/>
          <w:lang w:val="uk-UA"/>
        </w:rPr>
        <w:t>. Учні та педагогічні працівники мають право на академічну мобільність, участь у спільних освітніх, мистецько-освітніх та мистецьких програмах з вітчизняними та іноземними закладами освіти в Україні та за кордоном.</w:t>
      </w:r>
    </w:p>
    <w:p w:rsidR="007119CB" w:rsidRDefault="007119CB" w:rsidP="007119CB">
      <w:pPr>
        <w:pStyle w:val="Style1"/>
        <w:tabs>
          <w:tab w:val="left" w:pos="70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</w:p>
    <w:p w:rsidR="007119CB" w:rsidRDefault="007119CB" w:rsidP="007119CB">
      <w:pPr>
        <w:pStyle w:val="Style1"/>
        <w:tabs>
          <w:tab w:val="left" w:pos="709"/>
        </w:tabs>
        <w:jc w:val="both"/>
        <w:rPr>
          <w:rStyle w:val="CharStyle1"/>
          <w:rFonts w:ascii="Times New Roman" w:hAnsi="Times New Roman" w:cs="Times New Roman"/>
          <w:sz w:val="28"/>
          <w:szCs w:val="28"/>
          <w:lang w:val="uk-UA"/>
        </w:rPr>
      </w:pPr>
    </w:p>
    <w:p w:rsidR="00DD5234" w:rsidRDefault="00065862" w:rsidP="00065862">
      <w:pPr>
        <w:pStyle w:val="Style1"/>
        <w:tabs>
          <w:tab w:val="left" w:pos="709"/>
        </w:tabs>
        <w:jc w:val="center"/>
        <w:rPr>
          <w:rStyle w:val="CharStyle0"/>
          <w:rFonts w:eastAsia="Palatino Linotype"/>
          <w:sz w:val="28"/>
          <w:szCs w:val="28"/>
          <w:lang w:val="uk-UA"/>
        </w:rPr>
      </w:pPr>
      <w:r w:rsidRPr="00065862">
        <w:rPr>
          <w:rStyle w:val="CharStyle0"/>
          <w:rFonts w:eastAsia="Palatino Linotype"/>
          <w:sz w:val="28"/>
          <w:szCs w:val="28"/>
          <w:lang w:val="uk-UA"/>
        </w:rPr>
        <w:t>V</w:t>
      </w:r>
      <w:r>
        <w:rPr>
          <w:rStyle w:val="CharStyle0"/>
          <w:rFonts w:eastAsia="Palatino Linotype"/>
          <w:sz w:val="28"/>
          <w:szCs w:val="28"/>
          <w:lang w:val="uk-UA"/>
        </w:rPr>
        <w:t>ІІ</w:t>
      </w:r>
      <w:r w:rsidRPr="00065862">
        <w:rPr>
          <w:rStyle w:val="CharStyle0"/>
          <w:rFonts w:eastAsia="Palatino Linotype"/>
          <w:sz w:val="28"/>
          <w:szCs w:val="28"/>
          <w:lang w:val="uk-UA"/>
        </w:rPr>
        <w:t xml:space="preserve">І. </w:t>
      </w:r>
      <w:r>
        <w:rPr>
          <w:rStyle w:val="CharStyle0"/>
          <w:rFonts w:eastAsia="Palatino Linotype"/>
          <w:sz w:val="28"/>
          <w:szCs w:val="28"/>
          <w:lang w:val="uk-UA"/>
        </w:rPr>
        <w:t>ДЕРЖАВНИЙ КОНТРОЛЬ ЗА ДІЯЛЬНІСТЮ ЗАКЛАДУ</w:t>
      </w:r>
    </w:p>
    <w:p w:rsidR="00065862" w:rsidRPr="00896BA3" w:rsidRDefault="00065862" w:rsidP="00065862">
      <w:pPr>
        <w:pStyle w:val="Style1"/>
        <w:tabs>
          <w:tab w:val="left" w:pos="709"/>
        </w:tabs>
        <w:jc w:val="center"/>
        <w:rPr>
          <w:lang w:val="uk-UA"/>
        </w:rPr>
      </w:pPr>
    </w:p>
    <w:p w:rsidR="00065862" w:rsidRPr="00065862" w:rsidRDefault="00065862" w:rsidP="00065862">
      <w:pPr>
        <w:pStyle w:val="Style0"/>
        <w:jc w:val="both"/>
        <w:rPr>
          <w:rStyle w:val="CharStyle1"/>
          <w:rFonts w:ascii="Times New Roman" w:hAnsi="Times New Roman" w:cs="Times New Roman"/>
          <w:sz w:val="28"/>
          <w:szCs w:val="28"/>
        </w:rPr>
      </w:pPr>
      <w:r>
        <w:rPr>
          <w:rStyle w:val="CharStyle1"/>
          <w:rFonts w:ascii="Times New Roman" w:hAnsi="Times New Roman" w:cs="Times New Roman"/>
          <w:sz w:val="28"/>
          <w:szCs w:val="28"/>
        </w:rPr>
        <w:t xml:space="preserve">     8.1. </w:t>
      </w:r>
      <w:r w:rsidRPr="00065862">
        <w:rPr>
          <w:rStyle w:val="CharStyle1"/>
          <w:rFonts w:ascii="Times New Roman" w:hAnsi="Times New Roman" w:cs="Times New Roman"/>
          <w:sz w:val="28"/>
          <w:szCs w:val="28"/>
        </w:rPr>
        <w:t>Державний контроль за діяльністю закладу здійснюють Міністерство культури України, Міністерство освіти і науки України, органи виконавчої влади та місцевого самоврядування, у с</w:t>
      </w:r>
      <w:r>
        <w:rPr>
          <w:rStyle w:val="CharStyle1"/>
          <w:rFonts w:ascii="Times New Roman" w:hAnsi="Times New Roman" w:cs="Times New Roman"/>
          <w:sz w:val="28"/>
          <w:szCs w:val="28"/>
        </w:rPr>
        <w:t>фері управління яких перебуває З</w:t>
      </w:r>
      <w:r w:rsidRPr="00065862">
        <w:rPr>
          <w:rStyle w:val="CharStyle1"/>
          <w:rFonts w:ascii="Times New Roman" w:hAnsi="Times New Roman" w:cs="Times New Roman"/>
          <w:sz w:val="28"/>
          <w:szCs w:val="28"/>
        </w:rPr>
        <w:t>аклад.</w:t>
      </w:r>
    </w:p>
    <w:p w:rsidR="00DD5234" w:rsidRDefault="00065862" w:rsidP="00065862">
      <w:pPr>
        <w:pStyle w:val="Style0"/>
        <w:jc w:val="both"/>
        <w:rPr>
          <w:rStyle w:val="CharStyle1"/>
          <w:rFonts w:ascii="Times New Roman" w:hAnsi="Times New Roman" w:cs="Times New Roman"/>
          <w:sz w:val="28"/>
          <w:szCs w:val="28"/>
        </w:rPr>
      </w:pPr>
      <w:r>
        <w:rPr>
          <w:rStyle w:val="CharStyle1"/>
          <w:rFonts w:ascii="Times New Roman" w:hAnsi="Times New Roman" w:cs="Times New Roman"/>
          <w:sz w:val="28"/>
          <w:szCs w:val="28"/>
        </w:rPr>
        <w:t xml:space="preserve">     </w:t>
      </w:r>
      <w:r w:rsidRPr="00065862">
        <w:rPr>
          <w:rStyle w:val="CharStyle1"/>
          <w:rFonts w:ascii="Times New Roman" w:hAnsi="Times New Roman" w:cs="Times New Roman"/>
          <w:sz w:val="28"/>
          <w:szCs w:val="28"/>
        </w:rPr>
        <w:t>8.2.</w:t>
      </w:r>
      <w:r>
        <w:rPr>
          <w:rStyle w:val="CharStyle1"/>
          <w:rFonts w:ascii="Times New Roman" w:hAnsi="Times New Roman" w:cs="Times New Roman"/>
          <w:sz w:val="28"/>
          <w:szCs w:val="28"/>
        </w:rPr>
        <w:t xml:space="preserve"> </w:t>
      </w:r>
      <w:r w:rsidRPr="00065862">
        <w:rPr>
          <w:rStyle w:val="CharStyle1"/>
          <w:rFonts w:ascii="Times New Roman" w:hAnsi="Times New Roman" w:cs="Times New Roman"/>
          <w:sz w:val="28"/>
          <w:szCs w:val="28"/>
        </w:rPr>
        <w:t>Основною формою дер</w:t>
      </w:r>
      <w:r>
        <w:rPr>
          <w:rStyle w:val="CharStyle1"/>
          <w:rFonts w:ascii="Times New Roman" w:hAnsi="Times New Roman" w:cs="Times New Roman"/>
          <w:sz w:val="28"/>
          <w:szCs w:val="28"/>
        </w:rPr>
        <w:t>жавного контролю за діяльністю Закладу є державна атестація З</w:t>
      </w:r>
      <w:r w:rsidRPr="00065862">
        <w:rPr>
          <w:rStyle w:val="CharStyle1"/>
          <w:rFonts w:ascii="Times New Roman" w:hAnsi="Times New Roman" w:cs="Times New Roman"/>
          <w:sz w:val="28"/>
          <w:szCs w:val="28"/>
        </w:rPr>
        <w:t>акладу, яка проводиться не рідше одного разу на десять років у порядку, встановленому Міністерством освіти і науки України.</w:t>
      </w:r>
    </w:p>
    <w:p w:rsidR="00065862" w:rsidRDefault="00065862" w:rsidP="00065862">
      <w:pPr>
        <w:pStyle w:val="Style0"/>
        <w:jc w:val="both"/>
        <w:rPr>
          <w:rStyle w:val="CharStyle1"/>
          <w:rFonts w:ascii="Times New Roman" w:hAnsi="Times New Roman" w:cs="Times New Roman"/>
          <w:sz w:val="28"/>
          <w:szCs w:val="28"/>
        </w:rPr>
      </w:pPr>
    </w:p>
    <w:p w:rsidR="00065862" w:rsidRPr="00896BA3" w:rsidRDefault="00065862" w:rsidP="00065862">
      <w:pPr>
        <w:pStyle w:val="Style0"/>
        <w:jc w:val="both"/>
        <w:rPr>
          <w:sz w:val="28"/>
          <w:szCs w:val="28"/>
        </w:rPr>
      </w:pPr>
    </w:p>
    <w:p w:rsidR="00065862" w:rsidRPr="00065862" w:rsidRDefault="00065862" w:rsidP="000658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7"/>
          <w:sz w:val="28"/>
          <w:szCs w:val="28"/>
          <w:lang w:val="uk-UA"/>
        </w:rPr>
      </w:pPr>
      <w:r w:rsidRPr="00065862">
        <w:rPr>
          <w:rFonts w:ascii="Times New Roman" w:hAnsi="Times New Roman"/>
          <w:b/>
          <w:bCs/>
          <w:spacing w:val="-7"/>
          <w:sz w:val="28"/>
          <w:szCs w:val="28"/>
          <w:lang w:val="uk-UA"/>
        </w:rPr>
        <w:t>ІХ. ПРИПИНЕННЯ ДІЯЛЬНОСТІ ЗАКЛАДУ</w:t>
      </w:r>
    </w:p>
    <w:p w:rsidR="00065862" w:rsidRPr="00065862" w:rsidRDefault="00065862" w:rsidP="000658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7"/>
          <w:sz w:val="28"/>
          <w:szCs w:val="28"/>
          <w:lang w:val="uk-UA"/>
        </w:rPr>
      </w:pPr>
    </w:p>
    <w:p w:rsidR="00065862" w:rsidRPr="00065862" w:rsidRDefault="00065862" w:rsidP="00065862">
      <w:pPr>
        <w:spacing w:after="0" w:line="240" w:lineRule="auto"/>
        <w:jc w:val="both"/>
        <w:rPr>
          <w:rFonts w:ascii="Times New Roman" w:hAnsi="Times New Roman"/>
          <w:spacing w:val="-1"/>
          <w:sz w:val="28"/>
          <w:szCs w:val="28"/>
          <w:lang w:val="uk-UA"/>
        </w:rPr>
      </w:pP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    </w:t>
      </w:r>
      <w:r w:rsidRPr="00065862">
        <w:rPr>
          <w:rFonts w:ascii="Times New Roman" w:hAnsi="Times New Roman"/>
          <w:spacing w:val="-1"/>
          <w:sz w:val="28"/>
          <w:szCs w:val="28"/>
          <w:lang w:val="uk-UA"/>
        </w:rPr>
        <w:t>9.1.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 </w:t>
      </w:r>
      <w:r w:rsidRPr="00065862">
        <w:rPr>
          <w:rFonts w:ascii="Times New Roman" w:hAnsi="Times New Roman"/>
          <w:spacing w:val="-1"/>
          <w:sz w:val="28"/>
          <w:szCs w:val="28"/>
          <w:lang w:val="uk-UA"/>
        </w:rPr>
        <w:t xml:space="preserve">Припинення діяльності </w:t>
      </w:r>
      <w:r w:rsidRPr="00065862">
        <w:rPr>
          <w:rFonts w:ascii="Times New Roman" w:hAnsi="Times New Roman"/>
          <w:sz w:val="28"/>
          <w:szCs w:val="28"/>
          <w:lang w:val="uk-UA"/>
        </w:rPr>
        <w:t>Закладу</w:t>
      </w:r>
      <w:r w:rsidRPr="00065862">
        <w:rPr>
          <w:rFonts w:ascii="Times New Roman" w:hAnsi="Times New Roman"/>
          <w:spacing w:val="-1"/>
          <w:sz w:val="28"/>
          <w:szCs w:val="28"/>
          <w:lang w:val="uk-UA"/>
        </w:rPr>
        <w:t xml:space="preserve"> здійснюється згідно з вимогами чинного законодавства України.</w:t>
      </w:r>
    </w:p>
    <w:p w:rsidR="00065862" w:rsidRPr="00065862" w:rsidRDefault="00065862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065862">
        <w:rPr>
          <w:rFonts w:ascii="Times New Roman" w:hAnsi="Times New Roman"/>
          <w:sz w:val="28"/>
          <w:szCs w:val="28"/>
          <w:lang w:val="uk-UA"/>
        </w:rPr>
        <w:t>9.2.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5862">
        <w:rPr>
          <w:rFonts w:ascii="Times New Roman" w:hAnsi="Times New Roman"/>
          <w:sz w:val="28"/>
          <w:szCs w:val="28"/>
          <w:lang w:val="uk-UA"/>
        </w:rPr>
        <w:t xml:space="preserve">У разі </w:t>
      </w:r>
      <w:r w:rsidRPr="00065862">
        <w:rPr>
          <w:rFonts w:ascii="Times New Roman" w:hAnsi="Times New Roman"/>
          <w:spacing w:val="-2"/>
          <w:sz w:val="28"/>
          <w:szCs w:val="28"/>
          <w:lang w:val="uk-UA"/>
        </w:rPr>
        <w:t xml:space="preserve">ліквідації </w:t>
      </w:r>
      <w:r w:rsidRPr="00065862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Закладу (злиття, приєднання, поділ, виділ або перетворення)</w:t>
      </w:r>
      <w:r w:rsidRPr="00065862">
        <w:rPr>
          <w:rFonts w:ascii="Times New Roman" w:hAnsi="Times New Roman"/>
          <w:sz w:val="28"/>
          <w:szCs w:val="28"/>
          <w:lang w:val="uk-UA"/>
        </w:rPr>
        <w:t xml:space="preserve"> його активи передаються одному або кільком неприбутковим (Закладам) організаціям відповідного виду або зараховуються до доходу місцевого бюджету. </w:t>
      </w:r>
    </w:p>
    <w:p w:rsidR="00065862" w:rsidRDefault="00065862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065862">
        <w:rPr>
          <w:rFonts w:ascii="Times New Roman" w:hAnsi="Times New Roman"/>
          <w:sz w:val="28"/>
          <w:szCs w:val="28"/>
          <w:lang w:val="uk-UA"/>
        </w:rPr>
        <w:t>9.3.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65862">
        <w:rPr>
          <w:rFonts w:ascii="Times New Roman" w:hAnsi="Times New Roman"/>
          <w:sz w:val="28"/>
          <w:szCs w:val="28"/>
          <w:lang w:val="uk-UA"/>
        </w:rPr>
        <w:t>Заклад вважається реорганізованим або ліквідованим з дати внесення відповідного запису до Державного реєстру України юридичних осіб, фізичних осіб-підприємців та громадським формувань.</w:t>
      </w:r>
    </w:p>
    <w:p w:rsidR="006A6878" w:rsidRDefault="006A6878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6878" w:rsidRDefault="006A6878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6878" w:rsidRDefault="006A6878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862" w:rsidRDefault="00065862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862" w:rsidRDefault="00065862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862" w:rsidRDefault="00065862" w:rsidP="0006586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065862" w:rsidSect="00B66F94">
      <w:footerReference w:type="default" r:id="rId8"/>
      <w:type w:val="continuous"/>
      <w:pgSz w:w="11905" w:h="16837"/>
      <w:pgMar w:top="851" w:right="709" w:bottom="1032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99C" w:rsidRDefault="00AD399C">
      <w:r>
        <w:separator/>
      </w:r>
    </w:p>
  </w:endnote>
  <w:endnote w:type="continuationSeparator" w:id="1">
    <w:p w:rsidR="00AD399C" w:rsidRDefault="00AD3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5AC" w:rsidRDefault="004735AC">
    <w:pPr>
      <w:pStyle w:val="a7"/>
      <w:jc w:val="center"/>
    </w:pPr>
    <w:fldSimple w:instr="PAGE   \* MERGEFORMAT">
      <w:r w:rsidR="00B66F94">
        <w:rPr>
          <w:noProof/>
        </w:rPr>
        <w:t>15</w:t>
      </w:r>
    </w:fldSimple>
  </w:p>
  <w:p w:rsidR="004735AC" w:rsidRDefault="004735A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99C" w:rsidRDefault="00AD399C">
      <w:r>
        <w:separator/>
      </w:r>
    </w:p>
  </w:footnote>
  <w:footnote w:type="continuationSeparator" w:id="1">
    <w:p w:rsidR="00AD399C" w:rsidRDefault="00AD39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69C"/>
    <w:multiLevelType w:val="multilevel"/>
    <w:tmpl w:val="AF4686C8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eastAsia="Palatino Linotype"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eastAsia="Palatino Linotype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Palatino Linotype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eastAsia="Palatino Linotype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Palatino Linotype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eastAsia="Palatino Linotype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eastAsia="Palatino Linotype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eastAsia="Palatino Linotype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eastAsia="Palatino Linotype" w:hint="default"/>
      </w:rPr>
    </w:lvl>
  </w:abstractNum>
  <w:abstractNum w:abstractNumId="1">
    <w:nsid w:val="06157AF4"/>
    <w:multiLevelType w:val="singleLevel"/>
    <w:tmpl w:val="8FF63BA6"/>
    <w:lvl w:ilvl="0">
      <w:start w:val="12"/>
      <w:numFmt w:val="decimal"/>
      <w:lvlText w:val="3.%1."/>
      <w:lvlJc w:val="left"/>
    </w:lvl>
  </w:abstractNum>
  <w:abstractNum w:abstractNumId="2">
    <w:nsid w:val="06550B2B"/>
    <w:multiLevelType w:val="singleLevel"/>
    <w:tmpl w:val="8FD69586"/>
    <w:lvl w:ilvl="0">
      <w:start w:val="9"/>
      <w:numFmt w:val="decimal"/>
      <w:lvlText w:val="3.%1."/>
      <w:lvlJc w:val="left"/>
      <w:rPr>
        <w:b w:val="0"/>
      </w:rPr>
    </w:lvl>
  </w:abstractNum>
  <w:abstractNum w:abstractNumId="3">
    <w:nsid w:val="0ACB4854"/>
    <w:multiLevelType w:val="singleLevel"/>
    <w:tmpl w:val="1A6C0B82"/>
    <w:lvl w:ilvl="0">
      <w:numFmt w:val="bullet"/>
      <w:lvlText w:val="-"/>
      <w:lvlJc w:val="left"/>
    </w:lvl>
  </w:abstractNum>
  <w:abstractNum w:abstractNumId="4">
    <w:nsid w:val="0B7F2BCC"/>
    <w:multiLevelType w:val="singleLevel"/>
    <w:tmpl w:val="D9D09B9E"/>
    <w:lvl w:ilvl="0">
      <w:numFmt w:val="bullet"/>
      <w:lvlText w:val="-"/>
      <w:lvlJc w:val="left"/>
    </w:lvl>
  </w:abstractNum>
  <w:abstractNum w:abstractNumId="5">
    <w:nsid w:val="0CDE4A5C"/>
    <w:multiLevelType w:val="singleLevel"/>
    <w:tmpl w:val="2E62E67A"/>
    <w:lvl w:ilvl="0">
      <w:start w:val="1"/>
      <w:numFmt w:val="decimal"/>
      <w:lvlText w:val="6.%1."/>
      <w:lvlJc w:val="left"/>
    </w:lvl>
  </w:abstractNum>
  <w:abstractNum w:abstractNumId="6">
    <w:nsid w:val="0D761031"/>
    <w:multiLevelType w:val="singleLevel"/>
    <w:tmpl w:val="A11C23BC"/>
    <w:lvl w:ilvl="0">
      <w:start w:val="1"/>
      <w:numFmt w:val="decimal"/>
      <w:lvlText w:val="7.%1."/>
      <w:lvlJc w:val="left"/>
    </w:lvl>
  </w:abstractNum>
  <w:abstractNum w:abstractNumId="7">
    <w:nsid w:val="0DBA4EDC"/>
    <w:multiLevelType w:val="singleLevel"/>
    <w:tmpl w:val="3E2C75AC"/>
    <w:lvl w:ilvl="0">
      <w:numFmt w:val="bullet"/>
      <w:lvlText w:val="-"/>
      <w:lvlJc w:val="left"/>
    </w:lvl>
  </w:abstractNum>
  <w:abstractNum w:abstractNumId="8">
    <w:nsid w:val="0E102640"/>
    <w:multiLevelType w:val="singleLevel"/>
    <w:tmpl w:val="3D74EB4E"/>
    <w:lvl w:ilvl="0">
      <w:numFmt w:val="bullet"/>
      <w:lvlText w:val="-"/>
      <w:lvlJc w:val="left"/>
    </w:lvl>
  </w:abstractNum>
  <w:abstractNum w:abstractNumId="9">
    <w:nsid w:val="0E284FC0"/>
    <w:multiLevelType w:val="singleLevel"/>
    <w:tmpl w:val="706A3446"/>
    <w:lvl w:ilvl="0">
      <w:start w:val="6"/>
      <w:numFmt w:val="decimal"/>
      <w:lvlText w:val="6.%1."/>
      <w:lvlJc w:val="left"/>
    </w:lvl>
  </w:abstractNum>
  <w:abstractNum w:abstractNumId="10">
    <w:nsid w:val="10681524"/>
    <w:multiLevelType w:val="singleLevel"/>
    <w:tmpl w:val="7A22EF8E"/>
    <w:lvl w:ilvl="0">
      <w:start w:val="6"/>
      <w:numFmt w:val="decimal"/>
      <w:lvlText w:val="2.%1."/>
      <w:lvlJc w:val="left"/>
    </w:lvl>
  </w:abstractNum>
  <w:abstractNum w:abstractNumId="11">
    <w:nsid w:val="10AF3A86"/>
    <w:multiLevelType w:val="singleLevel"/>
    <w:tmpl w:val="ECEE2774"/>
    <w:lvl w:ilvl="0">
      <w:numFmt w:val="bullet"/>
      <w:lvlText w:val="-"/>
      <w:lvlJc w:val="left"/>
    </w:lvl>
  </w:abstractNum>
  <w:abstractNum w:abstractNumId="12">
    <w:nsid w:val="13887DE5"/>
    <w:multiLevelType w:val="singleLevel"/>
    <w:tmpl w:val="4E884062"/>
    <w:lvl w:ilvl="0">
      <w:start w:val="3"/>
      <w:numFmt w:val="decimal"/>
      <w:lvlText w:val="1.%1."/>
      <w:lvlJc w:val="left"/>
      <w:pPr>
        <w:ind w:left="142" w:firstLine="0"/>
      </w:pPr>
      <w:rPr>
        <w:rFonts w:hint="default"/>
        <w:b w:val="0"/>
      </w:rPr>
    </w:lvl>
  </w:abstractNum>
  <w:abstractNum w:abstractNumId="13">
    <w:nsid w:val="14D01CC1"/>
    <w:multiLevelType w:val="singleLevel"/>
    <w:tmpl w:val="A3880EDA"/>
    <w:lvl w:ilvl="0">
      <w:start w:val="1"/>
      <w:numFmt w:val="decimal"/>
      <w:lvlText w:val="2.%1."/>
      <w:lvlJc w:val="left"/>
    </w:lvl>
  </w:abstractNum>
  <w:abstractNum w:abstractNumId="14">
    <w:nsid w:val="156C0E4C"/>
    <w:multiLevelType w:val="singleLevel"/>
    <w:tmpl w:val="347E369A"/>
    <w:lvl w:ilvl="0">
      <w:numFmt w:val="bullet"/>
      <w:lvlText w:val="-"/>
      <w:lvlJc w:val="left"/>
    </w:lvl>
  </w:abstractNum>
  <w:abstractNum w:abstractNumId="15">
    <w:nsid w:val="20C847A4"/>
    <w:multiLevelType w:val="singleLevel"/>
    <w:tmpl w:val="5F000A6C"/>
    <w:lvl w:ilvl="0">
      <w:numFmt w:val="bullet"/>
      <w:lvlText w:val="-"/>
      <w:lvlJc w:val="left"/>
    </w:lvl>
  </w:abstractNum>
  <w:abstractNum w:abstractNumId="16">
    <w:nsid w:val="228C10F3"/>
    <w:multiLevelType w:val="hybridMultilevel"/>
    <w:tmpl w:val="FE0CC68A"/>
    <w:lvl w:ilvl="0" w:tplc="23E8D5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7A4A1D"/>
    <w:multiLevelType w:val="singleLevel"/>
    <w:tmpl w:val="0BAC14B2"/>
    <w:lvl w:ilvl="0">
      <w:start w:val="7"/>
      <w:numFmt w:val="decimal"/>
      <w:lvlText w:val="5.%1."/>
      <w:lvlJc w:val="left"/>
    </w:lvl>
  </w:abstractNum>
  <w:abstractNum w:abstractNumId="18">
    <w:nsid w:val="2B650490"/>
    <w:multiLevelType w:val="singleLevel"/>
    <w:tmpl w:val="2C04E7FA"/>
    <w:lvl w:ilvl="0">
      <w:numFmt w:val="bullet"/>
      <w:lvlText w:val="-"/>
      <w:lvlJc w:val="left"/>
    </w:lvl>
  </w:abstractNum>
  <w:abstractNum w:abstractNumId="19">
    <w:nsid w:val="2CB26A45"/>
    <w:multiLevelType w:val="singleLevel"/>
    <w:tmpl w:val="3E5CA07E"/>
    <w:lvl w:ilvl="0">
      <w:numFmt w:val="bullet"/>
      <w:lvlText w:val="-"/>
      <w:lvlJc w:val="left"/>
    </w:lvl>
  </w:abstractNum>
  <w:abstractNum w:abstractNumId="20">
    <w:nsid w:val="2F976F0C"/>
    <w:multiLevelType w:val="singleLevel"/>
    <w:tmpl w:val="F7FAFB6E"/>
    <w:lvl w:ilvl="0">
      <w:start w:val="1"/>
      <w:numFmt w:val="upperRoman"/>
      <w:lvlText w:val="%1"/>
      <w:lvlJc w:val="left"/>
    </w:lvl>
  </w:abstractNum>
  <w:abstractNum w:abstractNumId="21">
    <w:nsid w:val="30363EB0"/>
    <w:multiLevelType w:val="singleLevel"/>
    <w:tmpl w:val="5C42ADC6"/>
    <w:lvl w:ilvl="0">
      <w:start w:val="2"/>
      <w:numFmt w:val="decimal"/>
      <w:lvlText w:val="3.%1."/>
      <w:lvlJc w:val="left"/>
    </w:lvl>
  </w:abstractNum>
  <w:abstractNum w:abstractNumId="22">
    <w:nsid w:val="30E44D0C"/>
    <w:multiLevelType w:val="singleLevel"/>
    <w:tmpl w:val="1062F210"/>
    <w:lvl w:ilvl="0">
      <w:start w:val="8"/>
      <w:numFmt w:val="decimal"/>
      <w:lvlText w:val="6.%1."/>
      <w:lvlJc w:val="left"/>
    </w:lvl>
  </w:abstractNum>
  <w:abstractNum w:abstractNumId="23">
    <w:nsid w:val="3D437D3C"/>
    <w:multiLevelType w:val="singleLevel"/>
    <w:tmpl w:val="85741DA4"/>
    <w:lvl w:ilvl="0">
      <w:numFmt w:val="bullet"/>
      <w:lvlText w:val="-"/>
      <w:lvlJc w:val="left"/>
    </w:lvl>
  </w:abstractNum>
  <w:abstractNum w:abstractNumId="24">
    <w:nsid w:val="3E7561E1"/>
    <w:multiLevelType w:val="singleLevel"/>
    <w:tmpl w:val="7C042160"/>
    <w:lvl w:ilvl="0">
      <w:start w:val="1"/>
      <w:numFmt w:val="decimal"/>
      <w:lvlText w:val="9.%1."/>
      <w:lvlJc w:val="left"/>
    </w:lvl>
  </w:abstractNum>
  <w:abstractNum w:abstractNumId="25">
    <w:nsid w:val="416F01D1"/>
    <w:multiLevelType w:val="singleLevel"/>
    <w:tmpl w:val="0990358E"/>
    <w:lvl w:ilvl="0">
      <w:start w:val="5"/>
      <w:numFmt w:val="decimal"/>
      <w:lvlText w:val="4.%1."/>
      <w:lvlJc w:val="left"/>
      <w:rPr>
        <w:b w:val="0"/>
      </w:rPr>
    </w:lvl>
  </w:abstractNum>
  <w:abstractNum w:abstractNumId="26">
    <w:nsid w:val="42730886"/>
    <w:multiLevelType w:val="multilevel"/>
    <w:tmpl w:val="379257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458011A7"/>
    <w:multiLevelType w:val="singleLevel"/>
    <w:tmpl w:val="EFEAA858"/>
    <w:lvl w:ilvl="0">
      <w:numFmt w:val="bullet"/>
      <w:lvlText w:val="-"/>
      <w:lvlJc w:val="left"/>
    </w:lvl>
  </w:abstractNum>
  <w:abstractNum w:abstractNumId="28">
    <w:nsid w:val="462B2489"/>
    <w:multiLevelType w:val="singleLevel"/>
    <w:tmpl w:val="94642652"/>
    <w:lvl w:ilvl="0">
      <w:start w:val="5"/>
      <w:numFmt w:val="decimal"/>
      <w:lvlText w:val="5.%1."/>
      <w:lvlJc w:val="left"/>
    </w:lvl>
  </w:abstractNum>
  <w:abstractNum w:abstractNumId="29">
    <w:nsid w:val="469873FB"/>
    <w:multiLevelType w:val="multilevel"/>
    <w:tmpl w:val="55C2746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492301FB"/>
    <w:multiLevelType w:val="singleLevel"/>
    <w:tmpl w:val="50566F66"/>
    <w:lvl w:ilvl="0">
      <w:numFmt w:val="bullet"/>
      <w:lvlText w:val="-"/>
      <w:lvlJc w:val="left"/>
    </w:lvl>
  </w:abstractNum>
  <w:abstractNum w:abstractNumId="31">
    <w:nsid w:val="55962E9D"/>
    <w:multiLevelType w:val="singleLevel"/>
    <w:tmpl w:val="CC489C44"/>
    <w:lvl w:ilvl="0">
      <w:start w:val="3"/>
      <w:numFmt w:val="decimal"/>
      <w:lvlText w:val="4.%1."/>
      <w:lvlJc w:val="left"/>
    </w:lvl>
  </w:abstractNum>
  <w:abstractNum w:abstractNumId="32">
    <w:nsid w:val="55CF22BF"/>
    <w:multiLevelType w:val="singleLevel"/>
    <w:tmpl w:val="7E0ACB4C"/>
    <w:lvl w:ilvl="0">
      <w:start w:val="4"/>
      <w:numFmt w:val="decimal"/>
      <w:lvlText w:val="6.%1."/>
      <w:lvlJc w:val="left"/>
    </w:lvl>
  </w:abstractNum>
  <w:abstractNum w:abstractNumId="33">
    <w:nsid w:val="564D0130"/>
    <w:multiLevelType w:val="singleLevel"/>
    <w:tmpl w:val="6E90154C"/>
    <w:lvl w:ilvl="0">
      <w:numFmt w:val="bullet"/>
      <w:lvlText w:val="-"/>
      <w:lvlJc w:val="left"/>
    </w:lvl>
  </w:abstractNum>
  <w:abstractNum w:abstractNumId="34">
    <w:nsid w:val="5CCB18D1"/>
    <w:multiLevelType w:val="singleLevel"/>
    <w:tmpl w:val="AD481966"/>
    <w:lvl w:ilvl="0">
      <w:start w:val="6"/>
      <w:numFmt w:val="decimal"/>
      <w:lvlText w:val="3.%1."/>
      <w:lvlJc w:val="left"/>
      <w:pPr>
        <w:ind w:left="0" w:firstLine="0"/>
      </w:pPr>
      <w:rPr>
        <w:rFonts w:hint="default"/>
      </w:rPr>
    </w:lvl>
  </w:abstractNum>
  <w:abstractNum w:abstractNumId="35">
    <w:nsid w:val="5D942E60"/>
    <w:multiLevelType w:val="singleLevel"/>
    <w:tmpl w:val="98928942"/>
    <w:lvl w:ilvl="0">
      <w:start w:val="1"/>
      <w:numFmt w:val="decimal"/>
      <w:lvlText w:val="1.%1."/>
      <w:lvlJc w:val="left"/>
    </w:lvl>
  </w:abstractNum>
  <w:abstractNum w:abstractNumId="36">
    <w:nsid w:val="60753CB9"/>
    <w:multiLevelType w:val="singleLevel"/>
    <w:tmpl w:val="7F50905E"/>
    <w:lvl w:ilvl="0">
      <w:numFmt w:val="bullet"/>
      <w:lvlText w:val="-"/>
      <w:lvlJc w:val="left"/>
    </w:lvl>
  </w:abstractNum>
  <w:abstractNum w:abstractNumId="37">
    <w:nsid w:val="607C4FCC"/>
    <w:multiLevelType w:val="singleLevel"/>
    <w:tmpl w:val="B930FF28"/>
    <w:lvl w:ilvl="0">
      <w:numFmt w:val="bullet"/>
      <w:lvlText w:val="-"/>
      <w:lvlJc w:val="left"/>
    </w:lvl>
  </w:abstractNum>
  <w:abstractNum w:abstractNumId="38">
    <w:nsid w:val="6AAB6EFD"/>
    <w:multiLevelType w:val="hybridMultilevel"/>
    <w:tmpl w:val="39A272E2"/>
    <w:lvl w:ilvl="0" w:tplc="5F387458">
      <w:start w:val="12"/>
      <w:numFmt w:val="decimal"/>
      <w:lvlText w:val="1.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6B6F96"/>
    <w:multiLevelType w:val="singleLevel"/>
    <w:tmpl w:val="46326ABC"/>
    <w:lvl w:ilvl="0">
      <w:start w:val="8"/>
      <w:numFmt w:val="decimal"/>
      <w:lvlText w:val="4.%1."/>
      <w:lvlJc w:val="left"/>
    </w:lvl>
  </w:abstractNum>
  <w:abstractNum w:abstractNumId="40">
    <w:nsid w:val="6FD34BA2"/>
    <w:multiLevelType w:val="singleLevel"/>
    <w:tmpl w:val="5778FEF2"/>
    <w:lvl w:ilvl="0">
      <w:numFmt w:val="bullet"/>
      <w:lvlText w:val="-"/>
      <w:lvlJc w:val="left"/>
    </w:lvl>
  </w:abstractNum>
  <w:abstractNum w:abstractNumId="41">
    <w:nsid w:val="75191AD0"/>
    <w:multiLevelType w:val="singleLevel"/>
    <w:tmpl w:val="F40ABC08"/>
    <w:lvl w:ilvl="0">
      <w:numFmt w:val="bullet"/>
      <w:lvlText w:val="-"/>
      <w:lvlJc w:val="left"/>
    </w:lvl>
  </w:abstractNum>
  <w:abstractNum w:abstractNumId="42">
    <w:nsid w:val="75DB35C2"/>
    <w:multiLevelType w:val="singleLevel"/>
    <w:tmpl w:val="06E0F874"/>
    <w:lvl w:ilvl="0">
      <w:start w:val="1"/>
      <w:numFmt w:val="decimal"/>
      <w:lvlText w:val="5.%1."/>
      <w:lvlJc w:val="left"/>
    </w:lvl>
  </w:abstractNum>
  <w:abstractNum w:abstractNumId="43">
    <w:nsid w:val="78397A05"/>
    <w:multiLevelType w:val="singleLevel"/>
    <w:tmpl w:val="C54C820A"/>
    <w:lvl w:ilvl="0">
      <w:numFmt w:val="bullet"/>
      <w:lvlText w:val="-"/>
      <w:lvlJc w:val="left"/>
    </w:lvl>
  </w:abstractNum>
  <w:abstractNum w:abstractNumId="44">
    <w:nsid w:val="7A462416"/>
    <w:multiLevelType w:val="hybridMultilevel"/>
    <w:tmpl w:val="3280AB6E"/>
    <w:lvl w:ilvl="0" w:tplc="421C82FA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34A1"/>
    <w:multiLevelType w:val="singleLevel"/>
    <w:tmpl w:val="E264DB3E"/>
    <w:lvl w:ilvl="0">
      <w:start w:val="10"/>
      <w:numFmt w:val="decimal"/>
      <w:lvlText w:val="2.%1."/>
      <w:lvlJc w:val="left"/>
    </w:lvl>
  </w:abstractNum>
  <w:abstractNum w:abstractNumId="46">
    <w:nsid w:val="7EFD1611"/>
    <w:multiLevelType w:val="singleLevel"/>
    <w:tmpl w:val="B0AAFA46"/>
    <w:lvl w:ilvl="0">
      <w:numFmt w:val="bullet"/>
      <w:lvlText w:val="-"/>
      <w:lvlJc w:val="left"/>
    </w:lvl>
  </w:abstractNum>
  <w:num w:numId="1">
    <w:abstractNumId w:val="35"/>
  </w:num>
  <w:num w:numId="2">
    <w:abstractNumId w:val="12"/>
  </w:num>
  <w:num w:numId="3">
    <w:abstractNumId w:val="14"/>
  </w:num>
  <w:num w:numId="4">
    <w:abstractNumId w:val="3"/>
  </w:num>
  <w:num w:numId="5">
    <w:abstractNumId w:val="33"/>
  </w:num>
  <w:num w:numId="6">
    <w:abstractNumId w:val="46"/>
  </w:num>
  <w:num w:numId="7">
    <w:abstractNumId w:val="13"/>
  </w:num>
  <w:num w:numId="8">
    <w:abstractNumId w:val="15"/>
  </w:num>
  <w:num w:numId="9">
    <w:abstractNumId w:val="10"/>
  </w:num>
  <w:num w:numId="10">
    <w:abstractNumId w:val="45"/>
  </w:num>
  <w:num w:numId="11">
    <w:abstractNumId w:val="20"/>
  </w:num>
  <w:num w:numId="12">
    <w:abstractNumId w:val="21"/>
  </w:num>
  <w:num w:numId="13">
    <w:abstractNumId w:val="8"/>
  </w:num>
  <w:num w:numId="14">
    <w:abstractNumId w:val="34"/>
  </w:num>
  <w:num w:numId="15">
    <w:abstractNumId w:val="30"/>
  </w:num>
  <w:num w:numId="16">
    <w:abstractNumId w:val="2"/>
  </w:num>
  <w:num w:numId="17">
    <w:abstractNumId w:val="1"/>
  </w:num>
  <w:num w:numId="18">
    <w:abstractNumId w:val="43"/>
  </w:num>
  <w:num w:numId="19">
    <w:abstractNumId w:val="4"/>
  </w:num>
  <w:num w:numId="20">
    <w:abstractNumId w:val="31"/>
  </w:num>
  <w:num w:numId="21">
    <w:abstractNumId w:val="23"/>
  </w:num>
  <w:num w:numId="22">
    <w:abstractNumId w:val="25"/>
  </w:num>
  <w:num w:numId="23">
    <w:abstractNumId w:val="40"/>
  </w:num>
  <w:num w:numId="24">
    <w:abstractNumId w:val="11"/>
  </w:num>
  <w:num w:numId="25">
    <w:abstractNumId w:val="27"/>
  </w:num>
  <w:num w:numId="26">
    <w:abstractNumId w:val="39"/>
  </w:num>
  <w:num w:numId="27">
    <w:abstractNumId w:val="42"/>
  </w:num>
  <w:num w:numId="28">
    <w:abstractNumId w:val="41"/>
  </w:num>
  <w:num w:numId="29">
    <w:abstractNumId w:val="7"/>
  </w:num>
  <w:num w:numId="30">
    <w:abstractNumId w:val="28"/>
  </w:num>
  <w:num w:numId="31">
    <w:abstractNumId w:val="37"/>
  </w:num>
  <w:num w:numId="32">
    <w:abstractNumId w:val="17"/>
  </w:num>
  <w:num w:numId="33">
    <w:abstractNumId w:val="5"/>
  </w:num>
  <w:num w:numId="34">
    <w:abstractNumId w:val="19"/>
  </w:num>
  <w:num w:numId="35">
    <w:abstractNumId w:val="32"/>
  </w:num>
  <w:num w:numId="36">
    <w:abstractNumId w:val="18"/>
  </w:num>
  <w:num w:numId="37">
    <w:abstractNumId w:val="9"/>
  </w:num>
  <w:num w:numId="38">
    <w:abstractNumId w:val="36"/>
  </w:num>
  <w:num w:numId="39">
    <w:abstractNumId w:val="22"/>
  </w:num>
  <w:num w:numId="40">
    <w:abstractNumId w:val="6"/>
  </w:num>
  <w:num w:numId="41">
    <w:abstractNumId w:val="24"/>
  </w:num>
  <w:num w:numId="42">
    <w:abstractNumId w:val="38"/>
  </w:num>
  <w:num w:numId="43">
    <w:abstractNumId w:val="26"/>
  </w:num>
  <w:num w:numId="44">
    <w:abstractNumId w:val="16"/>
  </w:num>
  <w:num w:numId="45">
    <w:abstractNumId w:val="44"/>
  </w:num>
  <w:num w:numId="46">
    <w:abstractNumId w:val="29"/>
  </w:num>
  <w:num w:numId="47">
    <w:abstractNumId w:val="0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A52297"/>
    <w:rsid w:val="00000882"/>
    <w:rsid w:val="000202DB"/>
    <w:rsid w:val="000221EB"/>
    <w:rsid w:val="00044557"/>
    <w:rsid w:val="000552F2"/>
    <w:rsid w:val="00065862"/>
    <w:rsid w:val="000B1644"/>
    <w:rsid w:val="000B7588"/>
    <w:rsid w:val="000C3211"/>
    <w:rsid w:val="000E617D"/>
    <w:rsid w:val="000F00FC"/>
    <w:rsid w:val="000F7814"/>
    <w:rsid w:val="000F7DC2"/>
    <w:rsid w:val="00121CDF"/>
    <w:rsid w:val="00134AF5"/>
    <w:rsid w:val="001519F6"/>
    <w:rsid w:val="00153B6D"/>
    <w:rsid w:val="0017203C"/>
    <w:rsid w:val="001852A1"/>
    <w:rsid w:val="001A0524"/>
    <w:rsid w:val="001D4F32"/>
    <w:rsid w:val="001E1D5B"/>
    <w:rsid w:val="002769FE"/>
    <w:rsid w:val="00290014"/>
    <w:rsid w:val="002A0DFE"/>
    <w:rsid w:val="002A538B"/>
    <w:rsid w:val="002C15A8"/>
    <w:rsid w:val="002F06DC"/>
    <w:rsid w:val="002F15E0"/>
    <w:rsid w:val="002F50B1"/>
    <w:rsid w:val="003179BC"/>
    <w:rsid w:val="00343049"/>
    <w:rsid w:val="003B635A"/>
    <w:rsid w:val="003E1C8C"/>
    <w:rsid w:val="003E2E98"/>
    <w:rsid w:val="003F4E16"/>
    <w:rsid w:val="0041674C"/>
    <w:rsid w:val="00421656"/>
    <w:rsid w:val="00425426"/>
    <w:rsid w:val="0042542B"/>
    <w:rsid w:val="00437BA9"/>
    <w:rsid w:val="004566D3"/>
    <w:rsid w:val="004735AC"/>
    <w:rsid w:val="00481221"/>
    <w:rsid w:val="00483B85"/>
    <w:rsid w:val="00485C56"/>
    <w:rsid w:val="00496FCD"/>
    <w:rsid w:val="004A0F03"/>
    <w:rsid w:val="004B2467"/>
    <w:rsid w:val="004B75AC"/>
    <w:rsid w:val="004D108A"/>
    <w:rsid w:val="004D6092"/>
    <w:rsid w:val="004E6241"/>
    <w:rsid w:val="004E64A1"/>
    <w:rsid w:val="005030EE"/>
    <w:rsid w:val="00553B7F"/>
    <w:rsid w:val="00585BF0"/>
    <w:rsid w:val="00590E3E"/>
    <w:rsid w:val="00592F97"/>
    <w:rsid w:val="00594CBF"/>
    <w:rsid w:val="005A4844"/>
    <w:rsid w:val="005C7032"/>
    <w:rsid w:val="005D458E"/>
    <w:rsid w:val="005E142F"/>
    <w:rsid w:val="005E1574"/>
    <w:rsid w:val="00600467"/>
    <w:rsid w:val="00601CA3"/>
    <w:rsid w:val="00602CF5"/>
    <w:rsid w:val="006353EE"/>
    <w:rsid w:val="0064738A"/>
    <w:rsid w:val="00653F3D"/>
    <w:rsid w:val="0067526C"/>
    <w:rsid w:val="0068336B"/>
    <w:rsid w:val="0068430A"/>
    <w:rsid w:val="00695AC3"/>
    <w:rsid w:val="006A65BC"/>
    <w:rsid w:val="006A6878"/>
    <w:rsid w:val="006B471F"/>
    <w:rsid w:val="006C1B40"/>
    <w:rsid w:val="006C5C53"/>
    <w:rsid w:val="006D3FDC"/>
    <w:rsid w:val="007119CB"/>
    <w:rsid w:val="007608E1"/>
    <w:rsid w:val="00770961"/>
    <w:rsid w:val="00795A9A"/>
    <w:rsid w:val="007A5A88"/>
    <w:rsid w:val="007A7E34"/>
    <w:rsid w:val="007C3EEE"/>
    <w:rsid w:val="007C46D7"/>
    <w:rsid w:val="007E5009"/>
    <w:rsid w:val="007F3676"/>
    <w:rsid w:val="00817351"/>
    <w:rsid w:val="00832299"/>
    <w:rsid w:val="008331E8"/>
    <w:rsid w:val="00844FAD"/>
    <w:rsid w:val="0087020A"/>
    <w:rsid w:val="00890B0C"/>
    <w:rsid w:val="00892F2A"/>
    <w:rsid w:val="00896B7B"/>
    <w:rsid w:val="00896BA3"/>
    <w:rsid w:val="00896D5B"/>
    <w:rsid w:val="008A16C9"/>
    <w:rsid w:val="008A57D5"/>
    <w:rsid w:val="008B41AC"/>
    <w:rsid w:val="008B5530"/>
    <w:rsid w:val="008B6F2B"/>
    <w:rsid w:val="008D2F6D"/>
    <w:rsid w:val="008E0F33"/>
    <w:rsid w:val="008F319D"/>
    <w:rsid w:val="008F59D6"/>
    <w:rsid w:val="00911CF7"/>
    <w:rsid w:val="009160EF"/>
    <w:rsid w:val="00944AF7"/>
    <w:rsid w:val="009807AA"/>
    <w:rsid w:val="009A24C5"/>
    <w:rsid w:val="009D70F4"/>
    <w:rsid w:val="009F63E5"/>
    <w:rsid w:val="00A171E8"/>
    <w:rsid w:val="00A517C1"/>
    <w:rsid w:val="00A52297"/>
    <w:rsid w:val="00A55A13"/>
    <w:rsid w:val="00A62397"/>
    <w:rsid w:val="00A64231"/>
    <w:rsid w:val="00A73AB0"/>
    <w:rsid w:val="00A833AA"/>
    <w:rsid w:val="00A90C23"/>
    <w:rsid w:val="00AA3312"/>
    <w:rsid w:val="00AA39E7"/>
    <w:rsid w:val="00AB4BD6"/>
    <w:rsid w:val="00AD399C"/>
    <w:rsid w:val="00AD4204"/>
    <w:rsid w:val="00AE3A55"/>
    <w:rsid w:val="00B1439B"/>
    <w:rsid w:val="00B44A91"/>
    <w:rsid w:val="00B50DB2"/>
    <w:rsid w:val="00B66F94"/>
    <w:rsid w:val="00B86F43"/>
    <w:rsid w:val="00B87B36"/>
    <w:rsid w:val="00B9277D"/>
    <w:rsid w:val="00BB2E80"/>
    <w:rsid w:val="00BD45DF"/>
    <w:rsid w:val="00C52AEA"/>
    <w:rsid w:val="00C67B70"/>
    <w:rsid w:val="00CB6D38"/>
    <w:rsid w:val="00CC4FCE"/>
    <w:rsid w:val="00CD34ED"/>
    <w:rsid w:val="00CE153A"/>
    <w:rsid w:val="00CF4B82"/>
    <w:rsid w:val="00D13821"/>
    <w:rsid w:val="00D4597A"/>
    <w:rsid w:val="00D8160E"/>
    <w:rsid w:val="00D942A8"/>
    <w:rsid w:val="00DD5234"/>
    <w:rsid w:val="00DE1A55"/>
    <w:rsid w:val="00DF340D"/>
    <w:rsid w:val="00DF48A9"/>
    <w:rsid w:val="00E00E89"/>
    <w:rsid w:val="00E0259F"/>
    <w:rsid w:val="00E175D3"/>
    <w:rsid w:val="00E47C82"/>
    <w:rsid w:val="00E6117E"/>
    <w:rsid w:val="00E81187"/>
    <w:rsid w:val="00E83572"/>
    <w:rsid w:val="00E97B69"/>
    <w:rsid w:val="00EC014A"/>
    <w:rsid w:val="00EC4C6A"/>
    <w:rsid w:val="00ED7341"/>
    <w:rsid w:val="00F257CD"/>
    <w:rsid w:val="00F47203"/>
    <w:rsid w:val="00F72E0A"/>
    <w:rsid w:val="00FA3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8A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1">
    <w:name w:val="Style1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3">
    <w:name w:val="Style3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4">
    <w:name w:val="Style4"/>
    <w:basedOn w:val="a"/>
    <w:rsid w:val="00A52297"/>
    <w:pPr>
      <w:spacing w:after="0" w:line="324" w:lineRule="exact"/>
      <w:ind w:firstLine="283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5">
    <w:name w:val="Style5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6">
    <w:name w:val="Style6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7">
    <w:name w:val="Style7"/>
    <w:basedOn w:val="a"/>
    <w:rsid w:val="00A52297"/>
    <w:pPr>
      <w:spacing w:after="0" w:line="240" w:lineRule="auto"/>
    </w:pPr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Style8">
    <w:name w:val="Style8"/>
    <w:basedOn w:val="a"/>
    <w:rsid w:val="00A52297"/>
    <w:pPr>
      <w:spacing w:after="0" w:line="418" w:lineRule="exact"/>
      <w:ind w:firstLine="1330"/>
    </w:pPr>
    <w:rPr>
      <w:rFonts w:ascii="Palatino Linotype" w:eastAsia="Palatino Linotype" w:hAnsi="Palatino Linotype" w:cs="Palatino Linotype"/>
      <w:sz w:val="20"/>
      <w:szCs w:val="20"/>
    </w:rPr>
  </w:style>
  <w:style w:type="character" w:customStyle="1" w:styleId="CharStyle1">
    <w:name w:val="CharStyle1"/>
    <w:rsid w:val="00A52297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z w:val="16"/>
      <w:szCs w:val="16"/>
    </w:rPr>
  </w:style>
  <w:style w:type="character" w:customStyle="1" w:styleId="CharStyle5">
    <w:name w:val="CharStyle5"/>
    <w:rsid w:val="00A52297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z w:val="24"/>
      <w:szCs w:val="24"/>
    </w:rPr>
  </w:style>
  <w:style w:type="character" w:customStyle="1" w:styleId="CharStyle6">
    <w:name w:val="CharStyle6"/>
    <w:rsid w:val="00A52297"/>
    <w:rPr>
      <w:rFonts w:ascii="Palatino Linotype" w:eastAsia="Palatino Linotype" w:hAnsi="Palatino Linotype" w:cs="Palatino Linotype"/>
      <w:b/>
      <w:bCs/>
      <w:i w:val="0"/>
      <w:iCs w:val="0"/>
      <w:smallCaps w:val="0"/>
      <w:spacing w:val="190"/>
      <w:sz w:val="68"/>
      <w:szCs w:val="68"/>
    </w:rPr>
  </w:style>
  <w:style w:type="character" w:customStyle="1" w:styleId="CharStyle7">
    <w:name w:val="CharStyle7"/>
    <w:rsid w:val="00A52297"/>
    <w:rPr>
      <w:rFonts w:ascii="Times New Roman" w:eastAsia="Times New Roman" w:hAnsi="Times New Roman" w:cs="Times New Roman"/>
      <w:b/>
      <w:bCs/>
      <w:i/>
      <w:iCs/>
      <w:smallCaps w:val="0"/>
      <w:sz w:val="34"/>
      <w:szCs w:val="34"/>
    </w:rPr>
  </w:style>
  <w:style w:type="character" w:customStyle="1" w:styleId="CharStyle8">
    <w:name w:val="CharStyle8"/>
    <w:rsid w:val="00A52297"/>
    <w:rPr>
      <w:rFonts w:ascii="Palatino Linotype" w:eastAsia="Palatino Linotype" w:hAnsi="Palatino Linotype" w:cs="Palatino Linotype"/>
      <w:b/>
      <w:bCs/>
      <w:i w:val="0"/>
      <w:iCs w:val="0"/>
      <w:smallCaps w:val="0"/>
      <w:sz w:val="30"/>
      <w:szCs w:val="30"/>
    </w:rPr>
  </w:style>
  <w:style w:type="character" w:customStyle="1" w:styleId="CharStyle10">
    <w:name w:val="CharStyle10"/>
    <w:rsid w:val="00A52297"/>
    <w:rPr>
      <w:rFonts w:ascii="Microsoft Sans Serif" w:eastAsia="Microsoft Sans Serif" w:hAnsi="Microsoft Sans Serif" w:cs="Microsoft Sans Serif"/>
      <w:b/>
      <w:bCs/>
      <w:i w:val="0"/>
      <w:iCs w:val="0"/>
      <w:smallCaps w:val="0"/>
      <w:sz w:val="26"/>
      <w:szCs w:val="26"/>
    </w:rPr>
  </w:style>
  <w:style w:type="paragraph" w:customStyle="1" w:styleId="Style0">
    <w:name w:val="Style0"/>
    <w:basedOn w:val="a"/>
    <w:rsid w:val="00A52297"/>
    <w:pPr>
      <w:spacing w:after="0" w:line="240" w:lineRule="auto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CharStyle0">
    <w:name w:val="CharStyle0"/>
    <w:rsid w:val="00A52297"/>
    <w:rPr>
      <w:rFonts w:ascii="Times New Roman" w:eastAsia="Times New Roman" w:hAnsi="Times New Roman" w:cs="Times New Roman"/>
      <w:b/>
      <w:bCs/>
      <w:i w:val="0"/>
      <w:iCs w:val="0"/>
      <w:smallCaps w:val="0"/>
      <w:sz w:val="30"/>
      <w:szCs w:val="30"/>
    </w:rPr>
  </w:style>
  <w:style w:type="character" w:customStyle="1" w:styleId="CharStyle2">
    <w:name w:val="CharStyle2"/>
    <w:rsid w:val="00A5229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3">
    <w:name w:val="CharStyle3"/>
    <w:rsid w:val="00A5229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customStyle="1" w:styleId="Style12">
    <w:name w:val="Style12"/>
    <w:basedOn w:val="a"/>
    <w:rsid w:val="00A52297"/>
    <w:pPr>
      <w:spacing w:after="0" w:line="326" w:lineRule="exact"/>
    </w:pPr>
    <w:rPr>
      <w:rFonts w:ascii="Times New Roman" w:hAnsi="Times New Roman"/>
      <w:sz w:val="20"/>
      <w:szCs w:val="20"/>
      <w:lang w:val="uk-UA" w:eastAsia="uk-UA"/>
    </w:rPr>
  </w:style>
  <w:style w:type="paragraph" w:customStyle="1" w:styleId="Style11">
    <w:name w:val="Style11"/>
    <w:basedOn w:val="a"/>
    <w:rsid w:val="00A52297"/>
    <w:pPr>
      <w:spacing w:after="0" w:line="326" w:lineRule="exact"/>
      <w:ind w:hanging="442"/>
    </w:pPr>
    <w:rPr>
      <w:rFonts w:ascii="Times New Roman" w:hAnsi="Times New Roman"/>
      <w:sz w:val="20"/>
      <w:szCs w:val="20"/>
      <w:lang w:val="uk-UA" w:eastAsia="uk-UA"/>
    </w:rPr>
  </w:style>
  <w:style w:type="paragraph" w:customStyle="1" w:styleId="Style13">
    <w:name w:val="Style13"/>
    <w:basedOn w:val="a"/>
    <w:rsid w:val="00A52297"/>
    <w:pPr>
      <w:spacing w:after="0" w:line="365" w:lineRule="exact"/>
      <w:ind w:hanging="1781"/>
    </w:pPr>
    <w:rPr>
      <w:rFonts w:ascii="Times New Roman" w:hAnsi="Times New Roman"/>
      <w:sz w:val="20"/>
      <w:szCs w:val="20"/>
      <w:lang w:val="uk-UA" w:eastAsia="uk-UA"/>
    </w:rPr>
  </w:style>
  <w:style w:type="paragraph" w:customStyle="1" w:styleId="Style14">
    <w:name w:val="Style14"/>
    <w:basedOn w:val="a"/>
    <w:rsid w:val="00A52297"/>
    <w:pPr>
      <w:spacing w:after="0" w:line="322" w:lineRule="exact"/>
      <w:ind w:firstLine="283"/>
      <w:jc w:val="both"/>
    </w:pPr>
    <w:rPr>
      <w:rFonts w:ascii="Times New Roman" w:hAnsi="Times New Roman"/>
      <w:sz w:val="20"/>
      <w:szCs w:val="20"/>
      <w:lang w:val="uk-UA" w:eastAsia="uk-UA"/>
    </w:rPr>
  </w:style>
  <w:style w:type="paragraph" w:customStyle="1" w:styleId="Style19">
    <w:name w:val="Style19"/>
    <w:basedOn w:val="a"/>
    <w:rsid w:val="00A52297"/>
    <w:pPr>
      <w:spacing w:after="0" w:line="322" w:lineRule="exact"/>
      <w:jc w:val="both"/>
    </w:pPr>
    <w:rPr>
      <w:rFonts w:ascii="Times New Roman" w:hAnsi="Times New Roman"/>
      <w:sz w:val="20"/>
      <w:szCs w:val="20"/>
      <w:lang w:val="uk-UA" w:eastAsia="uk-UA"/>
    </w:rPr>
  </w:style>
  <w:style w:type="character" w:customStyle="1" w:styleId="CharStyle4">
    <w:name w:val="CharStyle4"/>
    <w:rsid w:val="00A52297"/>
    <w:rPr>
      <w:rFonts w:ascii="Times New Roman" w:eastAsia="Times New Roman" w:hAnsi="Times New Roman" w:cs="Times New Roman"/>
      <w:b/>
      <w:bCs/>
      <w:i w:val="0"/>
      <w:iCs w:val="0"/>
      <w:smallCaps w:val="0"/>
      <w:sz w:val="30"/>
      <w:szCs w:val="30"/>
    </w:rPr>
  </w:style>
  <w:style w:type="paragraph" w:customStyle="1" w:styleId="Style2">
    <w:name w:val="Style2"/>
    <w:basedOn w:val="a"/>
    <w:rsid w:val="00A52297"/>
    <w:pPr>
      <w:spacing w:after="0" w:line="317" w:lineRule="exact"/>
      <w:ind w:firstLine="278"/>
      <w:jc w:val="both"/>
    </w:pPr>
    <w:rPr>
      <w:rFonts w:ascii="Times New Roman" w:hAnsi="Times New Roman"/>
      <w:sz w:val="20"/>
      <w:szCs w:val="20"/>
      <w:lang w:val="uk-UA" w:eastAsia="uk-UA"/>
    </w:rPr>
  </w:style>
  <w:style w:type="paragraph" w:customStyle="1" w:styleId="Style10">
    <w:name w:val="Style10"/>
    <w:basedOn w:val="a"/>
    <w:rsid w:val="00A52297"/>
    <w:pPr>
      <w:spacing w:after="0" w:line="331" w:lineRule="exact"/>
      <w:ind w:firstLine="403"/>
      <w:jc w:val="both"/>
    </w:pPr>
    <w:rPr>
      <w:rFonts w:ascii="Times New Roman" w:hAnsi="Times New Roman"/>
      <w:sz w:val="20"/>
      <w:szCs w:val="20"/>
    </w:rPr>
  </w:style>
  <w:style w:type="paragraph" w:customStyle="1" w:styleId="Style16">
    <w:name w:val="Style16"/>
    <w:basedOn w:val="a"/>
    <w:rsid w:val="00DD5234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Style23">
    <w:name w:val="Style23"/>
    <w:basedOn w:val="a"/>
    <w:rsid w:val="00DD5234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A68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A6878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35AC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rsid w:val="004735AC"/>
    <w:rPr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735AC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rsid w:val="004735AC"/>
    <w:rPr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916A9-48AF-42D1-BA19-8C0FA7F7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21633</Words>
  <Characters>12331</Characters>
  <Application>Microsoft Office Word</Application>
  <DocSecurity>0</DocSecurity>
  <Lines>102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2020-12-21T07:33:00Z</cp:lastPrinted>
  <dcterms:created xsi:type="dcterms:W3CDTF">2020-12-21T07:31:00Z</dcterms:created>
  <dcterms:modified xsi:type="dcterms:W3CDTF">2020-12-21T07:33:00Z</dcterms:modified>
</cp:coreProperties>
</file>