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D7C5F" w14:textId="056E6434" w:rsidR="00C226E3" w:rsidRPr="00C226E3" w:rsidRDefault="00C226E3" w:rsidP="00C226E3">
      <w:pPr>
        <w:widowControl w:val="0"/>
        <w:suppressAutoHyphens/>
        <w:autoSpaceDN w:val="0"/>
        <w:spacing w:before="6" w:after="0" w:line="240" w:lineRule="auto"/>
        <w:jc w:val="center"/>
        <w:rPr>
          <w:rFonts w:ascii="Calibri" w:eastAsia="Times New Roman" w:hAnsi="Calibri" w:cs="Calibri"/>
          <w:b/>
          <w:noProof/>
          <w:color w:val="FF0000"/>
          <w:kern w:val="3"/>
        </w:rPr>
      </w:pPr>
      <w:r w:rsidRPr="00C226E3">
        <w:rPr>
          <w:rFonts w:ascii="Calibri" w:eastAsia="Times New Roman" w:hAnsi="Calibri" w:cs="Calibri"/>
          <w:b/>
          <w:noProof/>
          <w:color w:val="FF0000"/>
          <w:kern w:val="3"/>
        </w:rPr>
        <w:drawing>
          <wp:inline distT="0" distB="0" distL="0" distR="0" wp14:anchorId="24533F3B" wp14:editId="7F1FE3AD">
            <wp:extent cx="438150" cy="609600"/>
            <wp:effectExtent l="0" t="0" r="0" b="0"/>
            <wp:docPr id="39265874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22891C5C" w14:textId="77777777" w:rsidR="00C226E3" w:rsidRPr="00C226E3" w:rsidRDefault="00C226E3" w:rsidP="00C226E3">
      <w:pPr>
        <w:widowControl w:val="0"/>
        <w:suppressAutoHyphens/>
        <w:autoSpaceDN w:val="0"/>
        <w:spacing w:after="0" w:line="240" w:lineRule="auto"/>
        <w:jc w:val="center"/>
        <w:rPr>
          <w:rFonts w:ascii="Times New Roman" w:eastAsia="Times New Roman" w:hAnsi="Times New Roman" w:cs="Times New Roman"/>
          <w:b/>
          <w:color w:val="000000"/>
          <w:kern w:val="3"/>
          <w:sz w:val="28"/>
          <w:szCs w:val="28"/>
          <w:lang w:eastAsia="ru-RU"/>
        </w:rPr>
      </w:pPr>
      <w:r w:rsidRPr="00C226E3">
        <w:rPr>
          <w:rFonts w:ascii="Times New Roman" w:eastAsia="Times New Roman" w:hAnsi="Times New Roman" w:cs="Times New Roman"/>
          <w:b/>
          <w:color w:val="000000"/>
          <w:kern w:val="3"/>
          <w:sz w:val="28"/>
          <w:szCs w:val="28"/>
          <w:lang w:eastAsia="ru-RU"/>
        </w:rPr>
        <w:t xml:space="preserve">КАЛУСЬКА МІСЬКА РАДА </w:t>
      </w:r>
    </w:p>
    <w:p w14:paraId="0111B2B8" w14:textId="77777777" w:rsidR="00C226E3" w:rsidRPr="00C226E3" w:rsidRDefault="00C226E3" w:rsidP="00C226E3">
      <w:pPr>
        <w:keepNext/>
        <w:spacing w:after="0" w:line="240" w:lineRule="auto"/>
        <w:jc w:val="center"/>
        <w:outlineLvl w:val="0"/>
        <w:rPr>
          <w:rFonts w:ascii="Times New Roman" w:eastAsia="Calibri" w:hAnsi="Times New Roman" w:cs="Times New Roman"/>
          <w:b/>
          <w:bCs/>
          <w:kern w:val="32"/>
          <w:sz w:val="28"/>
          <w:szCs w:val="28"/>
          <w:lang w:eastAsia="ru-RU"/>
        </w:rPr>
      </w:pPr>
      <w:r w:rsidRPr="00C226E3">
        <w:rPr>
          <w:rFonts w:ascii="Times New Roman" w:eastAsia="Calibri" w:hAnsi="Times New Roman" w:cs="Times New Roman"/>
          <w:b/>
          <w:bCs/>
          <w:kern w:val="32"/>
          <w:sz w:val="28"/>
          <w:szCs w:val="28"/>
          <w:lang w:eastAsia="ru-RU"/>
        </w:rPr>
        <w:t>КАЛУСЬКИЙ МІСЬКИЙ ЦЕНТР  СОЦІАЛЬНИХ СЛУЖБ</w:t>
      </w:r>
    </w:p>
    <w:p w14:paraId="1F01E04A" w14:textId="77777777" w:rsidR="00C226E3" w:rsidRPr="00C226E3" w:rsidRDefault="00C226E3" w:rsidP="00C226E3">
      <w:pPr>
        <w:pBdr>
          <w:bottom w:val="thinThickSmallGap" w:sz="18" w:space="1" w:color="auto"/>
        </w:pBdr>
        <w:spacing w:after="0" w:line="240" w:lineRule="auto"/>
        <w:jc w:val="center"/>
        <w:rPr>
          <w:rFonts w:ascii="Times New Roman" w:eastAsia="Calibri" w:hAnsi="Times New Roman" w:cs="Times New Roman"/>
          <w:sz w:val="20"/>
          <w:szCs w:val="20"/>
          <w:lang w:eastAsia="ru-RU"/>
        </w:rPr>
      </w:pPr>
      <w:r w:rsidRPr="00C226E3">
        <w:rPr>
          <w:rFonts w:ascii="Times New Roman" w:eastAsia="Calibri" w:hAnsi="Times New Roman" w:cs="Times New Roman"/>
          <w:sz w:val="20"/>
          <w:szCs w:val="20"/>
          <w:lang w:eastAsia="ru-RU"/>
        </w:rPr>
        <w:t xml:space="preserve">Вул. Героїв України, 9а, м. Калуш, Івано-Франківської області ,77301 </w:t>
      </w:r>
      <w:proofErr w:type="spellStart"/>
      <w:r w:rsidRPr="00C226E3">
        <w:rPr>
          <w:rFonts w:ascii="Times New Roman" w:eastAsia="Calibri" w:hAnsi="Times New Roman" w:cs="Times New Roman"/>
          <w:sz w:val="20"/>
          <w:szCs w:val="20"/>
          <w:lang w:eastAsia="ru-RU"/>
        </w:rPr>
        <w:t>тел</w:t>
      </w:r>
      <w:proofErr w:type="spellEnd"/>
      <w:r w:rsidRPr="00C226E3">
        <w:rPr>
          <w:rFonts w:ascii="Times New Roman" w:eastAsia="Calibri" w:hAnsi="Times New Roman" w:cs="Times New Roman"/>
          <w:sz w:val="20"/>
          <w:szCs w:val="20"/>
          <w:lang w:eastAsia="ru-RU"/>
        </w:rPr>
        <w:t xml:space="preserve">./факс: 7-00-75,                               </w:t>
      </w:r>
    </w:p>
    <w:p w14:paraId="26062724" w14:textId="77777777" w:rsidR="00C226E3" w:rsidRPr="00C226E3" w:rsidRDefault="00C226E3" w:rsidP="00C226E3">
      <w:pPr>
        <w:pBdr>
          <w:bottom w:val="thinThickSmallGap" w:sz="18" w:space="1" w:color="auto"/>
        </w:pBdr>
        <w:spacing w:after="0" w:line="240" w:lineRule="auto"/>
        <w:jc w:val="center"/>
        <w:rPr>
          <w:rFonts w:ascii="Times New Roman" w:eastAsia="Calibri" w:hAnsi="Times New Roman" w:cs="Times New Roman"/>
          <w:sz w:val="20"/>
          <w:szCs w:val="20"/>
          <w:lang w:eastAsia="ru-RU"/>
        </w:rPr>
      </w:pPr>
      <w:r w:rsidRPr="00C226E3">
        <w:rPr>
          <w:rFonts w:ascii="Times New Roman" w:eastAsia="Calibri" w:hAnsi="Times New Roman" w:cs="Times New Roman"/>
          <w:sz w:val="20"/>
          <w:szCs w:val="20"/>
          <w:lang w:eastAsia="ru-RU"/>
        </w:rPr>
        <w:t xml:space="preserve">     e-</w:t>
      </w:r>
      <w:proofErr w:type="spellStart"/>
      <w:r w:rsidRPr="00C226E3">
        <w:rPr>
          <w:rFonts w:ascii="Times New Roman" w:eastAsia="Calibri" w:hAnsi="Times New Roman" w:cs="Times New Roman"/>
          <w:sz w:val="20"/>
          <w:szCs w:val="20"/>
          <w:lang w:eastAsia="ru-RU"/>
        </w:rPr>
        <w:t>mail</w:t>
      </w:r>
      <w:proofErr w:type="spellEnd"/>
      <w:r w:rsidRPr="00C226E3">
        <w:rPr>
          <w:rFonts w:ascii="Times New Roman" w:eastAsia="Calibri" w:hAnsi="Times New Roman" w:cs="Times New Roman"/>
          <w:sz w:val="20"/>
          <w:szCs w:val="20"/>
          <w:lang w:eastAsia="ru-RU"/>
        </w:rPr>
        <w:t xml:space="preserve">: </w:t>
      </w:r>
      <w:proofErr w:type="spellStart"/>
      <w:r w:rsidRPr="00C226E3">
        <w:rPr>
          <w:rFonts w:ascii="Times New Roman" w:eastAsia="Calibri" w:hAnsi="Times New Roman" w:cs="Times New Roman"/>
          <w:sz w:val="20"/>
          <w:szCs w:val="20"/>
          <w:lang w:eastAsia="ru-RU"/>
        </w:rPr>
        <w:t>kalushсsssdm</w:t>
      </w:r>
      <w:proofErr w:type="spellEnd"/>
      <w:r w:rsidRPr="00C226E3">
        <w:rPr>
          <w:rFonts w:ascii="Times New Roman" w:eastAsia="Calibri" w:hAnsi="Times New Roman" w:cs="Times New Roman"/>
          <w:sz w:val="20"/>
          <w:szCs w:val="20"/>
          <w:lang w:eastAsia="ru-RU"/>
        </w:rPr>
        <w:t>@</w:t>
      </w:r>
      <w:proofErr w:type="spellStart"/>
      <w:r w:rsidRPr="00C226E3">
        <w:rPr>
          <w:rFonts w:ascii="Times New Roman" w:eastAsia="Calibri" w:hAnsi="Times New Roman" w:cs="Times New Roman"/>
          <w:sz w:val="20"/>
          <w:szCs w:val="20"/>
          <w:lang w:val="en-US" w:eastAsia="ru-RU"/>
        </w:rPr>
        <w:t>gmail</w:t>
      </w:r>
      <w:proofErr w:type="spellEnd"/>
      <w:r w:rsidRPr="00C226E3">
        <w:rPr>
          <w:rFonts w:ascii="Times New Roman" w:eastAsia="Calibri" w:hAnsi="Times New Roman" w:cs="Times New Roman"/>
          <w:sz w:val="20"/>
          <w:szCs w:val="20"/>
          <w:lang w:eastAsia="ru-RU"/>
        </w:rPr>
        <w:t>.</w:t>
      </w:r>
      <w:proofErr w:type="spellStart"/>
      <w:r w:rsidRPr="00C226E3">
        <w:rPr>
          <w:rFonts w:ascii="Times New Roman" w:eastAsia="Calibri" w:hAnsi="Times New Roman" w:cs="Times New Roman"/>
          <w:sz w:val="20"/>
          <w:szCs w:val="20"/>
          <w:lang w:val="en-US" w:eastAsia="ru-RU"/>
        </w:rPr>
        <w:t>gov</w:t>
      </w:r>
      <w:proofErr w:type="spellEnd"/>
      <w:r w:rsidRPr="00C226E3">
        <w:rPr>
          <w:rFonts w:ascii="Times New Roman" w:eastAsia="Calibri" w:hAnsi="Times New Roman" w:cs="Times New Roman"/>
          <w:sz w:val="20"/>
          <w:szCs w:val="20"/>
          <w:lang w:eastAsia="ru-RU"/>
        </w:rPr>
        <w:t>, код в ЄДРПОУ 31843714</w:t>
      </w:r>
    </w:p>
    <w:p w14:paraId="55184E28" w14:textId="77777777" w:rsidR="00C226E3" w:rsidRPr="00C226E3" w:rsidRDefault="00C226E3" w:rsidP="00C226E3">
      <w:pPr>
        <w:spacing w:after="0"/>
        <w:jc w:val="both"/>
        <w:rPr>
          <w:rFonts w:ascii="Times New Roman" w:eastAsia="Times New Roman" w:hAnsi="Times New Roman" w:cs="Times New Roman"/>
          <w:sz w:val="24"/>
          <w:szCs w:val="24"/>
        </w:rPr>
      </w:pPr>
    </w:p>
    <w:p w14:paraId="6EE508C4" w14:textId="77777777" w:rsidR="00CA2836" w:rsidRDefault="00CA2836" w:rsidP="00CA2836">
      <w:pPr>
        <w:spacing w:after="0"/>
        <w:jc w:val="both"/>
        <w:rPr>
          <w:rFonts w:ascii="Times New Roman" w:hAnsi="Times New Roman" w:cs="Times New Roman"/>
          <w:sz w:val="24"/>
          <w:szCs w:val="24"/>
        </w:rPr>
      </w:pPr>
    </w:p>
    <w:p w14:paraId="60AE4E63" w14:textId="68BF544A" w:rsidR="00B80BC7" w:rsidRPr="00A52695" w:rsidRDefault="00B80BC7" w:rsidP="00B80BC7">
      <w:pPr>
        <w:pStyle w:val="DefaultText"/>
        <w:rPr>
          <w:rFonts w:ascii="Times New Roman" w:hAnsi="Times New Roman" w:cs="Times New Roman"/>
          <w:sz w:val="28"/>
          <w:szCs w:val="28"/>
          <w:lang w:val="uk-UA"/>
        </w:rPr>
      </w:pPr>
      <w:r w:rsidRPr="00A52695">
        <w:rPr>
          <w:rFonts w:ascii="Times New Roman" w:hAnsi="Times New Roman" w:cs="Times New Roman"/>
          <w:sz w:val="28"/>
          <w:szCs w:val="28"/>
          <w:lang w:val="uk-UA"/>
        </w:rPr>
        <w:t>Від 08 листопада 2024 р.  № 01-24/</w:t>
      </w:r>
      <w:r w:rsidR="009B12EA">
        <w:rPr>
          <w:rFonts w:ascii="Times New Roman" w:hAnsi="Times New Roman" w:cs="Times New Roman"/>
          <w:sz w:val="28"/>
          <w:szCs w:val="28"/>
          <w:lang w:val="uk-UA"/>
        </w:rPr>
        <w:t>641</w:t>
      </w:r>
      <w:r w:rsidRPr="00A52695">
        <w:rPr>
          <w:rFonts w:ascii="Times New Roman" w:hAnsi="Times New Roman" w:cs="Times New Roman"/>
          <w:sz w:val="28"/>
          <w:szCs w:val="28"/>
          <w:lang w:val="uk-UA"/>
        </w:rPr>
        <w:t xml:space="preserve">                                              </w:t>
      </w:r>
    </w:p>
    <w:p w14:paraId="6477BD84" w14:textId="77777777" w:rsidR="00B80BC7" w:rsidRPr="00A52695" w:rsidRDefault="00B80BC7" w:rsidP="005E33FE">
      <w:pPr>
        <w:spacing w:after="0"/>
        <w:ind w:left="8080" w:hanging="1560"/>
        <w:jc w:val="both"/>
        <w:rPr>
          <w:rFonts w:ascii="Times New Roman" w:hAnsi="Times New Roman" w:cs="Times New Roman"/>
          <w:sz w:val="28"/>
          <w:szCs w:val="28"/>
        </w:rPr>
      </w:pPr>
    </w:p>
    <w:p w14:paraId="2A89DA01" w14:textId="133F9832" w:rsidR="00606F2A" w:rsidRPr="00A52695" w:rsidRDefault="00606F2A" w:rsidP="005E33FE">
      <w:pPr>
        <w:spacing w:after="0"/>
        <w:ind w:left="8080" w:hanging="1560"/>
        <w:rPr>
          <w:rFonts w:ascii="Times New Roman" w:hAnsi="Times New Roman" w:cs="Times New Roman"/>
          <w:sz w:val="28"/>
          <w:szCs w:val="28"/>
        </w:rPr>
      </w:pPr>
    </w:p>
    <w:p w14:paraId="057D0FF7" w14:textId="31CB8934" w:rsidR="003C161D" w:rsidRPr="00A52695" w:rsidRDefault="003C161D" w:rsidP="00CC159B">
      <w:pPr>
        <w:pStyle w:val="1"/>
        <w:ind w:firstLine="567"/>
        <w:jc w:val="both"/>
        <w:rPr>
          <w:rFonts w:ascii="Times New Roman" w:hAnsi="Times New Roman" w:cs="Times New Roman"/>
          <w:b w:val="0"/>
          <w:color w:val="auto"/>
        </w:rPr>
      </w:pPr>
      <w:r w:rsidRPr="00A52695">
        <w:rPr>
          <w:rFonts w:ascii="Times New Roman" w:hAnsi="Times New Roman" w:cs="Times New Roman"/>
          <w:b w:val="0"/>
          <w:color w:val="auto"/>
        </w:rPr>
        <w:t xml:space="preserve">У відповідності до Закону України «Про доступ до публічної інформації» та Положення про офіційний сайт Калуської міської ради </w:t>
      </w:r>
      <w:hyperlink r:id="rId7" w:tooltip="Натисніть, щоб перейти до списку закупівель цього замовника" w:history="1">
        <w:r w:rsidR="009648EF" w:rsidRPr="00A52695">
          <w:rPr>
            <w:rStyle w:val="a3"/>
            <w:rFonts w:ascii="Times New Roman" w:hAnsi="Times New Roman" w:cs="Times New Roman"/>
            <w:b w:val="0"/>
            <w:color w:val="auto"/>
            <w:u w:val="none"/>
          </w:rPr>
          <w:t>Калуський міський центр соціальних служб</w:t>
        </w:r>
      </w:hyperlink>
      <w:r w:rsidRPr="00A52695">
        <w:rPr>
          <w:rFonts w:ascii="Times New Roman" w:hAnsi="Times New Roman" w:cs="Times New Roman"/>
          <w:b w:val="0"/>
          <w:color w:val="auto"/>
        </w:rPr>
        <w:t xml:space="preserve"> просить розмістити на офіційному сайті Калуської міської ради інформацію щодо оголошення</w:t>
      </w:r>
      <w:r w:rsidRPr="00A52695">
        <w:rPr>
          <w:rStyle w:val="a6"/>
          <w:rFonts w:ascii="Times New Roman" w:hAnsi="Times New Roman" w:cs="Times New Roman"/>
          <w:b w:val="0"/>
          <w:color w:val="auto"/>
        </w:rPr>
        <w:t xml:space="preserve"> </w:t>
      </w:r>
      <w:r w:rsidRPr="00A52695">
        <w:rPr>
          <w:rStyle w:val="a6"/>
          <w:rFonts w:ascii="Times New Roman" w:hAnsi="Times New Roman" w:cs="Times New Roman"/>
          <w:b w:val="0"/>
          <w:i w:val="0"/>
          <w:color w:val="auto"/>
        </w:rPr>
        <w:t xml:space="preserve">в електронній системі публічних </w:t>
      </w:r>
      <w:proofErr w:type="spellStart"/>
      <w:r w:rsidRPr="00A52695">
        <w:rPr>
          <w:rStyle w:val="a6"/>
          <w:rFonts w:ascii="Times New Roman" w:hAnsi="Times New Roman" w:cs="Times New Roman"/>
          <w:b w:val="0"/>
          <w:i w:val="0"/>
          <w:color w:val="auto"/>
        </w:rPr>
        <w:t>закупівель</w:t>
      </w:r>
      <w:proofErr w:type="spellEnd"/>
      <w:r w:rsidRPr="00A52695">
        <w:rPr>
          <w:rStyle w:val="a6"/>
          <w:rFonts w:ascii="Times New Roman" w:hAnsi="Times New Roman" w:cs="Times New Roman"/>
          <w:b w:val="0"/>
          <w:color w:val="auto"/>
        </w:rPr>
        <w:t xml:space="preserve"> </w:t>
      </w:r>
      <w:r w:rsidRPr="00A52695">
        <w:rPr>
          <w:rStyle w:val="a6"/>
          <w:rFonts w:ascii="Times New Roman" w:hAnsi="Times New Roman" w:cs="Times New Roman"/>
          <w:b w:val="0"/>
          <w:i w:val="0"/>
          <w:color w:val="auto"/>
        </w:rPr>
        <w:t>«</w:t>
      </w:r>
      <w:proofErr w:type="spellStart"/>
      <w:r w:rsidRPr="00A52695">
        <w:rPr>
          <w:rStyle w:val="a6"/>
          <w:rFonts w:ascii="Times New Roman" w:hAnsi="Times New Roman" w:cs="Times New Roman"/>
          <w:b w:val="0"/>
          <w:i w:val="0"/>
          <w:color w:val="auto"/>
        </w:rPr>
        <w:t>Prozorro</w:t>
      </w:r>
      <w:proofErr w:type="spellEnd"/>
      <w:r w:rsidRPr="00A52695">
        <w:rPr>
          <w:rStyle w:val="a6"/>
          <w:rFonts w:ascii="Times New Roman" w:hAnsi="Times New Roman" w:cs="Times New Roman"/>
          <w:b w:val="0"/>
          <w:i w:val="0"/>
          <w:color w:val="auto"/>
        </w:rPr>
        <w:t>»</w:t>
      </w:r>
      <w:r w:rsidRPr="00A52695">
        <w:rPr>
          <w:rFonts w:ascii="Times New Roman" w:hAnsi="Times New Roman" w:cs="Times New Roman"/>
          <w:b w:val="0"/>
          <w:color w:val="auto"/>
        </w:rPr>
        <w:t xml:space="preserve"> закупівлі </w:t>
      </w:r>
      <w:r w:rsidR="00CC159B" w:rsidRPr="00A52695">
        <w:rPr>
          <w:rFonts w:ascii="Times New Roman" w:hAnsi="Times New Roman" w:cs="Times New Roman"/>
          <w:b w:val="0"/>
          <w:color w:val="auto"/>
        </w:rPr>
        <w:t xml:space="preserve">– </w:t>
      </w:r>
      <w:r w:rsidRPr="00A52695">
        <w:rPr>
          <w:rFonts w:ascii="Times New Roman" w:hAnsi="Times New Roman" w:cs="Times New Roman"/>
          <w:b w:val="0"/>
          <w:color w:val="auto"/>
        </w:rPr>
        <w:t>«</w:t>
      </w:r>
      <w:r w:rsidR="009648EF" w:rsidRPr="00A52695">
        <w:rPr>
          <w:rStyle w:val="h-pre-line"/>
          <w:rFonts w:ascii="Times New Roman" w:hAnsi="Times New Roman" w:cs="Times New Roman"/>
          <w:b w:val="0"/>
          <w:color w:val="auto"/>
        </w:rPr>
        <w:t>Автомобіль (</w:t>
      </w:r>
      <w:proofErr w:type="spellStart"/>
      <w:r w:rsidR="009648EF" w:rsidRPr="00A52695">
        <w:rPr>
          <w:rStyle w:val="h-pre-line"/>
          <w:rFonts w:ascii="Times New Roman" w:hAnsi="Times New Roman" w:cs="Times New Roman"/>
          <w:b w:val="0"/>
          <w:color w:val="auto"/>
        </w:rPr>
        <w:t>мінівен</w:t>
      </w:r>
      <w:proofErr w:type="spellEnd"/>
      <w:r w:rsidR="009648EF" w:rsidRPr="00A52695">
        <w:rPr>
          <w:rStyle w:val="h-pre-line"/>
          <w:rFonts w:ascii="Times New Roman" w:hAnsi="Times New Roman" w:cs="Times New Roman"/>
          <w:b w:val="0"/>
          <w:color w:val="auto"/>
        </w:rPr>
        <w:t xml:space="preserve">, позашляховик) для мобільних бригад соціально-психологічної допомоги особам, які постраждали від домашнього насильства та/або насильства за ознакою статі (із пристосуваннями для перевезення осіб з інвалідністю та інших </w:t>
      </w:r>
      <w:proofErr w:type="spellStart"/>
      <w:r w:rsidR="009648EF" w:rsidRPr="00A52695">
        <w:rPr>
          <w:rStyle w:val="h-pre-line"/>
          <w:rFonts w:ascii="Times New Roman" w:hAnsi="Times New Roman" w:cs="Times New Roman"/>
          <w:b w:val="0"/>
          <w:color w:val="auto"/>
        </w:rPr>
        <w:t>маломобільних</w:t>
      </w:r>
      <w:proofErr w:type="spellEnd"/>
      <w:r w:rsidR="009648EF" w:rsidRPr="00A52695">
        <w:rPr>
          <w:rStyle w:val="h-hidden"/>
          <w:rFonts w:ascii="Times New Roman" w:hAnsi="Times New Roman" w:cs="Times New Roman"/>
          <w:b w:val="0"/>
          <w:color w:val="auto"/>
        </w:rPr>
        <w:t xml:space="preserve"> груп населення)</w:t>
      </w:r>
      <w:r w:rsidRPr="00A52695">
        <w:rPr>
          <w:rFonts w:ascii="Times New Roman" w:hAnsi="Times New Roman" w:cs="Times New Roman"/>
          <w:b w:val="0"/>
          <w:color w:val="auto"/>
        </w:rPr>
        <w:t>».</w:t>
      </w:r>
    </w:p>
    <w:p w14:paraId="29DA21AB" w14:textId="0C486B76" w:rsidR="003C161D" w:rsidRPr="00A52695" w:rsidRDefault="002F7A08" w:rsidP="00CC159B">
      <w:pPr>
        <w:spacing w:after="0"/>
        <w:ind w:right="-141" w:firstLine="567"/>
        <w:jc w:val="both"/>
        <w:rPr>
          <w:rStyle w:val="h-select-all"/>
          <w:rFonts w:ascii="Times New Roman" w:hAnsi="Times New Roman" w:cs="Times New Roman"/>
          <w:sz w:val="28"/>
          <w:szCs w:val="28"/>
        </w:rPr>
      </w:pPr>
      <w:r w:rsidRPr="00A52695">
        <w:rPr>
          <w:rFonts w:ascii="Times New Roman" w:hAnsi="Times New Roman" w:cs="Times New Roman"/>
          <w:sz w:val="28"/>
          <w:szCs w:val="28"/>
        </w:rPr>
        <w:t>06.11</w:t>
      </w:r>
      <w:r w:rsidR="003C161D" w:rsidRPr="00A52695">
        <w:rPr>
          <w:rFonts w:ascii="Times New Roman" w:hAnsi="Times New Roman" w:cs="Times New Roman"/>
          <w:sz w:val="28"/>
          <w:szCs w:val="28"/>
        </w:rPr>
        <w:t xml:space="preserve">.2024р. </w:t>
      </w:r>
      <w:r w:rsidRPr="00A52695">
        <w:rPr>
          <w:rFonts w:ascii="Times New Roman" w:hAnsi="Times New Roman" w:cs="Times New Roman"/>
          <w:sz w:val="28"/>
          <w:szCs w:val="28"/>
        </w:rPr>
        <w:t xml:space="preserve">уповноваженою особою </w:t>
      </w:r>
      <w:bookmarkStart w:id="0" w:name="_GoBack"/>
      <w:r w:rsidR="00863882">
        <w:fldChar w:fldCharType="begin"/>
      </w:r>
      <w:r w:rsidR="00863882">
        <w:instrText xml:space="preserve"> HYPERLINK "https://zakupki.prom.ua/gov/company/31843714" \o "Натисніть, щоб перейти до списку закупівель цього замовника" </w:instrText>
      </w:r>
      <w:r w:rsidR="00863882">
        <w:fldChar w:fldCharType="separate"/>
      </w:r>
      <w:r w:rsidRPr="00A52695">
        <w:rPr>
          <w:rStyle w:val="a3"/>
          <w:rFonts w:ascii="Times New Roman" w:hAnsi="Times New Roman" w:cs="Times New Roman"/>
          <w:color w:val="auto"/>
          <w:sz w:val="28"/>
          <w:szCs w:val="28"/>
          <w:u w:val="none"/>
        </w:rPr>
        <w:t>Калуського міського центру соціальних служб</w:t>
      </w:r>
      <w:r w:rsidR="00863882">
        <w:rPr>
          <w:rStyle w:val="a3"/>
          <w:rFonts w:ascii="Times New Roman" w:hAnsi="Times New Roman" w:cs="Times New Roman"/>
          <w:color w:val="auto"/>
          <w:sz w:val="28"/>
          <w:szCs w:val="28"/>
          <w:u w:val="none"/>
        </w:rPr>
        <w:fldChar w:fldCharType="end"/>
      </w:r>
      <w:r w:rsidR="003C161D" w:rsidRPr="00A52695">
        <w:rPr>
          <w:rFonts w:ascii="Times New Roman" w:hAnsi="Times New Roman" w:cs="Times New Roman"/>
          <w:sz w:val="28"/>
          <w:szCs w:val="28"/>
        </w:rPr>
        <w:t xml:space="preserve"> </w:t>
      </w:r>
      <w:bookmarkEnd w:id="0"/>
      <w:r w:rsidR="003C161D" w:rsidRPr="00A52695">
        <w:rPr>
          <w:rFonts w:ascii="Times New Roman" w:hAnsi="Times New Roman" w:cs="Times New Roman"/>
          <w:sz w:val="28"/>
          <w:szCs w:val="28"/>
        </w:rPr>
        <w:t xml:space="preserve">в </w:t>
      </w:r>
      <w:r w:rsidR="003C161D" w:rsidRPr="00A52695">
        <w:rPr>
          <w:rStyle w:val="a6"/>
          <w:rFonts w:ascii="Times New Roman" w:hAnsi="Times New Roman" w:cs="Times New Roman"/>
          <w:bCs/>
          <w:i w:val="0"/>
          <w:sz w:val="28"/>
          <w:szCs w:val="28"/>
        </w:rPr>
        <w:t xml:space="preserve">системі публічних </w:t>
      </w:r>
      <w:proofErr w:type="spellStart"/>
      <w:r w:rsidR="003C161D" w:rsidRPr="00A52695">
        <w:rPr>
          <w:rStyle w:val="a6"/>
          <w:rFonts w:ascii="Times New Roman" w:hAnsi="Times New Roman" w:cs="Times New Roman"/>
          <w:bCs/>
          <w:i w:val="0"/>
          <w:sz w:val="28"/>
          <w:szCs w:val="28"/>
        </w:rPr>
        <w:t>закупівель</w:t>
      </w:r>
      <w:proofErr w:type="spellEnd"/>
      <w:r w:rsidR="003C161D" w:rsidRPr="00A52695">
        <w:rPr>
          <w:rStyle w:val="a6"/>
          <w:rFonts w:ascii="Times New Roman" w:hAnsi="Times New Roman" w:cs="Times New Roman"/>
          <w:bCs/>
          <w:i w:val="0"/>
          <w:sz w:val="28"/>
          <w:szCs w:val="28"/>
        </w:rPr>
        <w:t xml:space="preserve"> «</w:t>
      </w:r>
      <w:proofErr w:type="spellStart"/>
      <w:r w:rsidR="003C161D" w:rsidRPr="00A52695">
        <w:rPr>
          <w:rStyle w:val="a6"/>
          <w:rFonts w:ascii="Times New Roman" w:hAnsi="Times New Roman" w:cs="Times New Roman"/>
          <w:bCs/>
          <w:i w:val="0"/>
          <w:sz w:val="28"/>
          <w:szCs w:val="28"/>
        </w:rPr>
        <w:t>Prozorro</w:t>
      </w:r>
      <w:proofErr w:type="spellEnd"/>
      <w:r w:rsidR="003C161D" w:rsidRPr="00A52695">
        <w:rPr>
          <w:rStyle w:val="a6"/>
          <w:rFonts w:ascii="Times New Roman" w:hAnsi="Times New Roman" w:cs="Times New Roman"/>
          <w:bCs/>
          <w:i w:val="0"/>
          <w:sz w:val="28"/>
          <w:szCs w:val="28"/>
        </w:rPr>
        <w:t>»</w:t>
      </w:r>
      <w:r w:rsidR="003C161D" w:rsidRPr="00A52695">
        <w:rPr>
          <w:rFonts w:ascii="Times New Roman" w:hAnsi="Times New Roman" w:cs="Times New Roman"/>
          <w:sz w:val="28"/>
          <w:szCs w:val="28"/>
        </w:rPr>
        <w:t xml:space="preserve"> на веб-порталі Уповноваженого органу </w:t>
      </w:r>
      <w:hyperlink r:id="rId8" w:tgtFrame="_blank" w:history="1">
        <w:r w:rsidR="003C161D" w:rsidRPr="00A52695">
          <w:rPr>
            <w:rStyle w:val="a3"/>
            <w:rFonts w:ascii="Times New Roman" w:hAnsi="Times New Roman" w:cs="Times New Roman"/>
            <w:color w:val="auto"/>
            <w:sz w:val="28"/>
            <w:szCs w:val="28"/>
            <w:u w:val="none"/>
          </w:rPr>
          <w:t>prozorro.gov.ua</w:t>
        </w:r>
      </w:hyperlink>
      <w:r w:rsidR="003C161D" w:rsidRPr="00A52695">
        <w:rPr>
          <w:rStyle w:val="zk-definition-listitem-text"/>
          <w:rFonts w:ascii="Times New Roman" w:hAnsi="Times New Roman" w:cs="Times New Roman"/>
          <w:sz w:val="28"/>
          <w:szCs w:val="28"/>
        </w:rPr>
        <w:t xml:space="preserve">  розміщено </w:t>
      </w:r>
      <w:r w:rsidR="003C161D" w:rsidRPr="00A52695">
        <w:rPr>
          <w:rFonts w:ascii="Times New Roman" w:hAnsi="Times New Roman" w:cs="Times New Roman"/>
          <w:sz w:val="28"/>
          <w:szCs w:val="28"/>
        </w:rPr>
        <w:t>оголошення щодо закупівлі</w:t>
      </w:r>
      <w:r w:rsidR="003C161D" w:rsidRPr="00A52695">
        <w:rPr>
          <w:rStyle w:val="qaclassifierdescr"/>
          <w:rFonts w:ascii="Times New Roman" w:hAnsi="Times New Roman" w:cs="Times New Roman"/>
          <w:sz w:val="28"/>
          <w:szCs w:val="28"/>
        </w:rPr>
        <w:t xml:space="preserve"> - </w:t>
      </w:r>
      <w:r w:rsidR="003C161D" w:rsidRPr="00A52695">
        <w:rPr>
          <w:rFonts w:ascii="Times New Roman" w:hAnsi="Times New Roman" w:cs="Times New Roman"/>
          <w:sz w:val="28"/>
          <w:szCs w:val="28"/>
        </w:rPr>
        <w:t>«</w:t>
      </w:r>
      <w:r w:rsidR="0055419F" w:rsidRPr="00A52695">
        <w:rPr>
          <w:rStyle w:val="h-pre-line"/>
          <w:rFonts w:ascii="Times New Roman" w:hAnsi="Times New Roman" w:cs="Times New Roman"/>
          <w:sz w:val="28"/>
          <w:szCs w:val="28"/>
        </w:rPr>
        <w:t>Автомобіль (</w:t>
      </w:r>
      <w:proofErr w:type="spellStart"/>
      <w:r w:rsidR="0055419F" w:rsidRPr="00A52695">
        <w:rPr>
          <w:rStyle w:val="h-pre-line"/>
          <w:rFonts w:ascii="Times New Roman" w:hAnsi="Times New Roman" w:cs="Times New Roman"/>
          <w:sz w:val="28"/>
          <w:szCs w:val="28"/>
        </w:rPr>
        <w:t>мінівен</w:t>
      </w:r>
      <w:proofErr w:type="spellEnd"/>
      <w:r w:rsidR="0055419F" w:rsidRPr="00A52695">
        <w:rPr>
          <w:rStyle w:val="h-pre-line"/>
          <w:rFonts w:ascii="Times New Roman" w:hAnsi="Times New Roman" w:cs="Times New Roman"/>
          <w:sz w:val="28"/>
          <w:szCs w:val="28"/>
        </w:rPr>
        <w:t xml:space="preserve">, позашляховик) для мобільних бригад соціально-психологічної допомоги особам, які постраждали від домашнього насильства та/або насильства за ознакою статі (із пристосуваннями для перевезення осіб з інвалідністю та інших </w:t>
      </w:r>
      <w:proofErr w:type="spellStart"/>
      <w:r w:rsidR="0055419F" w:rsidRPr="00A52695">
        <w:rPr>
          <w:rStyle w:val="h-pre-line"/>
          <w:rFonts w:ascii="Times New Roman" w:hAnsi="Times New Roman" w:cs="Times New Roman"/>
          <w:sz w:val="28"/>
          <w:szCs w:val="28"/>
        </w:rPr>
        <w:t>маломобільних</w:t>
      </w:r>
      <w:proofErr w:type="spellEnd"/>
      <w:r w:rsidR="0055419F" w:rsidRPr="00A52695">
        <w:rPr>
          <w:rStyle w:val="h-hidden"/>
          <w:rFonts w:ascii="Times New Roman" w:hAnsi="Times New Roman" w:cs="Times New Roman"/>
          <w:sz w:val="28"/>
          <w:szCs w:val="28"/>
        </w:rPr>
        <w:t xml:space="preserve"> груп населення)</w:t>
      </w:r>
      <w:r w:rsidR="003C161D" w:rsidRPr="00A52695">
        <w:rPr>
          <w:rFonts w:ascii="Times New Roman" w:hAnsi="Times New Roman" w:cs="Times New Roman"/>
          <w:sz w:val="28"/>
          <w:szCs w:val="28"/>
        </w:rPr>
        <w:t xml:space="preserve">» - </w:t>
      </w:r>
      <w:r w:rsidR="0055419F" w:rsidRPr="00A52695">
        <w:rPr>
          <w:rStyle w:val="h-select-all"/>
          <w:rFonts w:ascii="Times New Roman" w:hAnsi="Times New Roman" w:cs="Times New Roman"/>
          <w:sz w:val="28"/>
          <w:szCs w:val="28"/>
        </w:rPr>
        <w:t>UA-2024-11-06-016110-a</w:t>
      </w:r>
      <w:r w:rsidR="003C161D" w:rsidRPr="00A52695">
        <w:rPr>
          <w:rFonts w:ascii="Times New Roman" w:hAnsi="Times New Roman" w:cs="Times New Roman"/>
          <w:sz w:val="28"/>
          <w:szCs w:val="28"/>
        </w:rPr>
        <w:t>,</w:t>
      </w:r>
      <w:r w:rsidR="008819AD" w:rsidRPr="00A52695">
        <w:rPr>
          <w:rFonts w:ascii="Times New Roman" w:hAnsi="Times New Roman" w:cs="Times New Roman"/>
          <w:sz w:val="28"/>
          <w:szCs w:val="28"/>
        </w:rPr>
        <w:t xml:space="preserve"> (далі – </w:t>
      </w:r>
      <w:r w:rsidR="008819AD" w:rsidRPr="00A52695">
        <w:rPr>
          <w:rFonts w:ascii="Times New Roman" w:hAnsi="Times New Roman" w:cs="Times New Roman"/>
          <w:b/>
          <w:sz w:val="28"/>
          <w:szCs w:val="28"/>
        </w:rPr>
        <w:t>«Закупівля»</w:t>
      </w:r>
      <w:r w:rsidR="008819AD" w:rsidRPr="00A52695">
        <w:rPr>
          <w:rFonts w:ascii="Times New Roman" w:hAnsi="Times New Roman" w:cs="Times New Roman"/>
          <w:sz w:val="28"/>
          <w:szCs w:val="28"/>
        </w:rPr>
        <w:t>)</w:t>
      </w:r>
      <w:r w:rsidR="003C161D" w:rsidRPr="00A52695">
        <w:rPr>
          <w:rFonts w:ascii="Times New Roman" w:hAnsi="Times New Roman" w:cs="Times New Roman"/>
          <w:sz w:val="28"/>
          <w:szCs w:val="28"/>
        </w:rPr>
        <w:t xml:space="preserve"> за процедурою відкриті торги (з особливостями) очікуваною вартістю </w:t>
      </w:r>
      <w:r w:rsidR="0055419F" w:rsidRPr="00A52695">
        <w:rPr>
          <w:rFonts w:ascii="Times New Roman" w:hAnsi="Times New Roman" w:cs="Times New Roman"/>
          <w:sz w:val="28"/>
          <w:szCs w:val="28"/>
        </w:rPr>
        <w:t xml:space="preserve">1 999 900,00 </w:t>
      </w:r>
      <w:r w:rsidR="003C161D" w:rsidRPr="00A52695">
        <w:rPr>
          <w:rFonts w:ascii="Times New Roman" w:hAnsi="Times New Roman" w:cs="Times New Roman"/>
          <w:sz w:val="28"/>
          <w:szCs w:val="28"/>
        </w:rPr>
        <w:t>грн</w:t>
      </w:r>
      <w:r w:rsidR="003C161D" w:rsidRPr="00A52695">
        <w:rPr>
          <w:rStyle w:val="h-select-all"/>
          <w:rFonts w:ascii="Times New Roman" w:hAnsi="Times New Roman" w:cs="Times New Roman"/>
          <w:sz w:val="28"/>
          <w:szCs w:val="28"/>
        </w:rPr>
        <w:t>.</w:t>
      </w:r>
    </w:p>
    <w:p w14:paraId="304A53AC" w14:textId="36FF8C46" w:rsidR="003C161D" w:rsidRPr="00A52695" w:rsidRDefault="003C161D" w:rsidP="00156962">
      <w:pPr>
        <w:spacing w:after="0"/>
        <w:ind w:right="-141" w:firstLine="567"/>
        <w:jc w:val="both"/>
        <w:rPr>
          <w:rFonts w:ascii="Times New Roman" w:hAnsi="Times New Roman" w:cs="Times New Roman"/>
          <w:sz w:val="28"/>
          <w:szCs w:val="28"/>
        </w:rPr>
      </w:pPr>
      <w:r w:rsidRPr="00A52695">
        <w:rPr>
          <w:rFonts w:ascii="Times New Roman" w:hAnsi="Times New Roman" w:cs="Times New Roman"/>
          <w:sz w:val="28"/>
          <w:szCs w:val="28"/>
        </w:rPr>
        <w:t>З метою забезпечення виконання Постанови Кабінету Міністр</w:t>
      </w:r>
      <w:r w:rsidR="005E33FE" w:rsidRPr="00A52695">
        <w:rPr>
          <w:rFonts w:ascii="Times New Roman" w:hAnsi="Times New Roman" w:cs="Times New Roman"/>
          <w:sz w:val="28"/>
          <w:szCs w:val="28"/>
        </w:rPr>
        <w:t>ів України від 11 жовтня 2016р.</w:t>
      </w:r>
      <w:r w:rsidR="00156962" w:rsidRPr="00A52695">
        <w:rPr>
          <w:rFonts w:ascii="Times New Roman" w:hAnsi="Times New Roman" w:cs="Times New Roman"/>
          <w:sz w:val="28"/>
          <w:szCs w:val="28"/>
        </w:rPr>
        <w:t xml:space="preserve"> </w:t>
      </w:r>
      <w:r w:rsidRPr="00A52695">
        <w:rPr>
          <w:rFonts w:ascii="Times New Roman" w:hAnsi="Times New Roman" w:cs="Times New Roman"/>
          <w:sz w:val="28"/>
          <w:szCs w:val="28"/>
        </w:rPr>
        <w:t>№ 710 «</w:t>
      </w:r>
      <w:r w:rsidRPr="00A52695">
        <w:rPr>
          <w:rStyle w:val="a7"/>
          <w:rFonts w:ascii="Times New Roman" w:hAnsi="Times New Roman" w:cs="Times New Roman"/>
          <w:b w:val="0"/>
          <w:sz w:val="28"/>
          <w:szCs w:val="28"/>
        </w:rPr>
        <w:t>Про ефективне використання державних коштів» та</w:t>
      </w:r>
      <w:r w:rsidRPr="00A52695">
        <w:rPr>
          <w:rFonts w:ascii="Times New Roman" w:hAnsi="Times New Roman" w:cs="Times New Roman"/>
          <w:sz w:val="28"/>
          <w:szCs w:val="28"/>
        </w:rPr>
        <w:t xml:space="preserve"> Постанови Кабінету Міністрів України </w:t>
      </w:r>
      <w:r w:rsidRPr="00A52695">
        <w:rPr>
          <w:rFonts w:ascii="Times New Roman" w:hAnsi="Times New Roman" w:cs="Times New Roman"/>
          <w:bCs/>
          <w:sz w:val="28"/>
          <w:szCs w:val="28"/>
        </w:rPr>
        <w:t>від 16 грудня 2020р. № 1266</w:t>
      </w:r>
      <w:r w:rsidR="00C226E3" w:rsidRPr="00A52695">
        <w:rPr>
          <w:rFonts w:ascii="Times New Roman" w:hAnsi="Times New Roman" w:cs="Times New Roman"/>
          <w:bCs/>
          <w:sz w:val="28"/>
          <w:szCs w:val="28"/>
        </w:rPr>
        <w:t xml:space="preserve"> «Про внесення змін до постанов Кабінету Міністрів України від 1 серпня 2013 р. № 631 і від 11 жовтня 2016 р. № 710»</w:t>
      </w:r>
      <w:r w:rsidRPr="00A52695">
        <w:rPr>
          <w:rFonts w:ascii="Times New Roman" w:hAnsi="Times New Roman" w:cs="Times New Roman"/>
          <w:sz w:val="28"/>
          <w:szCs w:val="28"/>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w:t>
      </w:r>
      <w:r w:rsidR="00E02821" w:rsidRPr="00A52695">
        <w:rPr>
          <w:rFonts w:ascii="Times New Roman" w:hAnsi="Times New Roman" w:cs="Times New Roman"/>
          <w:sz w:val="28"/>
          <w:szCs w:val="28"/>
        </w:rPr>
        <w:t xml:space="preserve"> </w:t>
      </w:r>
      <w:r w:rsidR="00DF58FE" w:rsidRPr="00A52695">
        <w:rPr>
          <w:rFonts w:ascii="Times New Roman" w:hAnsi="Times New Roman" w:cs="Times New Roman"/>
          <w:sz w:val="28"/>
          <w:szCs w:val="28"/>
        </w:rPr>
        <w:t>«</w:t>
      </w:r>
      <w:r w:rsidR="00DF58FE" w:rsidRPr="00A52695">
        <w:rPr>
          <w:rStyle w:val="h-pre-line"/>
          <w:rFonts w:ascii="Times New Roman" w:hAnsi="Times New Roman" w:cs="Times New Roman"/>
          <w:sz w:val="28"/>
          <w:szCs w:val="28"/>
        </w:rPr>
        <w:t>Автомобіль (</w:t>
      </w:r>
      <w:proofErr w:type="spellStart"/>
      <w:r w:rsidR="00DF58FE" w:rsidRPr="00A52695">
        <w:rPr>
          <w:rStyle w:val="h-pre-line"/>
          <w:rFonts w:ascii="Times New Roman" w:hAnsi="Times New Roman" w:cs="Times New Roman"/>
          <w:sz w:val="28"/>
          <w:szCs w:val="28"/>
        </w:rPr>
        <w:t>мінівен</w:t>
      </w:r>
      <w:proofErr w:type="spellEnd"/>
      <w:r w:rsidR="00DF58FE" w:rsidRPr="00A52695">
        <w:rPr>
          <w:rStyle w:val="h-pre-line"/>
          <w:rFonts w:ascii="Times New Roman" w:hAnsi="Times New Roman" w:cs="Times New Roman"/>
          <w:sz w:val="28"/>
          <w:szCs w:val="28"/>
        </w:rPr>
        <w:t xml:space="preserve">, позашляховик) для мобільних бригад соціально-психологічної допомоги особам, які постраждали від домашнього насильства та/або насильства за ознакою статі (із пристосуваннями для перевезення осіб з інвалідністю та інших </w:t>
      </w:r>
      <w:proofErr w:type="spellStart"/>
      <w:r w:rsidR="00DF58FE" w:rsidRPr="00A52695">
        <w:rPr>
          <w:rStyle w:val="h-pre-line"/>
          <w:rFonts w:ascii="Times New Roman" w:hAnsi="Times New Roman" w:cs="Times New Roman"/>
          <w:sz w:val="28"/>
          <w:szCs w:val="28"/>
        </w:rPr>
        <w:t>маломобільних</w:t>
      </w:r>
      <w:proofErr w:type="spellEnd"/>
      <w:r w:rsidR="00DF58FE" w:rsidRPr="00A52695">
        <w:rPr>
          <w:rStyle w:val="h-hidden"/>
          <w:rFonts w:ascii="Times New Roman" w:hAnsi="Times New Roman" w:cs="Times New Roman"/>
          <w:sz w:val="28"/>
          <w:szCs w:val="28"/>
        </w:rPr>
        <w:t xml:space="preserve"> груп населення)</w:t>
      </w:r>
      <w:r w:rsidR="00DF58FE" w:rsidRPr="00A52695">
        <w:rPr>
          <w:rFonts w:ascii="Times New Roman" w:hAnsi="Times New Roman" w:cs="Times New Roman"/>
          <w:sz w:val="28"/>
          <w:szCs w:val="28"/>
        </w:rPr>
        <w:t xml:space="preserve">» - </w:t>
      </w:r>
      <w:r w:rsidR="00DF58FE" w:rsidRPr="00A52695">
        <w:rPr>
          <w:rStyle w:val="h-select-all"/>
          <w:rFonts w:ascii="Times New Roman" w:hAnsi="Times New Roman" w:cs="Times New Roman"/>
          <w:sz w:val="28"/>
          <w:szCs w:val="28"/>
        </w:rPr>
        <w:t>UA-2024-11-06-016110-a</w:t>
      </w:r>
      <w:r w:rsidR="00BA212B" w:rsidRPr="00A52695">
        <w:rPr>
          <w:rFonts w:ascii="Times New Roman" w:hAnsi="Times New Roman" w:cs="Times New Roman"/>
          <w:color w:val="333333"/>
          <w:sz w:val="28"/>
          <w:szCs w:val="28"/>
          <w:shd w:val="clear" w:color="auto" w:fill="FFFFFF"/>
        </w:rPr>
        <w:t xml:space="preserve">, </w:t>
      </w:r>
      <w:r w:rsidRPr="00A52695">
        <w:rPr>
          <w:rFonts w:ascii="Times New Roman" w:hAnsi="Times New Roman" w:cs="Times New Roman"/>
          <w:sz w:val="28"/>
          <w:szCs w:val="28"/>
        </w:rPr>
        <w:t>повідомляємо:</w:t>
      </w:r>
    </w:p>
    <w:p w14:paraId="2E78A9F4" w14:textId="77777777" w:rsidR="00606F2A" w:rsidRPr="00A52695" w:rsidRDefault="00825BE8" w:rsidP="00CA2836">
      <w:pPr>
        <w:pStyle w:val="a8"/>
        <w:numPr>
          <w:ilvl w:val="0"/>
          <w:numId w:val="1"/>
        </w:numPr>
        <w:tabs>
          <w:tab w:val="left" w:pos="993"/>
        </w:tabs>
        <w:spacing w:line="276" w:lineRule="auto"/>
        <w:ind w:left="0" w:firstLine="709"/>
        <w:jc w:val="both"/>
        <w:rPr>
          <w:rFonts w:cs="Times New Roman"/>
          <w:b/>
          <w:sz w:val="28"/>
          <w:szCs w:val="28"/>
        </w:rPr>
      </w:pPr>
      <w:r w:rsidRPr="00A52695">
        <w:rPr>
          <w:rFonts w:cs="Times New Roman"/>
          <w:b/>
          <w:sz w:val="28"/>
          <w:szCs w:val="28"/>
        </w:rPr>
        <w:t xml:space="preserve">Обґрунтування розміру бюджетного призначення: </w:t>
      </w:r>
    </w:p>
    <w:p w14:paraId="661CBF85" w14:textId="3724946E" w:rsidR="00606F2A" w:rsidRPr="00A52695" w:rsidRDefault="00AE398F" w:rsidP="00E02821">
      <w:pPr>
        <w:pStyle w:val="a8"/>
        <w:tabs>
          <w:tab w:val="left" w:pos="993"/>
        </w:tabs>
        <w:spacing w:line="276" w:lineRule="auto"/>
        <w:ind w:left="0" w:right="-141" w:firstLine="709"/>
        <w:jc w:val="both"/>
        <w:rPr>
          <w:rFonts w:cs="Times New Roman"/>
          <w:sz w:val="28"/>
          <w:szCs w:val="28"/>
        </w:rPr>
      </w:pPr>
      <w:r w:rsidRPr="00A52695">
        <w:rPr>
          <w:rStyle w:val="h-hidden"/>
          <w:rFonts w:cs="Times New Roman"/>
          <w:sz w:val="28"/>
          <w:szCs w:val="28"/>
        </w:rPr>
        <w:lastRenderedPageBreak/>
        <w:t>Відповідно до р</w:t>
      </w:r>
      <w:r w:rsidR="00B154E1" w:rsidRPr="00A52695">
        <w:rPr>
          <w:rStyle w:val="h-hidden"/>
          <w:rFonts w:cs="Times New Roman"/>
          <w:sz w:val="28"/>
          <w:szCs w:val="28"/>
        </w:rPr>
        <w:t>озпорядження Кабінету Міністрів України від 22.10.2024 № 1030-р «Про розподіл субвенції з державного бюджету місцевим бюджетам на створення мережі спеціалізованих служб підтримки осіб, які постраждали від домашнього насильства та/або насильства за ознакою статі, у 2024 році»</w:t>
      </w:r>
      <w:r w:rsidR="00402150" w:rsidRPr="00A52695">
        <w:rPr>
          <w:rStyle w:val="h-hidden"/>
          <w:rFonts w:cs="Times New Roman"/>
          <w:sz w:val="28"/>
          <w:szCs w:val="28"/>
        </w:rPr>
        <w:t xml:space="preserve">, (далі – </w:t>
      </w:r>
      <w:r w:rsidR="00402150" w:rsidRPr="00A52695">
        <w:rPr>
          <w:rStyle w:val="h-hidden"/>
          <w:rFonts w:cs="Times New Roman"/>
          <w:b/>
          <w:sz w:val="28"/>
          <w:szCs w:val="28"/>
        </w:rPr>
        <w:t>«Розпорядження»</w:t>
      </w:r>
      <w:r w:rsidR="00402150" w:rsidRPr="00A52695">
        <w:rPr>
          <w:rStyle w:val="h-hidden"/>
          <w:rFonts w:cs="Times New Roman"/>
          <w:sz w:val="28"/>
          <w:szCs w:val="28"/>
        </w:rPr>
        <w:t>)</w:t>
      </w:r>
      <w:r w:rsidR="00B154E1" w:rsidRPr="00A52695">
        <w:rPr>
          <w:rStyle w:val="h-hidden"/>
          <w:rFonts w:cs="Times New Roman"/>
          <w:sz w:val="28"/>
          <w:szCs w:val="28"/>
        </w:rPr>
        <w:t xml:space="preserve"> </w:t>
      </w:r>
      <w:hyperlink r:id="rId9" w:tooltip="Натисніть, щоб перейти до списку закупівель цього замовника" w:history="1">
        <w:r w:rsidR="00A826D7" w:rsidRPr="00A52695">
          <w:rPr>
            <w:rStyle w:val="a3"/>
            <w:rFonts w:cs="Times New Roman"/>
            <w:color w:val="auto"/>
            <w:sz w:val="28"/>
            <w:szCs w:val="28"/>
            <w:u w:val="none"/>
          </w:rPr>
          <w:t>бюджету</w:t>
        </w:r>
      </w:hyperlink>
      <w:r w:rsidR="00A826D7" w:rsidRPr="00A52695">
        <w:rPr>
          <w:rFonts w:cs="Times New Roman"/>
          <w:sz w:val="28"/>
          <w:szCs w:val="28"/>
        </w:rPr>
        <w:t xml:space="preserve"> Калуської міської територіальної громади виділено </w:t>
      </w:r>
      <w:r w:rsidR="00156962" w:rsidRPr="00A52695">
        <w:rPr>
          <w:rFonts w:cs="Times New Roman"/>
          <w:sz w:val="28"/>
          <w:szCs w:val="28"/>
        </w:rPr>
        <w:t xml:space="preserve">                 </w:t>
      </w:r>
      <w:r w:rsidR="00A826D7" w:rsidRPr="00A52695">
        <w:rPr>
          <w:rFonts w:cs="Times New Roman"/>
          <w:sz w:val="28"/>
          <w:szCs w:val="28"/>
        </w:rPr>
        <w:t xml:space="preserve">1 999 900,00 грн. на закупівлю </w:t>
      </w:r>
      <w:r w:rsidR="001648B9" w:rsidRPr="00A52695">
        <w:rPr>
          <w:rStyle w:val="h-pre-line"/>
          <w:rFonts w:cs="Times New Roman"/>
          <w:sz w:val="28"/>
          <w:szCs w:val="28"/>
        </w:rPr>
        <w:t>автомобіля</w:t>
      </w:r>
      <w:r w:rsidR="00E81E26" w:rsidRPr="00A52695">
        <w:rPr>
          <w:rStyle w:val="h-pre-line"/>
          <w:rFonts w:cs="Times New Roman"/>
          <w:sz w:val="28"/>
          <w:szCs w:val="28"/>
        </w:rPr>
        <w:t xml:space="preserve"> (</w:t>
      </w:r>
      <w:proofErr w:type="spellStart"/>
      <w:r w:rsidR="00E81E26" w:rsidRPr="00A52695">
        <w:rPr>
          <w:rStyle w:val="h-pre-line"/>
          <w:rFonts w:cs="Times New Roman"/>
          <w:sz w:val="28"/>
          <w:szCs w:val="28"/>
        </w:rPr>
        <w:t>мінівену</w:t>
      </w:r>
      <w:proofErr w:type="spellEnd"/>
      <w:r w:rsidR="00E81E26" w:rsidRPr="00A52695">
        <w:rPr>
          <w:rStyle w:val="h-pre-line"/>
          <w:rFonts w:cs="Times New Roman"/>
          <w:sz w:val="28"/>
          <w:szCs w:val="28"/>
        </w:rPr>
        <w:t>, позашляховика)</w:t>
      </w:r>
      <w:r w:rsidR="001648B9" w:rsidRPr="00A52695">
        <w:rPr>
          <w:rStyle w:val="h-pre-line"/>
          <w:rFonts w:cs="Times New Roman"/>
          <w:sz w:val="28"/>
          <w:szCs w:val="28"/>
        </w:rPr>
        <w:t xml:space="preserve"> для мобільних бригад соціально-психологічної допомоги особам, які постраждали від домашнього насильства та/або насильства за ознакою статі (із пристосуваннями для перевезення осіб з інвалідністю та інших </w:t>
      </w:r>
      <w:proofErr w:type="spellStart"/>
      <w:r w:rsidR="001648B9" w:rsidRPr="00A52695">
        <w:rPr>
          <w:rStyle w:val="h-pre-line"/>
          <w:rFonts w:cs="Times New Roman"/>
          <w:sz w:val="28"/>
          <w:szCs w:val="28"/>
        </w:rPr>
        <w:t>маломобільних</w:t>
      </w:r>
      <w:proofErr w:type="spellEnd"/>
      <w:r w:rsidR="001648B9" w:rsidRPr="00A52695">
        <w:rPr>
          <w:rStyle w:val="h-hidden"/>
          <w:rFonts w:cs="Times New Roman"/>
          <w:sz w:val="28"/>
          <w:szCs w:val="28"/>
        </w:rPr>
        <w:t xml:space="preserve"> груп населення). Згідно рішення сесії Калуської міської ради</w:t>
      </w:r>
      <w:r w:rsidR="00C226E3" w:rsidRPr="00A52695">
        <w:rPr>
          <w:rStyle w:val="h-hidden"/>
          <w:rFonts w:cs="Times New Roman"/>
          <w:sz w:val="28"/>
          <w:szCs w:val="28"/>
        </w:rPr>
        <w:t xml:space="preserve"> від 31.10.2024  № 3624 «</w:t>
      </w:r>
      <w:r w:rsidR="00C226E3" w:rsidRPr="00A52695">
        <w:rPr>
          <w:rFonts w:cs="Times New Roman"/>
          <w:sz w:val="28"/>
          <w:szCs w:val="28"/>
        </w:rPr>
        <w:t>Про внесення змін до бюджету Калуської міської територіальної громади на 2024 рік»</w:t>
      </w:r>
      <w:r w:rsidR="001648B9" w:rsidRPr="00A52695">
        <w:rPr>
          <w:rStyle w:val="h-hidden"/>
          <w:rFonts w:cs="Times New Roman"/>
          <w:sz w:val="28"/>
          <w:szCs w:val="28"/>
          <w:highlight w:val="yellow"/>
        </w:rPr>
        <w:t xml:space="preserve"> </w:t>
      </w:r>
      <w:hyperlink r:id="rId10" w:tooltip="Натисніть, щоб перейти до списку закупівель цього замовника" w:history="1">
        <w:r w:rsidR="001648B9" w:rsidRPr="00A52695">
          <w:rPr>
            <w:rStyle w:val="a3"/>
            <w:rFonts w:cs="Times New Roman"/>
            <w:color w:val="auto"/>
            <w:sz w:val="28"/>
            <w:szCs w:val="28"/>
            <w:u w:val="none"/>
          </w:rPr>
          <w:t>Калуський міський центр соціальних служб</w:t>
        </w:r>
      </w:hyperlink>
      <w:r w:rsidR="001648B9" w:rsidRPr="00A52695">
        <w:rPr>
          <w:rFonts w:cs="Times New Roman"/>
          <w:sz w:val="28"/>
          <w:szCs w:val="28"/>
        </w:rPr>
        <w:t xml:space="preserve"> </w:t>
      </w:r>
      <w:r w:rsidR="002A33D0" w:rsidRPr="00A52695">
        <w:rPr>
          <w:rFonts w:cs="Times New Roman"/>
          <w:sz w:val="28"/>
          <w:szCs w:val="28"/>
        </w:rPr>
        <w:t>визначено розпорядником даних коштів.</w:t>
      </w:r>
    </w:p>
    <w:p w14:paraId="77EC2EE6" w14:textId="77777777" w:rsidR="00156962" w:rsidRPr="00A52695" w:rsidRDefault="00156962" w:rsidP="00E02821">
      <w:pPr>
        <w:pStyle w:val="a8"/>
        <w:tabs>
          <w:tab w:val="left" w:pos="993"/>
        </w:tabs>
        <w:spacing w:line="276" w:lineRule="auto"/>
        <w:ind w:left="0" w:right="-141" w:firstLine="709"/>
        <w:jc w:val="both"/>
        <w:rPr>
          <w:rFonts w:cs="Times New Roman"/>
          <w:sz w:val="28"/>
          <w:szCs w:val="28"/>
        </w:rPr>
      </w:pPr>
    </w:p>
    <w:p w14:paraId="3AD028BD" w14:textId="77777777" w:rsidR="00606F2A" w:rsidRPr="00A52695" w:rsidRDefault="00CA2836" w:rsidP="00C226E3">
      <w:pPr>
        <w:pStyle w:val="a8"/>
        <w:numPr>
          <w:ilvl w:val="0"/>
          <w:numId w:val="1"/>
        </w:numPr>
        <w:tabs>
          <w:tab w:val="left" w:pos="993"/>
        </w:tabs>
        <w:spacing w:line="276" w:lineRule="auto"/>
        <w:ind w:left="567" w:firstLine="142"/>
        <w:jc w:val="both"/>
        <w:rPr>
          <w:rFonts w:cs="Times New Roman"/>
          <w:sz w:val="28"/>
          <w:szCs w:val="28"/>
        </w:rPr>
      </w:pPr>
      <w:r w:rsidRPr="00A52695">
        <w:rPr>
          <w:rFonts w:cs="Times New Roman"/>
          <w:b/>
          <w:sz w:val="28"/>
          <w:szCs w:val="28"/>
        </w:rPr>
        <w:t xml:space="preserve"> </w:t>
      </w:r>
      <w:r w:rsidR="00825BE8" w:rsidRPr="00A52695">
        <w:rPr>
          <w:rFonts w:cs="Times New Roman"/>
          <w:b/>
          <w:sz w:val="28"/>
          <w:szCs w:val="28"/>
        </w:rPr>
        <w:t>Обґрунтування очікуваної вартості предмету закупівлі:</w:t>
      </w:r>
      <w:r w:rsidR="00825BE8" w:rsidRPr="00A52695">
        <w:rPr>
          <w:rFonts w:cs="Times New Roman"/>
          <w:sz w:val="28"/>
          <w:szCs w:val="28"/>
        </w:rPr>
        <w:t xml:space="preserve"> </w:t>
      </w:r>
    </w:p>
    <w:p w14:paraId="5EB7A5D0" w14:textId="77777777" w:rsidR="00825BE8" w:rsidRPr="00A52695" w:rsidRDefault="00825BE8" w:rsidP="00C226E3">
      <w:pPr>
        <w:spacing w:after="0"/>
        <w:ind w:right="-141" w:firstLine="708"/>
        <w:jc w:val="both"/>
        <w:rPr>
          <w:rFonts w:ascii="Times New Roman" w:hAnsi="Times New Roman" w:cs="Times New Roman"/>
          <w:sz w:val="28"/>
          <w:szCs w:val="28"/>
        </w:rPr>
      </w:pPr>
      <w:r w:rsidRPr="00A52695">
        <w:rPr>
          <w:rFonts w:ascii="Times New Roman" w:hAnsi="Times New Roman" w:cs="Times New Roman"/>
          <w:sz w:val="28"/>
          <w:szCs w:val="28"/>
        </w:rPr>
        <w:t>Очі</w:t>
      </w:r>
      <w:r w:rsidR="00D762F2" w:rsidRPr="00A52695">
        <w:rPr>
          <w:rFonts w:ascii="Times New Roman" w:hAnsi="Times New Roman" w:cs="Times New Roman"/>
          <w:sz w:val="28"/>
          <w:szCs w:val="28"/>
        </w:rPr>
        <w:t xml:space="preserve">кувана вартість щодо закупівлі </w:t>
      </w:r>
      <w:r w:rsidR="00E02821" w:rsidRPr="00A52695">
        <w:rPr>
          <w:rFonts w:ascii="Times New Roman" w:hAnsi="Times New Roman" w:cs="Times New Roman"/>
          <w:sz w:val="28"/>
          <w:szCs w:val="28"/>
        </w:rPr>
        <w:t>«</w:t>
      </w:r>
      <w:r w:rsidR="00E02821" w:rsidRPr="00A52695">
        <w:rPr>
          <w:rStyle w:val="h-pre-line"/>
          <w:rFonts w:ascii="Times New Roman" w:hAnsi="Times New Roman" w:cs="Times New Roman"/>
          <w:sz w:val="28"/>
          <w:szCs w:val="28"/>
        </w:rPr>
        <w:t>Автомобіль (</w:t>
      </w:r>
      <w:proofErr w:type="spellStart"/>
      <w:r w:rsidR="00E02821" w:rsidRPr="00A52695">
        <w:rPr>
          <w:rStyle w:val="h-pre-line"/>
          <w:rFonts w:ascii="Times New Roman" w:hAnsi="Times New Roman" w:cs="Times New Roman"/>
          <w:sz w:val="28"/>
          <w:szCs w:val="28"/>
        </w:rPr>
        <w:t>мінівен</w:t>
      </w:r>
      <w:proofErr w:type="spellEnd"/>
      <w:r w:rsidR="00E02821" w:rsidRPr="00A52695">
        <w:rPr>
          <w:rStyle w:val="h-pre-line"/>
          <w:rFonts w:ascii="Times New Roman" w:hAnsi="Times New Roman" w:cs="Times New Roman"/>
          <w:sz w:val="28"/>
          <w:szCs w:val="28"/>
        </w:rPr>
        <w:t xml:space="preserve">, позашляховик) для мобільних бригад соціально-психологічної допомоги особам, які постраждали від домашнього насильства та/або насильства за ознакою статі (із пристосуваннями для перевезення осіб з інвалідністю та інших </w:t>
      </w:r>
      <w:proofErr w:type="spellStart"/>
      <w:r w:rsidR="00E02821" w:rsidRPr="00A52695">
        <w:rPr>
          <w:rStyle w:val="h-pre-line"/>
          <w:rFonts w:ascii="Times New Roman" w:hAnsi="Times New Roman" w:cs="Times New Roman"/>
          <w:sz w:val="28"/>
          <w:szCs w:val="28"/>
        </w:rPr>
        <w:t>маломобільних</w:t>
      </w:r>
      <w:proofErr w:type="spellEnd"/>
      <w:r w:rsidR="00E02821" w:rsidRPr="00A52695">
        <w:rPr>
          <w:rStyle w:val="h-hidden"/>
          <w:rFonts w:ascii="Times New Roman" w:hAnsi="Times New Roman" w:cs="Times New Roman"/>
          <w:sz w:val="28"/>
          <w:szCs w:val="28"/>
        </w:rPr>
        <w:t xml:space="preserve"> груп населення)</w:t>
      </w:r>
      <w:r w:rsidR="00E02821" w:rsidRPr="00A52695">
        <w:rPr>
          <w:rFonts w:ascii="Times New Roman" w:hAnsi="Times New Roman" w:cs="Times New Roman"/>
          <w:sz w:val="28"/>
          <w:szCs w:val="28"/>
        </w:rPr>
        <w:t xml:space="preserve">» </w:t>
      </w:r>
      <w:r w:rsidRPr="00A52695">
        <w:rPr>
          <w:rFonts w:ascii="Times New Roman" w:hAnsi="Times New Roman" w:cs="Times New Roman"/>
          <w:iCs/>
          <w:sz w:val="28"/>
          <w:szCs w:val="28"/>
        </w:rPr>
        <w:t xml:space="preserve">визначена на підставі </w:t>
      </w:r>
      <w:r w:rsidR="00EC7A2D" w:rsidRPr="00A52695">
        <w:rPr>
          <w:rFonts w:ascii="Times New Roman" w:hAnsi="Times New Roman" w:cs="Times New Roman"/>
          <w:iCs/>
          <w:sz w:val="28"/>
          <w:szCs w:val="28"/>
        </w:rPr>
        <w:t xml:space="preserve">проведеного моніторингу </w:t>
      </w:r>
      <w:r w:rsidR="00D762F2" w:rsidRPr="00A52695">
        <w:rPr>
          <w:rFonts w:ascii="Times New Roman" w:hAnsi="Times New Roman" w:cs="Times New Roman"/>
          <w:iCs/>
          <w:sz w:val="28"/>
          <w:szCs w:val="28"/>
        </w:rPr>
        <w:t xml:space="preserve">цін на </w:t>
      </w:r>
      <w:r w:rsidR="00EC7A2D" w:rsidRPr="00A52695">
        <w:rPr>
          <w:rFonts w:ascii="Times New Roman" w:hAnsi="Times New Roman" w:cs="Times New Roman"/>
          <w:iCs/>
          <w:sz w:val="28"/>
          <w:szCs w:val="28"/>
        </w:rPr>
        <w:t>ринку</w:t>
      </w:r>
      <w:r w:rsidR="00D762F2" w:rsidRPr="00A52695">
        <w:rPr>
          <w:rFonts w:ascii="Times New Roman" w:hAnsi="Times New Roman" w:cs="Times New Roman"/>
          <w:iCs/>
          <w:sz w:val="28"/>
          <w:szCs w:val="28"/>
        </w:rPr>
        <w:t xml:space="preserve"> на автомобілі</w:t>
      </w:r>
      <w:r w:rsidR="0074221F" w:rsidRPr="00A52695">
        <w:rPr>
          <w:rFonts w:ascii="Times New Roman" w:hAnsi="Times New Roman" w:cs="Times New Roman"/>
          <w:iCs/>
          <w:sz w:val="28"/>
          <w:szCs w:val="28"/>
        </w:rPr>
        <w:t xml:space="preserve">, </w:t>
      </w:r>
      <w:r w:rsidR="0074221F" w:rsidRPr="00A52695">
        <w:rPr>
          <w:rStyle w:val="h-pre-line"/>
          <w:rFonts w:ascii="Times New Roman" w:hAnsi="Times New Roman" w:cs="Times New Roman"/>
          <w:sz w:val="28"/>
          <w:szCs w:val="28"/>
        </w:rPr>
        <w:t xml:space="preserve">із пристосуваннями для перевезення осіб з інвалідністю та інших </w:t>
      </w:r>
      <w:proofErr w:type="spellStart"/>
      <w:r w:rsidR="0074221F" w:rsidRPr="00A52695">
        <w:rPr>
          <w:rStyle w:val="h-pre-line"/>
          <w:rFonts w:ascii="Times New Roman" w:hAnsi="Times New Roman" w:cs="Times New Roman"/>
          <w:sz w:val="28"/>
          <w:szCs w:val="28"/>
        </w:rPr>
        <w:t>маломобільних</w:t>
      </w:r>
      <w:proofErr w:type="spellEnd"/>
      <w:r w:rsidR="0074221F" w:rsidRPr="00A52695">
        <w:rPr>
          <w:rStyle w:val="h-hidden"/>
          <w:rFonts w:ascii="Times New Roman" w:hAnsi="Times New Roman" w:cs="Times New Roman"/>
          <w:sz w:val="28"/>
          <w:szCs w:val="28"/>
        </w:rPr>
        <w:t xml:space="preserve"> груп населення</w:t>
      </w:r>
      <w:r w:rsidR="00AC219F" w:rsidRPr="00A52695">
        <w:rPr>
          <w:rStyle w:val="h-hidden"/>
          <w:rFonts w:ascii="Times New Roman" w:hAnsi="Times New Roman" w:cs="Times New Roman"/>
          <w:sz w:val="28"/>
          <w:szCs w:val="28"/>
        </w:rPr>
        <w:t>, а також</w:t>
      </w:r>
      <w:r w:rsidR="00AC219F" w:rsidRPr="00A52695">
        <w:rPr>
          <w:rFonts w:ascii="Times New Roman" w:hAnsi="Times New Roman" w:cs="Times New Roman"/>
          <w:iCs/>
          <w:sz w:val="28"/>
          <w:szCs w:val="28"/>
        </w:rPr>
        <w:t xml:space="preserve"> </w:t>
      </w:r>
      <w:r w:rsidR="00EC7A2D" w:rsidRPr="00A52695">
        <w:rPr>
          <w:rFonts w:ascii="Times New Roman" w:hAnsi="Times New Roman" w:cs="Times New Roman"/>
          <w:iCs/>
          <w:sz w:val="28"/>
          <w:szCs w:val="28"/>
        </w:rPr>
        <w:t xml:space="preserve">на основі </w:t>
      </w:r>
      <w:r w:rsidR="00402150" w:rsidRPr="00A52695">
        <w:rPr>
          <w:rFonts w:ascii="Times New Roman" w:hAnsi="Times New Roman" w:cs="Times New Roman"/>
          <w:iCs/>
          <w:sz w:val="28"/>
          <w:szCs w:val="28"/>
        </w:rPr>
        <w:t xml:space="preserve">зібраних </w:t>
      </w:r>
      <w:r w:rsidR="00EC7A2D" w:rsidRPr="00A52695">
        <w:rPr>
          <w:rFonts w:ascii="Times New Roman" w:hAnsi="Times New Roman" w:cs="Times New Roman"/>
          <w:iCs/>
          <w:sz w:val="28"/>
          <w:szCs w:val="28"/>
        </w:rPr>
        <w:t>комерційних пропозицій</w:t>
      </w:r>
      <w:r w:rsidR="00AC219F" w:rsidRPr="00A52695">
        <w:rPr>
          <w:rFonts w:ascii="Times New Roman" w:hAnsi="Times New Roman" w:cs="Times New Roman"/>
          <w:iCs/>
          <w:sz w:val="28"/>
          <w:szCs w:val="28"/>
        </w:rPr>
        <w:t xml:space="preserve"> на наведені вище авто</w:t>
      </w:r>
      <w:r w:rsidR="000346A2" w:rsidRPr="00A52695">
        <w:rPr>
          <w:rFonts w:ascii="Times New Roman" w:hAnsi="Times New Roman" w:cs="Times New Roman"/>
          <w:sz w:val="28"/>
          <w:szCs w:val="28"/>
        </w:rPr>
        <w:t xml:space="preserve"> </w:t>
      </w:r>
      <w:r w:rsidR="00402150" w:rsidRPr="00A52695">
        <w:rPr>
          <w:rFonts w:ascii="Times New Roman" w:hAnsi="Times New Roman" w:cs="Times New Roman"/>
          <w:sz w:val="28"/>
          <w:szCs w:val="28"/>
        </w:rPr>
        <w:t>із врахуванням передбачених</w:t>
      </w:r>
      <w:r w:rsidR="004E6F0D" w:rsidRPr="00A52695">
        <w:rPr>
          <w:rFonts w:ascii="Times New Roman" w:hAnsi="Times New Roman" w:cs="Times New Roman"/>
          <w:sz w:val="28"/>
          <w:szCs w:val="28"/>
        </w:rPr>
        <w:t xml:space="preserve"> Розпорядженням </w:t>
      </w:r>
      <w:r w:rsidR="00402150" w:rsidRPr="00A52695">
        <w:rPr>
          <w:rFonts w:ascii="Times New Roman" w:hAnsi="Times New Roman" w:cs="Times New Roman"/>
          <w:sz w:val="28"/>
          <w:szCs w:val="28"/>
        </w:rPr>
        <w:t>коштів</w:t>
      </w:r>
      <w:r w:rsidRPr="00A52695">
        <w:rPr>
          <w:rFonts w:ascii="Times New Roman" w:hAnsi="Times New Roman" w:cs="Times New Roman"/>
          <w:sz w:val="28"/>
          <w:szCs w:val="28"/>
        </w:rPr>
        <w:t>.</w:t>
      </w:r>
    </w:p>
    <w:p w14:paraId="4660FD85" w14:textId="77777777" w:rsidR="00156962" w:rsidRPr="00A52695" w:rsidRDefault="00156962" w:rsidP="005E33FE">
      <w:pPr>
        <w:pStyle w:val="15"/>
        <w:tabs>
          <w:tab w:val="left" w:pos="4935"/>
        </w:tabs>
        <w:ind w:left="0"/>
        <w:rPr>
          <w:b w:val="0"/>
          <w:sz w:val="28"/>
          <w:szCs w:val="28"/>
        </w:rPr>
      </w:pPr>
    </w:p>
    <w:p w14:paraId="11EAB2CF" w14:textId="77777777" w:rsidR="00606F2A" w:rsidRPr="00A52695" w:rsidRDefault="003C161D" w:rsidP="00156962">
      <w:pPr>
        <w:pStyle w:val="a5"/>
        <w:numPr>
          <w:ilvl w:val="0"/>
          <w:numId w:val="2"/>
        </w:numPr>
        <w:tabs>
          <w:tab w:val="left" w:pos="993"/>
        </w:tabs>
        <w:spacing w:after="0" w:line="240" w:lineRule="auto"/>
        <w:ind w:left="0" w:firstLine="567"/>
        <w:jc w:val="both"/>
        <w:rPr>
          <w:b/>
          <w:sz w:val="28"/>
          <w:szCs w:val="28"/>
        </w:rPr>
      </w:pPr>
      <w:proofErr w:type="spellStart"/>
      <w:r w:rsidRPr="00A52695">
        <w:rPr>
          <w:b/>
          <w:sz w:val="28"/>
          <w:szCs w:val="28"/>
        </w:rPr>
        <w:t>Технічні</w:t>
      </w:r>
      <w:proofErr w:type="spellEnd"/>
      <w:r w:rsidRPr="00A52695">
        <w:rPr>
          <w:b/>
          <w:sz w:val="28"/>
          <w:szCs w:val="28"/>
        </w:rPr>
        <w:t xml:space="preserve"> та </w:t>
      </w:r>
      <w:proofErr w:type="spellStart"/>
      <w:r w:rsidRPr="00A52695">
        <w:rPr>
          <w:b/>
          <w:sz w:val="28"/>
          <w:szCs w:val="28"/>
        </w:rPr>
        <w:t>якісні</w:t>
      </w:r>
      <w:proofErr w:type="spellEnd"/>
      <w:r w:rsidRPr="00A52695">
        <w:rPr>
          <w:b/>
          <w:sz w:val="28"/>
          <w:szCs w:val="28"/>
        </w:rPr>
        <w:t xml:space="preserve"> </w:t>
      </w:r>
      <w:proofErr w:type="gramStart"/>
      <w:r w:rsidRPr="00A52695">
        <w:rPr>
          <w:b/>
          <w:sz w:val="28"/>
          <w:szCs w:val="28"/>
        </w:rPr>
        <w:t>хар</w:t>
      </w:r>
      <w:r w:rsidR="001A49BC" w:rsidRPr="00A52695">
        <w:rPr>
          <w:b/>
          <w:sz w:val="28"/>
          <w:szCs w:val="28"/>
        </w:rPr>
        <w:t>актеристики  предмету</w:t>
      </w:r>
      <w:proofErr w:type="gramEnd"/>
      <w:r w:rsidR="001A49BC" w:rsidRPr="00A52695">
        <w:rPr>
          <w:b/>
          <w:sz w:val="28"/>
          <w:szCs w:val="28"/>
        </w:rPr>
        <w:t xml:space="preserve"> </w:t>
      </w:r>
      <w:proofErr w:type="spellStart"/>
      <w:r w:rsidR="001A49BC" w:rsidRPr="00A52695">
        <w:rPr>
          <w:b/>
          <w:sz w:val="28"/>
          <w:szCs w:val="28"/>
        </w:rPr>
        <w:t>закупівлі</w:t>
      </w:r>
      <w:proofErr w:type="spellEnd"/>
      <w:r w:rsidR="001A49BC" w:rsidRPr="00A52695">
        <w:rPr>
          <w:b/>
          <w:sz w:val="28"/>
          <w:szCs w:val="28"/>
        </w:rPr>
        <w:t>:</w:t>
      </w:r>
    </w:p>
    <w:p w14:paraId="73DA5A5B" w14:textId="77777777" w:rsidR="004E6F0D" w:rsidRPr="00A52695" w:rsidRDefault="004E6F0D" w:rsidP="00156962">
      <w:pPr>
        <w:pStyle w:val="a5"/>
        <w:spacing w:after="0" w:line="276" w:lineRule="auto"/>
        <w:ind w:left="0" w:firstLine="426"/>
        <w:jc w:val="both"/>
        <w:outlineLvl w:val="0"/>
        <w:rPr>
          <w:sz w:val="28"/>
          <w:szCs w:val="28"/>
          <w:lang w:val="uk-UA"/>
        </w:rPr>
      </w:pPr>
    </w:p>
    <w:p w14:paraId="1AC946E1" w14:textId="11EFAFBA" w:rsidR="004E6F0D" w:rsidRPr="00A52695" w:rsidRDefault="00FC3324" w:rsidP="00720EA7">
      <w:pPr>
        <w:spacing w:after="0"/>
        <w:ind w:firstLine="426"/>
        <w:jc w:val="both"/>
        <w:rPr>
          <w:rFonts w:ascii="Times New Roman" w:eastAsia="Times New Roman" w:hAnsi="Times New Roman" w:cs="Times New Roman"/>
          <w:color w:val="000000"/>
          <w:sz w:val="28"/>
          <w:szCs w:val="28"/>
        </w:rPr>
      </w:pPr>
      <w:r w:rsidRPr="00A52695">
        <w:rPr>
          <w:rFonts w:ascii="Times New Roman" w:eastAsia="Times New Roman" w:hAnsi="Times New Roman" w:cs="Times New Roman"/>
          <w:color w:val="000000"/>
          <w:sz w:val="28"/>
          <w:szCs w:val="28"/>
          <w:highlight w:val="white"/>
        </w:rPr>
        <w:t>Інформація про</w:t>
      </w:r>
      <w:r w:rsidR="00720EA7" w:rsidRPr="00A52695">
        <w:rPr>
          <w:rFonts w:ascii="Times New Roman" w:eastAsia="Times New Roman" w:hAnsi="Times New Roman" w:cs="Times New Roman"/>
          <w:color w:val="000000"/>
          <w:sz w:val="28"/>
          <w:szCs w:val="28"/>
          <w:highlight w:val="white"/>
        </w:rPr>
        <w:t xml:space="preserve"> </w:t>
      </w:r>
      <w:r w:rsidRPr="00A52695">
        <w:rPr>
          <w:rFonts w:ascii="Times New Roman" w:eastAsia="Times New Roman" w:hAnsi="Times New Roman" w:cs="Times New Roman"/>
          <w:color w:val="000000"/>
          <w:sz w:val="28"/>
          <w:szCs w:val="28"/>
          <w:highlight w:val="white"/>
        </w:rPr>
        <w:t xml:space="preserve">технічні, якісні та кількісні характеристики </w:t>
      </w:r>
      <w:r w:rsidR="00405240" w:rsidRPr="00A52695">
        <w:rPr>
          <w:rFonts w:ascii="Times New Roman" w:eastAsia="Times New Roman" w:hAnsi="Times New Roman" w:cs="Times New Roman"/>
          <w:color w:val="000000"/>
          <w:sz w:val="28"/>
          <w:szCs w:val="28"/>
          <w:highlight w:val="white"/>
        </w:rPr>
        <w:t xml:space="preserve"> </w:t>
      </w:r>
      <w:r w:rsidR="008D070C" w:rsidRPr="00A52695">
        <w:rPr>
          <w:rFonts w:ascii="Times New Roman" w:eastAsia="Times New Roman" w:hAnsi="Times New Roman" w:cs="Times New Roman"/>
          <w:sz w:val="28"/>
          <w:szCs w:val="28"/>
        </w:rPr>
        <w:t>автотранспортного засобу</w:t>
      </w:r>
      <w:r w:rsidR="00405240" w:rsidRPr="00A52695">
        <w:rPr>
          <w:rFonts w:ascii="Times New Roman" w:eastAsia="Times New Roman" w:hAnsi="Times New Roman" w:cs="Times New Roman"/>
          <w:color w:val="000000"/>
          <w:sz w:val="28"/>
          <w:szCs w:val="28"/>
          <w:highlight w:val="white"/>
        </w:rPr>
        <w:t xml:space="preserve">, а також технічні вимоги до нього </w:t>
      </w:r>
      <w:r w:rsidR="00E43AB4" w:rsidRPr="00A52695">
        <w:rPr>
          <w:rFonts w:ascii="Times New Roman" w:eastAsia="Times New Roman" w:hAnsi="Times New Roman" w:cs="Times New Roman"/>
          <w:color w:val="000000"/>
          <w:sz w:val="28"/>
          <w:szCs w:val="28"/>
        </w:rPr>
        <w:t>зазначені у Технічній специфікації (Додатку 2 до тендерної документації).</w:t>
      </w:r>
    </w:p>
    <w:p w14:paraId="3B6BA841" w14:textId="732C9A51" w:rsidR="000850A5" w:rsidRPr="00A52695" w:rsidRDefault="000850A5" w:rsidP="00720EA7">
      <w:pPr>
        <w:spacing w:after="0"/>
        <w:ind w:firstLine="426"/>
        <w:jc w:val="both"/>
        <w:rPr>
          <w:rFonts w:ascii="Times New Roman" w:eastAsia="Times New Roman" w:hAnsi="Times New Roman" w:cs="Times New Roman"/>
          <w:color w:val="000000"/>
          <w:sz w:val="28"/>
          <w:szCs w:val="28"/>
        </w:rPr>
      </w:pPr>
      <w:r w:rsidRPr="00A52695">
        <w:rPr>
          <w:rFonts w:ascii="Times New Roman" w:eastAsia="Times New Roman" w:hAnsi="Times New Roman" w:cs="Times New Roman"/>
          <w:color w:val="000000"/>
          <w:sz w:val="28"/>
          <w:szCs w:val="28"/>
        </w:rPr>
        <w:t>Калуська територіальна громада налічує 97 тисяч населенн</w:t>
      </w:r>
      <w:r w:rsidR="00EC7223" w:rsidRPr="00A52695">
        <w:rPr>
          <w:rFonts w:ascii="Times New Roman" w:eastAsia="Times New Roman" w:hAnsi="Times New Roman" w:cs="Times New Roman"/>
          <w:color w:val="000000"/>
          <w:sz w:val="28"/>
          <w:szCs w:val="28"/>
        </w:rPr>
        <w:t xml:space="preserve">я та 4943 громадян з числа внутрішньо - переміщених осіб. Впродовж останніх років спостерігається ріст звернень постраждалих від  </w:t>
      </w:r>
      <w:r w:rsidR="00EC7223" w:rsidRPr="00A52695">
        <w:rPr>
          <w:rStyle w:val="h-pre-line"/>
          <w:rFonts w:ascii="Times New Roman" w:hAnsi="Times New Roman" w:cs="Times New Roman"/>
          <w:sz w:val="28"/>
          <w:szCs w:val="28"/>
        </w:rPr>
        <w:t xml:space="preserve"> домашнього насильства та/або насильства за ознакою статі</w:t>
      </w:r>
      <w:r w:rsidR="00EC7223" w:rsidRPr="00A52695">
        <w:rPr>
          <w:rFonts w:ascii="Times New Roman" w:eastAsia="Times New Roman" w:hAnsi="Times New Roman" w:cs="Times New Roman"/>
          <w:color w:val="000000"/>
          <w:sz w:val="28"/>
          <w:szCs w:val="28"/>
        </w:rPr>
        <w:t xml:space="preserve">, зокрема серед </w:t>
      </w:r>
      <w:r w:rsidR="00EC7223" w:rsidRPr="00A52695">
        <w:rPr>
          <w:rStyle w:val="h-pre-line"/>
          <w:rFonts w:ascii="Times New Roman" w:hAnsi="Times New Roman" w:cs="Times New Roman"/>
          <w:sz w:val="28"/>
          <w:szCs w:val="28"/>
        </w:rPr>
        <w:t xml:space="preserve">осіб з інвалідністю та інших </w:t>
      </w:r>
      <w:proofErr w:type="spellStart"/>
      <w:r w:rsidR="00EC7223" w:rsidRPr="00A52695">
        <w:rPr>
          <w:rStyle w:val="h-pre-line"/>
          <w:rFonts w:ascii="Times New Roman" w:hAnsi="Times New Roman" w:cs="Times New Roman"/>
          <w:sz w:val="28"/>
          <w:szCs w:val="28"/>
        </w:rPr>
        <w:t>маломобільних</w:t>
      </w:r>
      <w:proofErr w:type="spellEnd"/>
      <w:r w:rsidR="00EC7223" w:rsidRPr="00A52695">
        <w:rPr>
          <w:rStyle w:val="h-hidden"/>
          <w:rFonts w:ascii="Times New Roman" w:hAnsi="Times New Roman" w:cs="Times New Roman"/>
          <w:sz w:val="28"/>
          <w:szCs w:val="28"/>
        </w:rPr>
        <w:t xml:space="preserve"> груп населення. </w:t>
      </w:r>
      <w:r w:rsidR="00EC7223" w:rsidRPr="00A52695">
        <w:rPr>
          <w:rFonts w:ascii="Times New Roman" w:eastAsia="Times New Roman" w:hAnsi="Times New Roman" w:cs="Times New Roman"/>
          <w:color w:val="000000"/>
          <w:sz w:val="28"/>
          <w:szCs w:val="28"/>
        </w:rPr>
        <w:t xml:space="preserve">Калуська територіальна громада має високу потребу у придбанні </w:t>
      </w:r>
      <w:r w:rsidRPr="00A52695">
        <w:rPr>
          <w:rFonts w:ascii="Times New Roman" w:eastAsia="Times New Roman" w:hAnsi="Times New Roman" w:cs="Times New Roman"/>
          <w:color w:val="000000"/>
          <w:sz w:val="28"/>
          <w:szCs w:val="28"/>
        </w:rPr>
        <w:t xml:space="preserve"> </w:t>
      </w:r>
      <w:r w:rsidR="00EC7223" w:rsidRPr="00A52695">
        <w:rPr>
          <w:rFonts w:ascii="Times New Roman" w:eastAsia="Times New Roman" w:hAnsi="Times New Roman" w:cs="Times New Roman"/>
          <w:color w:val="000000"/>
          <w:sz w:val="28"/>
          <w:szCs w:val="28"/>
        </w:rPr>
        <w:t xml:space="preserve"> автомобіля </w:t>
      </w:r>
      <w:r w:rsidR="00EC7223" w:rsidRPr="00A52695">
        <w:rPr>
          <w:rFonts w:ascii="Times New Roman" w:hAnsi="Times New Roman" w:cs="Times New Roman"/>
          <w:sz w:val="28"/>
          <w:szCs w:val="28"/>
        </w:rPr>
        <w:t>(</w:t>
      </w:r>
      <w:proofErr w:type="spellStart"/>
      <w:r w:rsidR="00EC7223" w:rsidRPr="00A52695">
        <w:rPr>
          <w:rFonts w:ascii="Times New Roman" w:hAnsi="Times New Roman" w:cs="Times New Roman"/>
          <w:sz w:val="28"/>
          <w:szCs w:val="28"/>
        </w:rPr>
        <w:t>мінівена</w:t>
      </w:r>
      <w:proofErr w:type="spellEnd"/>
      <w:r w:rsidR="00EC7223" w:rsidRPr="00A52695">
        <w:rPr>
          <w:rFonts w:ascii="Times New Roman" w:hAnsi="Times New Roman" w:cs="Times New Roman"/>
          <w:sz w:val="28"/>
          <w:szCs w:val="28"/>
        </w:rPr>
        <w:t xml:space="preserve">, позашляховика) </w:t>
      </w:r>
      <w:r w:rsidR="00EC7223" w:rsidRPr="00A52695">
        <w:rPr>
          <w:rStyle w:val="h-pre-line"/>
          <w:rFonts w:ascii="Times New Roman" w:hAnsi="Times New Roman" w:cs="Times New Roman"/>
          <w:sz w:val="28"/>
          <w:szCs w:val="28"/>
        </w:rPr>
        <w:t xml:space="preserve">із пристосуваннями для перевезення осіб з інвалідністю та інших </w:t>
      </w:r>
      <w:proofErr w:type="spellStart"/>
      <w:r w:rsidR="00EC7223" w:rsidRPr="00A52695">
        <w:rPr>
          <w:rStyle w:val="h-pre-line"/>
          <w:rFonts w:ascii="Times New Roman" w:hAnsi="Times New Roman" w:cs="Times New Roman"/>
          <w:sz w:val="28"/>
          <w:szCs w:val="28"/>
        </w:rPr>
        <w:t>маломобільних</w:t>
      </w:r>
      <w:proofErr w:type="spellEnd"/>
      <w:r w:rsidR="00EC7223" w:rsidRPr="00A52695">
        <w:rPr>
          <w:rStyle w:val="h-hidden"/>
          <w:rFonts w:ascii="Times New Roman" w:hAnsi="Times New Roman" w:cs="Times New Roman"/>
          <w:sz w:val="28"/>
          <w:szCs w:val="28"/>
        </w:rPr>
        <w:t xml:space="preserve"> груп населення, що значно покращило б ефективність роботи</w:t>
      </w:r>
      <w:r w:rsidR="00720EA7" w:rsidRPr="00A52695">
        <w:rPr>
          <w:rStyle w:val="h-hidden"/>
          <w:rFonts w:ascii="Times New Roman" w:hAnsi="Times New Roman" w:cs="Times New Roman"/>
          <w:sz w:val="28"/>
          <w:szCs w:val="28"/>
        </w:rPr>
        <w:t xml:space="preserve"> та підвищило можливість охоплення більшої кількості постраждалих осіб на території громади.</w:t>
      </w:r>
    </w:p>
    <w:p w14:paraId="36B0D5EB" w14:textId="77777777" w:rsidR="003C161D" w:rsidRPr="00A52695" w:rsidRDefault="003C161D" w:rsidP="00156962">
      <w:pPr>
        <w:pStyle w:val="a5"/>
        <w:spacing w:after="0" w:line="276" w:lineRule="auto"/>
        <w:ind w:left="0" w:firstLine="426"/>
        <w:jc w:val="both"/>
        <w:outlineLvl w:val="0"/>
        <w:rPr>
          <w:rStyle w:val="rvts23"/>
          <w:sz w:val="28"/>
          <w:szCs w:val="28"/>
          <w:lang w:val="uk-UA" w:eastAsia="en-US"/>
        </w:rPr>
      </w:pPr>
      <w:r w:rsidRPr="00A52695">
        <w:rPr>
          <w:sz w:val="28"/>
          <w:szCs w:val="28"/>
          <w:lang w:val="uk-UA"/>
        </w:rPr>
        <w:t xml:space="preserve">Детальна інформація щодо умов закупівлі </w:t>
      </w:r>
      <w:r w:rsidR="005054E4" w:rsidRPr="00A52695">
        <w:rPr>
          <w:sz w:val="28"/>
          <w:szCs w:val="28"/>
          <w:lang w:val="uk-UA"/>
        </w:rPr>
        <w:t>«</w:t>
      </w:r>
      <w:r w:rsidR="005054E4" w:rsidRPr="00A52695">
        <w:rPr>
          <w:rStyle w:val="h-pre-line"/>
          <w:sz w:val="28"/>
          <w:szCs w:val="28"/>
          <w:lang w:val="uk-UA"/>
        </w:rPr>
        <w:t>Автомобіль (</w:t>
      </w:r>
      <w:proofErr w:type="spellStart"/>
      <w:r w:rsidR="005054E4" w:rsidRPr="00A52695">
        <w:rPr>
          <w:rStyle w:val="h-pre-line"/>
          <w:sz w:val="28"/>
          <w:szCs w:val="28"/>
          <w:lang w:val="uk-UA"/>
        </w:rPr>
        <w:t>мінівен</w:t>
      </w:r>
      <w:proofErr w:type="spellEnd"/>
      <w:r w:rsidR="005054E4" w:rsidRPr="00A52695">
        <w:rPr>
          <w:rStyle w:val="h-pre-line"/>
          <w:sz w:val="28"/>
          <w:szCs w:val="28"/>
          <w:lang w:val="uk-UA"/>
        </w:rPr>
        <w:t xml:space="preserve">, позашляховик) для мобільних бригад соціально-психологічної допомоги особам, які постраждали від домашнього насильства та/або насильства за ознакою статі </w:t>
      </w:r>
      <w:r w:rsidR="005054E4" w:rsidRPr="00A52695">
        <w:rPr>
          <w:rStyle w:val="h-pre-line"/>
          <w:sz w:val="28"/>
          <w:szCs w:val="28"/>
          <w:lang w:val="uk-UA"/>
        </w:rPr>
        <w:lastRenderedPageBreak/>
        <w:t xml:space="preserve">(із пристосуваннями для перевезення осіб з інвалідністю та інших </w:t>
      </w:r>
      <w:proofErr w:type="spellStart"/>
      <w:r w:rsidR="005054E4" w:rsidRPr="00A52695">
        <w:rPr>
          <w:rStyle w:val="h-pre-line"/>
          <w:sz w:val="28"/>
          <w:szCs w:val="28"/>
          <w:lang w:val="uk-UA"/>
        </w:rPr>
        <w:t>маломобільних</w:t>
      </w:r>
      <w:proofErr w:type="spellEnd"/>
      <w:r w:rsidR="005054E4" w:rsidRPr="00A52695">
        <w:rPr>
          <w:rStyle w:val="h-hidden"/>
          <w:sz w:val="28"/>
          <w:szCs w:val="28"/>
          <w:lang w:val="uk-UA"/>
        </w:rPr>
        <w:t xml:space="preserve"> груп населення)</w:t>
      </w:r>
      <w:r w:rsidR="005054E4" w:rsidRPr="00A52695">
        <w:rPr>
          <w:sz w:val="28"/>
          <w:szCs w:val="28"/>
          <w:lang w:val="uk-UA"/>
        </w:rPr>
        <w:t xml:space="preserve">» - </w:t>
      </w:r>
      <w:r w:rsidR="005054E4" w:rsidRPr="00A52695">
        <w:rPr>
          <w:rStyle w:val="h-select-all"/>
          <w:sz w:val="28"/>
          <w:szCs w:val="28"/>
        </w:rPr>
        <w:t>UA</w:t>
      </w:r>
      <w:r w:rsidR="005054E4" w:rsidRPr="00A52695">
        <w:rPr>
          <w:rStyle w:val="h-select-all"/>
          <w:sz w:val="28"/>
          <w:szCs w:val="28"/>
          <w:lang w:val="uk-UA"/>
        </w:rPr>
        <w:t>-2024-11-06-016110-</w:t>
      </w:r>
      <w:r w:rsidR="005054E4" w:rsidRPr="00A52695">
        <w:rPr>
          <w:rStyle w:val="h-select-all"/>
          <w:sz w:val="28"/>
          <w:szCs w:val="28"/>
        </w:rPr>
        <w:t>a</w:t>
      </w:r>
      <w:r w:rsidR="00B16E61" w:rsidRPr="00A52695">
        <w:rPr>
          <w:rStyle w:val="h-select-all"/>
          <w:sz w:val="28"/>
          <w:szCs w:val="28"/>
          <w:lang w:val="uk-UA"/>
        </w:rPr>
        <w:t>,</w:t>
      </w:r>
      <w:r w:rsidRPr="00A52695">
        <w:rPr>
          <w:sz w:val="28"/>
          <w:szCs w:val="28"/>
          <w:lang w:val="uk-UA"/>
        </w:rPr>
        <w:t xml:space="preserve"> розміщена на </w:t>
      </w:r>
      <w:r w:rsidRPr="00A52695">
        <w:rPr>
          <w:rStyle w:val="rvts23"/>
          <w:sz w:val="28"/>
          <w:szCs w:val="28"/>
          <w:lang w:val="uk-UA"/>
        </w:rPr>
        <w:t xml:space="preserve">веб-порталі Уповноваженого органу з питань </w:t>
      </w:r>
      <w:proofErr w:type="spellStart"/>
      <w:r w:rsidRPr="00A52695">
        <w:rPr>
          <w:rStyle w:val="rvts23"/>
          <w:sz w:val="28"/>
          <w:szCs w:val="28"/>
          <w:lang w:val="uk-UA"/>
        </w:rPr>
        <w:t>закупівель</w:t>
      </w:r>
      <w:proofErr w:type="spellEnd"/>
      <w:r w:rsidRPr="00A52695">
        <w:rPr>
          <w:rStyle w:val="rvts23"/>
          <w:sz w:val="28"/>
          <w:szCs w:val="28"/>
          <w:lang w:val="uk-UA"/>
        </w:rPr>
        <w:t xml:space="preserve"> </w:t>
      </w:r>
      <w:proofErr w:type="spellStart"/>
      <w:r w:rsidRPr="00A52695">
        <w:rPr>
          <w:rStyle w:val="rvts23"/>
          <w:sz w:val="28"/>
          <w:szCs w:val="28"/>
          <w:lang w:val="en-US"/>
        </w:rPr>
        <w:t>prozorro</w:t>
      </w:r>
      <w:proofErr w:type="spellEnd"/>
      <w:r w:rsidRPr="00A52695">
        <w:rPr>
          <w:rStyle w:val="rvts23"/>
          <w:sz w:val="28"/>
          <w:szCs w:val="28"/>
          <w:lang w:val="uk-UA"/>
        </w:rPr>
        <w:t>.</w:t>
      </w:r>
      <w:proofErr w:type="spellStart"/>
      <w:r w:rsidRPr="00A52695">
        <w:rPr>
          <w:rStyle w:val="rvts23"/>
          <w:sz w:val="28"/>
          <w:szCs w:val="28"/>
          <w:lang w:val="en-US"/>
        </w:rPr>
        <w:t>gov</w:t>
      </w:r>
      <w:proofErr w:type="spellEnd"/>
      <w:r w:rsidRPr="00A52695">
        <w:rPr>
          <w:rStyle w:val="rvts23"/>
          <w:sz w:val="28"/>
          <w:szCs w:val="28"/>
          <w:lang w:val="uk-UA"/>
        </w:rPr>
        <w:t>.</w:t>
      </w:r>
      <w:proofErr w:type="spellStart"/>
      <w:r w:rsidRPr="00A52695">
        <w:rPr>
          <w:rStyle w:val="rvts23"/>
          <w:sz w:val="28"/>
          <w:szCs w:val="28"/>
          <w:lang w:val="en-US"/>
        </w:rPr>
        <w:t>ua</w:t>
      </w:r>
      <w:proofErr w:type="spellEnd"/>
      <w:r w:rsidRPr="00A52695">
        <w:rPr>
          <w:rStyle w:val="rvts23"/>
          <w:sz w:val="28"/>
          <w:szCs w:val="28"/>
          <w:lang w:val="uk-UA"/>
        </w:rPr>
        <w:t>.</w:t>
      </w:r>
    </w:p>
    <w:p w14:paraId="390B6A58" w14:textId="77777777" w:rsidR="003C161D" w:rsidRPr="00A52695" w:rsidRDefault="003C161D" w:rsidP="00156962">
      <w:pPr>
        <w:pStyle w:val="a5"/>
        <w:spacing w:after="0" w:line="276" w:lineRule="auto"/>
        <w:ind w:left="0" w:firstLine="426"/>
        <w:jc w:val="both"/>
        <w:outlineLvl w:val="0"/>
        <w:rPr>
          <w:sz w:val="28"/>
          <w:szCs w:val="28"/>
        </w:rPr>
      </w:pPr>
      <w:proofErr w:type="spellStart"/>
      <w:r w:rsidRPr="00A52695">
        <w:rPr>
          <w:rStyle w:val="rvts23"/>
          <w:sz w:val="28"/>
          <w:szCs w:val="28"/>
        </w:rPr>
        <w:t>Крайній</w:t>
      </w:r>
      <w:proofErr w:type="spellEnd"/>
      <w:r w:rsidRPr="00A52695">
        <w:rPr>
          <w:rStyle w:val="rvts23"/>
          <w:sz w:val="28"/>
          <w:szCs w:val="28"/>
        </w:rPr>
        <w:t xml:space="preserve"> </w:t>
      </w:r>
      <w:proofErr w:type="spellStart"/>
      <w:r w:rsidRPr="00A52695">
        <w:rPr>
          <w:rStyle w:val="rvts23"/>
          <w:sz w:val="28"/>
          <w:szCs w:val="28"/>
        </w:rPr>
        <w:t>термін</w:t>
      </w:r>
      <w:proofErr w:type="spellEnd"/>
      <w:r w:rsidRPr="00A52695">
        <w:rPr>
          <w:sz w:val="28"/>
          <w:szCs w:val="28"/>
        </w:rPr>
        <w:t xml:space="preserve"> </w:t>
      </w:r>
      <w:proofErr w:type="spellStart"/>
      <w:r w:rsidRPr="00A52695">
        <w:rPr>
          <w:sz w:val="28"/>
          <w:szCs w:val="28"/>
        </w:rPr>
        <w:t>подання</w:t>
      </w:r>
      <w:proofErr w:type="spellEnd"/>
      <w:r w:rsidRPr="00A52695">
        <w:rPr>
          <w:sz w:val="28"/>
          <w:szCs w:val="28"/>
        </w:rPr>
        <w:t xml:space="preserve"> </w:t>
      </w:r>
      <w:proofErr w:type="spellStart"/>
      <w:r w:rsidRPr="00A52695">
        <w:rPr>
          <w:sz w:val="28"/>
          <w:szCs w:val="28"/>
        </w:rPr>
        <w:t>тендерних</w:t>
      </w:r>
      <w:proofErr w:type="spellEnd"/>
      <w:r w:rsidRPr="00A52695">
        <w:rPr>
          <w:sz w:val="28"/>
          <w:szCs w:val="28"/>
        </w:rPr>
        <w:t xml:space="preserve"> </w:t>
      </w:r>
      <w:proofErr w:type="spellStart"/>
      <w:r w:rsidRPr="00A52695">
        <w:rPr>
          <w:sz w:val="28"/>
          <w:szCs w:val="28"/>
        </w:rPr>
        <w:t>пропозицій</w:t>
      </w:r>
      <w:proofErr w:type="spellEnd"/>
      <w:r w:rsidRPr="00A52695">
        <w:rPr>
          <w:sz w:val="28"/>
          <w:szCs w:val="28"/>
        </w:rPr>
        <w:t xml:space="preserve"> </w:t>
      </w:r>
      <w:proofErr w:type="spellStart"/>
      <w:r w:rsidRPr="00A52695">
        <w:rPr>
          <w:sz w:val="28"/>
          <w:szCs w:val="28"/>
        </w:rPr>
        <w:t>Учасників</w:t>
      </w:r>
      <w:proofErr w:type="spellEnd"/>
      <w:r w:rsidRPr="00A52695">
        <w:rPr>
          <w:sz w:val="28"/>
          <w:szCs w:val="28"/>
        </w:rPr>
        <w:t xml:space="preserve"> в </w:t>
      </w:r>
      <w:proofErr w:type="spellStart"/>
      <w:r w:rsidRPr="00A52695">
        <w:rPr>
          <w:sz w:val="28"/>
          <w:szCs w:val="28"/>
        </w:rPr>
        <w:t>електронній</w:t>
      </w:r>
      <w:proofErr w:type="spellEnd"/>
      <w:r w:rsidRPr="00A52695">
        <w:rPr>
          <w:sz w:val="28"/>
          <w:szCs w:val="28"/>
        </w:rPr>
        <w:t xml:space="preserve"> </w:t>
      </w:r>
      <w:proofErr w:type="spellStart"/>
      <w:r w:rsidRPr="00A52695">
        <w:rPr>
          <w:sz w:val="28"/>
          <w:szCs w:val="28"/>
        </w:rPr>
        <w:t>системі</w:t>
      </w:r>
      <w:proofErr w:type="spellEnd"/>
      <w:r w:rsidRPr="00A52695">
        <w:rPr>
          <w:sz w:val="28"/>
          <w:szCs w:val="28"/>
        </w:rPr>
        <w:t xml:space="preserve"> </w:t>
      </w:r>
      <w:proofErr w:type="spellStart"/>
      <w:r w:rsidRPr="00A52695">
        <w:rPr>
          <w:sz w:val="28"/>
          <w:szCs w:val="28"/>
        </w:rPr>
        <w:t>закупівель</w:t>
      </w:r>
      <w:proofErr w:type="spellEnd"/>
      <w:r w:rsidRPr="00A52695">
        <w:rPr>
          <w:sz w:val="28"/>
          <w:szCs w:val="28"/>
        </w:rPr>
        <w:t xml:space="preserve">: </w:t>
      </w:r>
      <w:r w:rsidR="00CA2836" w:rsidRPr="00A52695">
        <w:rPr>
          <w:b/>
          <w:sz w:val="28"/>
          <w:szCs w:val="28"/>
          <w:u w:val="single"/>
        </w:rPr>
        <w:t xml:space="preserve">до 00:00 год. </w:t>
      </w:r>
      <w:r w:rsidR="005054E4" w:rsidRPr="00A52695">
        <w:rPr>
          <w:b/>
          <w:sz w:val="28"/>
          <w:szCs w:val="28"/>
          <w:u w:val="single"/>
          <w:lang w:val="uk-UA"/>
        </w:rPr>
        <w:t>14</w:t>
      </w:r>
      <w:r w:rsidR="00CA2836" w:rsidRPr="00A52695">
        <w:rPr>
          <w:b/>
          <w:sz w:val="28"/>
          <w:szCs w:val="28"/>
          <w:u w:val="single"/>
        </w:rPr>
        <w:t xml:space="preserve"> </w:t>
      </w:r>
      <w:r w:rsidR="005054E4" w:rsidRPr="00A52695">
        <w:rPr>
          <w:b/>
          <w:sz w:val="28"/>
          <w:szCs w:val="28"/>
          <w:u w:val="single"/>
          <w:lang w:val="uk-UA"/>
        </w:rPr>
        <w:t>листопада</w:t>
      </w:r>
      <w:r w:rsidRPr="00A52695">
        <w:rPr>
          <w:b/>
          <w:sz w:val="28"/>
          <w:szCs w:val="28"/>
          <w:u w:val="single"/>
        </w:rPr>
        <w:t xml:space="preserve"> 2024 року</w:t>
      </w:r>
      <w:r w:rsidRPr="00A52695">
        <w:rPr>
          <w:sz w:val="28"/>
          <w:szCs w:val="28"/>
          <w:u w:val="single"/>
        </w:rPr>
        <w:t>.</w:t>
      </w:r>
    </w:p>
    <w:p w14:paraId="1C8BA8C1" w14:textId="77777777" w:rsidR="003C161D" w:rsidRPr="00A52695" w:rsidRDefault="003C161D" w:rsidP="003C161D">
      <w:pPr>
        <w:spacing w:after="0"/>
        <w:jc w:val="both"/>
        <w:rPr>
          <w:rFonts w:ascii="Times New Roman" w:hAnsi="Times New Roman" w:cs="Times New Roman"/>
          <w:sz w:val="28"/>
          <w:szCs w:val="28"/>
        </w:rPr>
      </w:pPr>
    </w:p>
    <w:p w14:paraId="34D5C15E" w14:textId="77777777" w:rsidR="003C161D" w:rsidRPr="005E33FE" w:rsidRDefault="003C161D" w:rsidP="003C161D">
      <w:pPr>
        <w:spacing w:after="0"/>
        <w:jc w:val="both"/>
        <w:rPr>
          <w:rFonts w:ascii="Times New Roman" w:hAnsi="Times New Roman" w:cs="Times New Roman"/>
          <w:sz w:val="28"/>
          <w:szCs w:val="28"/>
        </w:rPr>
      </w:pPr>
    </w:p>
    <w:p w14:paraId="0767F10B" w14:textId="77777777" w:rsidR="005054E4" w:rsidRPr="005E33FE" w:rsidRDefault="005054E4" w:rsidP="003C161D">
      <w:pPr>
        <w:spacing w:after="0"/>
        <w:jc w:val="both"/>
        <w:rPr>
          <w:rFonts w:ascii="Times New Roman" w:hAnsi="Times New Roman" w:cs="Times New Roman"/>
          <w:sz w:val="28"/>
          <w:szCs w:val="28"/>
        </w:rPr>
      </w:pPr>
    </w:p>
    <w:p w14:paraId="3996E7D2" w14:textId="3CDA9658" w:rsidR="005054E4" w:rsidRPr="005E33FE" w:rsidRDefault="005054E4" w:rsidP="005054E4">
      <w:pPr>
        <w:spacing w:after="0" w:line="240" w:lineRule="auto"/>
        <w:jc w:val="both"/>
        <w:rPr>
          <w:rFonts w:ascii="Times New Roman" w:hAnsi="Times New Roman" w:cs="Times New Roman"/>
          <w:color w:val="000000" w:themeColor="text1"/>
          <w:sz w:val="28"/>
          <w:szCs w:val="28"/>
        </w:rPr>
      </w:pPr>
      <w:r w:rsidRPr="005E33FE">
        <w:rPr>
          <w:rFonts w:ascii="Times New Roman" w:hAnsi="Times New Roman" w:cs="Times New Roman"/>
          <w:color w:val="000000" w:themeColor="text1"/>
          <w:sz w:val="28"/>
          <w:szCs w:val="28"/>
        </w:rPr>
        <w:t xml:space="preserve">Директор </w:t>
      </w:r>
      <w:r w:rsidR="005E33FE">
        <w:rPr>
          <w:rFonts w:ascii="Times New Roman" w:hAnsi="Times New Roman" w:cs="Times New Roman"/>
          <w:color w:val="000000" w:themeColor="text1"/>
          <w:sz w:val="28"/>
          <w:szCs w:val="28"/>
        </w:rPr>
        <w:t>КМЦСС</w:t>
      </w:r>
      <w:r w:rsidRPr="005E33FE">
        <w:rPr>
          <w:rFonts w:ascii="Times New Roman" w:hAnsi="Times New Roman" w:cs="Times New Roman"/>
          <w:color w:val="000000" w:themeColor="text1"/>
          <w:sz w:val="28"/>
          <w:szCs w:val="28"/>
        </w:rPr>
        <w:t xml:space="preserve">                                         </w:t>
      </w:r>
      <w:r w:rsidR="005E33FE">
        <w:rPr>
          <w:rFonts w:ascii="Times New Roman" w:hAnsi="Times New Roman" w:cs="Times New Roman"/>
          <w:color w:val="000000" w:themeColor="text1"/>
          <w:sz w:val="28"/>
          <w:szCs w:val="28"/>
        </w:rPr>
        <w:t xml:space="preserve">     </w:t>
      </w:r>
      <w:r w:rsidRPr="005E33FE">
        <w:rPr>
          <w:rFonts w:ascii="Times New Roman" w:hAnsi="Times New Roman" w:cs="Times New Roman"/>
          <w:color w:val="000000" w:themeColor="text1"/>
          <w:sz w:val="28"/>
          <w:szCs w:val="28"/>
        </w:rPr>
        <w:t xml:space="preserve">               Галина ДИДИЧ</w:t>
      </w:r>
    </w:p>
    <w:p w14:paraId="6D483F4C" w14:textId="77777777" w:rsidR="003C161D" w:rsidRPr="005E33FE" w:rsidRDefault="003C161D" w:rsidP="003C161D">
      <w:pPr>
        <w:spacing w:after="0"/>
        <w:jc w:val="both"/>
        <w:rPr>
          <w:rFonts w:ascii="Times New Roman" w:hAnsi="Times New Roman" w:cs="Times New Roman"/>
          <w:sz w:val="28"/>
          <w:szCs w:val="28"/>
        </w:rPr>
      </w:pPr>
    </w:p>
    <w:p w14:paraId="07B148EA" w14:textId="77777777" w:rsidR="003C161D" w:rsidRPr="005E33FE" w:rsidRDefault="003C161D" w:rsidP="003C161D">
      <w:pPr>
        <w:spacing w:after="0"/>
        <w:jc w:val="both"/>
        <w:rPr>
          <w:rFonts w:ascii="Times New Roman" w:hAnsi="Times New Roman" w:cs="Times New Roman"/>
          <w:sz w:val="28"/>
          <w:szCs w:val="28"/>
        </w:rPr>
      </w:pPr>
    </w:p>
    <w:p w14:paraId="3746E7B0" w14:textId="77777777" w:rsidR="003C161D" w:rsidRPr="005E33FE" w:rsidRDefault="003C161D" w:rsidP="003C161D">
      <w:pPr>
        <w:spacing w:after="0"/>
        <w:jc w:val="both"/>
        <w:rPr>
          <w:rFonts w:ascii="Times New Roman" w:hAnsi="Times New Roman" w:cs="Times New Roman"/>
          <w:sz w:val="28"/>
          <w:szCs w:val="28"/>
        </w:rPr>
      </w:pPr>
    </w:p>
    <w:p w14:paraId="36332AFF" w14:textId="77777777" w:rsidR="003C161D" w:rsidRPr="005E33FE" w:rsidRDefault="003C161D" w:rsidP="003C161D">
      <w:pPr>
        <w:spacing w:after="0"/>
        <w:jc w:val="both"/>
        <w:rPr>
          <w:rFonts w:ascii="Times New Roman" w:hAnsi="Times New Roman" w:cs="Times New Roman"/>
          <w:sz w:val="28"/>
          <w:szCs w:val="28"/>
        </w:rPr>
      </w:pPr>
    </w:p>
    <w:p w14:paraId="0FAB6C52" w14:textId="77777777" w:rsidR="003C161D" w:rsidRPr="005E33FE" w:rsidRDefault="003C161D" w:rsidP="003C161D">
      <w:pPr>
        <w:spacing w:after="0"/>
        <w:jc w:val="both"/>
        <w:rPr>
          <w:rFonts w:ascii="Times New Roman" w:hAnsi="Times New Roman" w:cs="Times New Roman"/>
          <w:sz w:val="28"/>
          <w:szCs w:val="28"/>
        </w:rPr>
      </w:pPr>
    </w:p>
    <w:p w14:paraId="3E6739CA" w14:textId="4B30EC97" w:rsidR="00FE791A" w:rsidRPr="005E33FE" w:rsidRDefault="00FE791A" w:rsidP="00FE791A">
      <w:pPr>
        <w:spacing w:after="0"/>
        <w:jc w:val="both"/>
        <w:rPr>
          <w:rFonts w:ascii="Times New Roman" w:hAnsi="Times New Roman" w:cs="Times New Roman"/>
          <w:sz w:val="28"/>
          <w:szCs w:val="28"/>
        </w:rPr>
      </w:pPr>
      <w:r w:rsidRPr="005E33FE">
        <w:rPr>
          <w:rFonts w:ascii="Times New Roman" w:hAnsi="Times New Roman" w:cs="Times New Roman"/>
          <w:sz w:val="28"/>
          <w:szCs w:val="28"/>
        </w:rPr>
        <w:t>П</w:t>
      </w:r>
      <w:r w:rsidR="00FE0899">
        <w:rPr>
          <w:rFonts w:ascii="Times New Roman" w:hAnsi="Times New Roman" w:cs="Times New Roman"/>
          <w:sz w:val="28"/>
          <w:szCs w:val="28"/>
        </w:rPr>
        <w:t>ОГОДЖЕНО</w:t>
      </w:r>
      <w:r w:rsidRPr="005E33FE">
        <w:rPr>
          <w:rFonts w:ascii="Times New Roman" w:hAnsi="Times New Roman" w:cs="Times New Roman"/>
          <w:sz w:val="28"/>
          <w:szCs w:val="28"/>
        </w:rPr>
        <w:t>:</w:t>
      </w:r>
    </w:p>
    <w:p w14:paraId="1BD09C80" w14:textId="290DCCAA" w:rsidR="00FE791A" w:rsidRPr="005E33FE" w:rsidRDefault="00FE791A" w:rsidP="00FE791A">
      <w:pPr>
        <w:spacing w:after="0"/>
        <w:jc w:val="both"/>
        <w:rPr>
          <w:rFonts w:ascii="Times New Roman" w:hAnsi="Times New Roman" w:cs="Times New Roman"/>
          <w:color w:val="FF0000"/>
          <w:sz w:val="28"/>
          <w:szCs w:val="28"/>
        </w:rPr>
      </w:pPr>
      <w:r w:rsidRPr="005E33FE">
        <w:rPr>
          <w:rFonts w:ascii="Times New Roman" w:hAnsi="Times New Roman" w:cs="Times New Roman"/>
          <w:sz w:val="28"/>
          <w:szCs w:val="28"/>
        </w:rPr>
        <w:t>Заступник міського голови</w:t>
      </w:r>
      <w:r w:rsidR="00FE0899">
        <w:rPr>
          <w:rFonts w:ascii="Times New Roman" w:hAnsi="Times New Roman" w:cs="Times New Roman"/>
          <w:sz w:val="28"/>
          <w:szCs w:val="28"/>
        </w:rPr>
        <w:t xml:space="preserve">      </w:t>
      </w:r>
      <w:r w:rsidR="00A52695">
        <w:rPr>
          <w:rFonts w:ascii="Times New Roman" w:hAnsi="Times New Roman" w:cs="Times New Roman"/>
          <w:sz w:val="28"/>
          <w:szCs w:val="28"/>
        </w:rPr>
        <w:t xml:space="preserve">                                     </w:t>
      </w:r>
      <w:r w:rsidR="00FE0899">
        <w:rPr>
          <w:rFonts w:ascii="Times New Roman" w:hAnsi="Times New Roman" w:cs="Times New Roman"/>
          <w:sz w:val="28"/>
          <w:szCs w:val="28"/>
        </w:rPr>
        <w:t xml:space="preserve">    Наталія КІНАШ</w:t>
      </w:r>
    </w:p>
    <w:p w14:paraId="2D10AB59" w14:textId="77777777" w:rsidR="00B17943" w:rsidRPr="005E33FE" w:rsidRDefault="00B17943">
      <w:pPr>
        <w:rPr>
          <w:rFonts w:ascii="Times New Roman" w:hAnsi="Times New Roman" w:cs="Times New Roman"/>
          <w:sz w:val="28"/>
          <w:szCs w:val="28"/>
        </w:rPr>
      </w:pPr>
    </w:p>
    <w:sectPr w:rsidR="00B17943" w:rsidRPr="005E33FE" w:rsidSect="00E35D7F">
      <w:pgSz w:w="11906" w:h="16838"/>
      <w:pgMar w:top="850" w:right="70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C1C0D"/>
    <w:multiLevelType w:val="hybridMultilevel"/>
    <w:tmpl w:val="20D882CC"/>
    <w:lvl w:ilvl="0" w:tplc="5EAA1F88">
      <w:start w:val="3"/>
      <w:numFmt w:val="decimal"/>
      <w:lvlText w:val="%1."/>
      <w:lvlJc w:val="left"/>
      <w:pPr>
        <w:ind w:left="8582" w:hanging="360"/>
      </w:pPr>
    </w:lvl>
    <w:lvl w:ilvl="1" w:tplc="04220019">
      <w:start w:val="1"/>
      <w:numFmt w:val="lowerLetter"/>
      <w:lvlText w:val="%2."/>
      <w:lvlJc w:val="left"/>
      <w:pPr>
        <w:ind w:left="9302" w:hanging="360"/>
      </w:pPr>
    </w:lvl>
    <w:lvl w:ilvl="2" w:tplc="0422001B">
      <w:start w:val="1"/>
      <w:numFmt w:val="lowerRoman"/>
      <w:lvlText w:val="%3."/>
      <w:lvlJc w:val="right"/>
      <w:pPr>
        <w:ind w:left="10022" w:hanging="180"/>
      </w:pPr>
    </w:lvl>
    <w:lvl w:ilvl="3" w:tplc="0422000F">
      <w:start w:val="1"/>
      <w:numFmt w:val="decimal"/>
      <w:lvlText w:val="%4."/>
      <w:lvlJc w:val="left"/>
      <w:pPr>
        <w:ind w:left="10742" w:hanging="360"/>
      </w:pPr>
    </w:lvl>
    <w:lvl w:ilvl="4" w:tplc="04220019">
      <w:start w:val="1"/>
      <w:numFmt w:val="lowerLetter"/>
      <w:lvlText w:val="%5."/>
      <w:lvlJc w:val="left"/>
      <w:pPr>
        <w:ind w:left="11462" w:hanging="360"/>
      </w:pPr>
    </w:lvl>
    <w:lvl w:ilvl="5" w:tplc="0422001B">
      <w:start w:val="1"/>
      <w:numFmt w:val="lowerRoman"/>
      <w:lvlText w:val="%6."/>
      <w:lvlJc w:val="right"/>
      <w:pPr>
        <w:ind w:left="12182" w:hanging="180"/>
      </w:pPr>
    </w:lvl>
    <w:lvl w:ilvl="6" w:tplc="0422000F">
      <w:start w:val="1"/>
      <w:numFmt w:val="decimal"/>
      <w:lvlText w:val="%7."/>
      <w:lvlJc w:val="left"/>
      <w:pPr>
        <w:ind w:left="12902" w:hanging="360"/>
      </w:pPr>
    </w:lvl>
    <w:lvl w:ilvl="7" w:tplc="04220019">
      <w:start w:val="1"/>
      <w:numFmt w:val="lowerLetter"/>
      <w:lvlText w:val="%8."/>
      <w:lvlJc w:val="left"/>
      <w:pPr>
        <w:ind w:left="13622" w:hanging="360"/>
      </w:pPr>
    </w:lvl>
    <w:lvl w:ilvl="8" w:tplc="0422001B">
      <w:start w:val="1"/>
      <w:numFmt w:val="lowerRoman"/>
      <w:lvlText w:val="%9."/>
      <w:lvlJc w:val="right"/>
      <w:pPr>
        <w:ind w:left="14342" w:hanging="180"/>
      </w:pPr>
    </w:lvl>
  </w:abstractNum>
  <w:abstractNum w:abstractNumId="1" w15:restartNumberingAfterBreak="0">
    <w:nsid w:val="7C2C0071"/>
    <w:multiLevelType w:val="hybridMultilevel"/>
    <w:tmpl w:val="FBFC85E2"/>
    <w:lvl w:ilvl="0" w:tplc="B96E62FC">
      <w:start w:val="1"/>
      <w:numFmt w:val="decimal"/>
      <w:lvlText w:val="%1."/>
      <w:lvlJc w:val="left"/>
      <w:pPr>
        <w:ind w:left="928"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F2E82"/>
    <w:rsid w:val="00026CB7"/>
    <w:rsid w:val="000272DF"/>
    <w:rsid w:val="000346A2"/>
    <w:rsid w:val="0007265C"/>
    <w:rsid w:val="000850A5"/>
    <w:rsid w:val="00156962"/>
    <w:rsid w:val="001648B9"/>
    <w:rsid w:val="00196EBC"/>
    <w:rsid w:val="001A49BC"/>
    <w:rsid w:val="002A33D0"/>
    <w:rsid w:val="002F7A08"/>
    <w:rsid w:val="003C161D"/>
    <w:rsid w:val="00402150"/>
    <w:rsid w:val="00405240"/>
    <w:rsid w:val="00434DFF"/>
    <w:rsid w:val="00440CD0"/>
    <w:rsid w:val="004D79F2"/>
    <w:rsid w:val="004E6F0D"/>
    <w:rsid w:val="005054E4"/>
    <w:rsid w:val="0055419F"/>
    <w:rsid w:val="005E33FE"/>
    <w:rsid w:val="00606F2A"/>
    <w:rsid w:val="006560A1"/>
    <w:rsid w:val="00656DF5"/>
    <w:rsid w:val="006A1A29"/>
    <w:rsid w:val="00720EA7"/>
    <w:rsid w:val="0074221F"/>
    <w:rsid w:val="00742F2E"/>
    <w:rsid w:val="00746837"/>
    <w:rsid w:val="00757428"/>
    <w:rsid w:val="008161AC"/>
    <w:rsid w:val="00825BE8"/>
    <w:rsid w:val="00863882"/>
    <w:rsid w:val="008819AD"/>
    <w:rsid w:val="0089104C"/>
    <w:rsid w:val="008D070C"/>
    <w:rsid w:val="008F2E82"/>
    <w:rsid w:val="0096279B"/>
    <w:rsid w:val="009648EF"/>
    <w:rsid w:val="009658B2"/>
    <w:rsid w:val="00977A60"/>
    <w:rsid w:val="009B12EA"/>
    <w:rsid w:val="00A52695"/>
    <w:rsid w:val="00A826D7"/>
    <w:rsid w:val="00AA6447"/>
    <w:rsid w:val="00AC219F"/>
    <w:rsid w:val="00AE398F"/>
    <w:rsid w:val="00B154E1"/>
    <w:rsid w:val="00B16E61"/>
    <w:rsid w:val="00B17943"/>
    <w:rsid w:val="00B75D00"/>
    <w:rsid w:val="00B80BC7"/>
    <w:rsid w:val="00BA212B"/>
    <w:rsid w:val="00BF35BF"/>
    <w:rsid w:val="00C226E3"/>
    <w:rsid w:val="00C92ED3"/>
    <w:rsid w:val="00CA2836"/>
    <w:rsid w:val="00CC159B"/>
    <w:rsid w:val="00D762F2"/>
    <w:rsid w:val="00D82FE2"/>
    <w:rsid w:val="00DD74DB"/>
    <w:rsid w:val="00DF58FE"/>
    <w:rsid w:val="00E02821"/>
    <w:rsid w:val="00E35D7F"/>
    <w:rsid w:val="00E43AB4"/>
    <w:rsid w:val="00E81E26"/>
    <w:rsid w:val="00EC7223"/>
    <w:rsid w:val="00EC7A2D"/>
    <w:rsid w:val="00FC3324"/>
    <w:rsid w:val="00FE0899"/>
    <w:rsid w:val="00FE79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210A"/>
  <w15:docId w15:val="{1D518140-F6D2-46A4-B46B-8BC8FCB3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61D"/>
    <w:pPr>
      <w:spacing w:after="200" w:line="276" w:lineRule="auto"/>
    </w:pPr>
    <w:rPr>
      <w:rFonts w:eastAsiaTheme="minorEastAsia"/>
      <w:lang w:eastAsia="uk-UA"/>
    </w:rPr>
  </w:style>
  <w:style w:type="paragraph" w:styleId="1">
    <w:name w:val="heading 1"/>
    <w:basedOn w:val="a"/>
    <w:next w:val="a"/>
    <w:link w:val="10"/>
    <w:uiPriority w:val="9"/>
    <w:qFormat/>
    <w:rsid w:val="003C161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semiHidden/>
    <w:unhideWhenUsed/>
    <w:qFormat/>
    <w:rsid w:val="003C16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161D"/>
    <w:rPr>
      <w:rFonts w:asciiTheme="majorHAnsi" w:eastAsiaTheme="majorEastAsia" w:hAnsiTheme="majorHAnsi" w:cstheme="majorBidi"/>
      <w:b/>
      <w:bCs/>
      <w:color w:val="2E74B5" w:themeColor="accent1" w:themeShade="BF"/>
      <w:sz w:val="28"/>
      <w:szCs w:val="28"/>
      <w:lang w:eastAsia="uk-UA"/>
    </w:rPr>
  </w:style>
  <w:style w:type="character" w:customStyle="1" w:styleId="30">
    <w:name w:val="Заголовок 3 Знак"/>
    <w:basedOn w:val="a0"/>
    <w:link w:val="3"/>
    <w:uiPriority w:val="9"/>
    <w:semiHidden/>
    <w:rsid w:val="003C161D"/>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3C161D"/>
    <w:rPr>
      <w:color w:val="0000FF"/>
      <w:u w:val="single"/>
    </w:rPr>
  </w:style>
  <w:style w:type="character" w:customStyle="1" w:styleId="a4">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5"/>
    <w:uiPriority w:val="99"/>
    <w:locked/>
    <w:rsid w:val="003C161D"/>
    <w:rPr>
      <w:rFonts w:ascii="Times New Roman" w:eastAsia="Times New Roman" w:hAnsi="Times New Roman" w:cs="Times New Roman"/>
      <w:sz w:val="24"/>
      <w:szCs w:val="24"/>
      <w:lang w:val="ru-RU" w:eastAsia="ru-RU"/>
    </w:rPr>
  </w:style>
  <w:style w:type="paragraph" w:styleId="a5">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4"/>
    <w:uiPriority w:val="99"/>
    <w:unhideWhenUsed/>
    <w:qFormat/>
    <w:rsid w:val="003C161D"/>
    <w:pPr>
      <w:spacing w:after="160" w:line="256" w:lineRule="auto"/>
      <w:ind w:left="720"/>
      <w:contextualSpacing/>
    </w:pPr>
    <w:rPr>
      <w:rFonts w:ascii="Times New Roman" w:eastAsia="Times New Roman" w:hAnsi="Times New Roman" w:cs="Times New Roman"/>
      <w:sz w:val="24"/>
      <w:szCs w:val="24"/>
      <w:lang w:val="ru-RU" w:eastAsia="ru-RU"/>
    </w:rPr>
  </w:style>
  <w:style w:type="paragraph" w:customStyle="1" w:styleId="11">
    <w:name w:val="Заголовок 11"/>
    <w:basedOn w:val="a"/>
    <w:uiPriority w:val="1"/>
    <w:qFormat/>
    <w:rsid w:val="003C161D"/>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rPr>
  </w:style>
  <w:style w:type="paragraph" w:customStyle="1" w:styleId="15">
    <w:name w:val="Заголовок 15"/>
    <w:basedOn w:val="a"/>
    <w:uiPriority w:val="1"/>
    <w:qFormat/>
    <w:rsid w:val="003C161D"/>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rPr>
  </w:style>
  <w:style w:type="character" w:customStyle="1" w:styleId="zk-definition-listitem-text">
    <w:name w:val="zk-definition-list__item-text"/>
    <w:basedOn w:val="a0"/>
    <w:rsid w:val="003C161D"/>
  </w:style>
  <w:style w:type="character" w:customStyle="1" w:styleId="h-select-all">
    <w:name w:val="h-select-all"/>
    <w:basedOn w:val="a0"/>
    <w:rsid w:val="003C161D"/>
  </w:style>
  <w:style w:type="character" w:customStyle="1" w:styleId="qaclassifierdescr">
    <w:name w:val="qa_classifier_descr"/>
    <w:basedOn w:val="a0"/>
    <w:rsid w:val="003C161D"/>
  </w:style>
  <w:style w:type="character" w:customStyle="1" w:styleId="rvts23">
    <w:name w:val="rvts23"/>
    <w:basedOn w:val="a0"/>
    <w:rsid w:val="003C161D"/>
  </w:style>
  <w:style w:type="character" w:styleId="a6">
    <w:name w:val="Emphasis"/>
    <w:basedOn w:val="a0"/>
    <w:uiPriority w:val="20"/>
    <w:qFormat/>
    <w:rsid w:val="003C161D"/>
    <w:rPr>
      <w:i/>
      <w:iCs/>
    </w:rPr>
  </w:style>
  <w:style w:type="character" w:styleId="a7">
    <w:name w:val="Strong"/>
    <w:basedOn w:val="a0"/>
    <w:uiPriority w:val="22"/>
    <w:qFormat/>
    <w:rsid w:val="003C161D"/>
    <w:rPr>
      <w:b/>
      <w:bCs/>
    </w:rPr>
  </w:style>
  <w:style w:type="paragraph" w:styleId="a8">
    <w:name w:val="List Paragraph"/>
    <w:basedOn w:val="a"/>
    <w:uiPriority w:val="99"/>
    <w:qFormat/>
    <w:rsid w:val="00825BE8"/>
    <w:pPr>
      <w:spacing w:after="0" w:line="240" w:lineRule="auto"/>
      <w:ind w:left="720"/>
      <w:contextualSpacing/>
    </w:pPr>
    <w:rPr>
      <w:rFonts w:ascii="Times New Roman" w:eastAsiaTheme="minorHAnsi" w:hAnsi="Times New Roman"/>
      <w:sz w:val="24"/>
      <w:szCs w:val="24"/>
    </w:rPr>
  </w:style>
  <w:style w:type="paragraph" w:styleId="a9">
    <w:name w:val="Balloon Text"/>
    <w:basedOn w:val="a"/>
    <w:link w:val="aa"/>
    <w:uiPriority w:val="99"/>
    <w:semiHidden/>
    <w:unhideWhenUsed/>
    <w:rsid w:val="00B16E6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16E61"/>
    <w:rPr>
      <w:rFonts w:ascii="Segoe UI" w:eastAsiaTheme="minorEastAsia" w:hAnsi="Segoe UI" w:cs="Segoe UI"/>
      <w:sz w:val="18"/>
      <w:szCs w:val="18"/>
      <w:lang w:eastAsia="uk-UA"/>
    </w:rPr>
  </w:style>
  <w:style w:type="character" w:customStyle="1" w:styleId="h-pre-line">
    <w:name w:val="h-pre-line"/>
    <w:basedOn w:val="a0"/>
    <w:rsid w:val="009648EF"/>
  </w:style>
  <w:style w:type="character" w:customStyle="1" w:styleId="h-hidden">
    <w:name w:val="h-hidden"/>
    <w:basedOn w:val="a0"/>
    <w:rsid w:val="009648EF"/>
  </w:style>
  <w:style w:type="paragraph" w:customStyle="1" w:styleId="DefaultText">
    <w:name w:val="Default Text"/>
    <w:rsid w:val="00B80BC7"/>
    <w:pPr>
      <w:widowControl w:val="0"/>
      <w:suppressAutoHyphens/>
      <w:autoSpaceDN w:val="0"/>
      <w:spacing w:after="0" w:line="240" w:lineRule="auto"/>
    </w:pPr>
    <w:rPr>
      <w:rFonts w:ascii="Arial" w:eastAsia="Times New Roman" w:hAnsi="Arial" w:cs="Tahoma"/>
      <w:kern w:val="3"/>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51933">
      <w:bodyDiv w:val="1"/>
      <w:marLeft w:val="0"/>
      <w:marRight w:val="0"/>
      <w:marTop w:val="0"/>
      <w:marBottom w:val="0"/>
      <w:divBdr>
        <w:top w:val="none" w:sz="0" w:space="0" w:color="auto"/>
        <w:left w:val="none" w:sz="0" w:space="0" w:color="auto"/>
        <w:bottom w:val="none" w:sz="0" w:space="0" w:color="auto"/>
        <w:right w:val="none" w:sz="0" w:space="0" w:color="auto"/>
      </w:divBdr>
    </w:div>
    <w:div w:id="124912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0-12-22-020156-c" TargetMode="External"/><Relationship Id="rId3" Type="http://schemas.openxmlformats.org/officeDocument/2006/relationships/styles" Target="styles.xml"/><Relationship Id="rId7" Type="http://schemas.openxmlformats.org/officeDocument/2006/relationships/hyperlink" Target="https://zakupki.prom.ua/gov/company/3184371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upki.prom.ua/gov/company/31843714" TargetMode="External"/><Relationship Id="rId4" Type="http://schemas.openxmlformats.org/officeDocument/2006/relationships/settings" Target="settings.xml"/><Relationship Id="rId9" Type="http://schemas.openxmlformats.org/officeDocument/2006/relationships/hyperlink" Target="https://zakupki.prom.ua/gov/company/31843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58467-8A50-4FD7-B70C-32DEB810C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3936</Words>
  <Characters>2244</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cp:lastPrinted>2024-11-08T10:03:00Z</cp:lastPrinted>
  <dcterms:created xsi:type="dcterms:W3CDTF">2024-11-07T11:56:00Z</dcterms:created>
  <dcterms:modified xsi:type="dcterms:W3CDTF">2024-11-11T06:53:00Z</dcterms:modified>
</cp:coreProperties>
</file>