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9C1338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дозволу на передачу в оренду житлового приміщення, яке належить на праві власності дітям-сиротам та дітям, позбавленим батьківського піклування.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>1. Заява опікуна над майном дитини-сироти чи дитини, позбавленої батьківського піклування, щодо отримання дозволу на укладання договору оренди житлового приміщення, що належить дитині на праві власності (довільної форми).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2. Повідомлення від </w:t>
      </w:r>
      <w:r w:rsidR="009C1338" w:rsidRPr="009C1338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3. Згода законного представника малолітньої дитини-сироти чи дитини, позбавленої батьківського піклування, та неповнолітньої дитини безпосередньо, яка діє за згодою піклувальника чи прийомних батьків, батьків-вихователів, на укладання договору оренди житлового приміщення, що належить дитині на праві власності.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4. Копія паспорта </w:t>
      </w:r>
      <w:r w:rsidR="009C1338" w:rsidRPr="009C1338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5. Копія картки платника податків </w:t>
      </w:r>
      <w:r w:rsidR="009C1338" w:rsidRPr="009C1338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6. Довідка про доходи </w:t>
      </w:r>
      <w:r w:rsidR="009C1338" w:rsidRPr="009C1338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 за останні шість місяців або копія декларації про доходи, засвідчена в установленому порядку.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7. Проект договору оренди житлового приміщення.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До 45 днів.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>Заявник для одержання послуги звертається до служби у справах дітей особисто. Під час оформлення послуги при собі мати оригінали всіх документів.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338">
        <w:rPr>
          <w:rFonts w:ascii="Times New Roman" w:hAnsi="Times New Roman" w:cs="Times New Roman"/>
          <w:sz w:val="24"/>
          <w:szCs w:val="24"/>
          <w:lang w:val="uk-UA"/>
        </w:rPr>
        <w:t>Закон України “</w:t>
      </w:r>
      <w:r w:rsidR="009C13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>Про забезпечення організаційно-правових умов соціального захисту дітей</w:t>
      </w:r>
      <w:r w:rsidR="009C13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>- сиріт та дітей, позбавлених батьківського піклування</w:t>
      </w:r>
      <w:r w:rsidR="009C13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>”,Постанова КМУ від 24.09.2008 №866 „</w:t>
      </w:r>
      <w:r w:rsidR="009C13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пов’язаної із захистом прав дитини</w:t>
      </w:r>
      <w:r w:rsidR="009C1338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 w:rsidRPr="009C13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26225" w:rsidRPr="009C1338" w:rsidRDefault="00026225" w:rsidP="000262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862EE" w:rsidRPr="009C1338" w:rsidRDefault="009C1338">
      <w:pPr>
        <w:rPr>
          <w:lang w:val="uk-UA"/>
        </w:rPr>
      </w:pPr>
    </w:p>
    <w:sectPr w:rsidR="00A862EE" w:rsidRPr="009C1338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225"/>
    <w:rsid w:val="00026225"/>
    <w:rsid w:val="004C6D38"/>
    <w:rsid w:val="005B5BBE"/>
    <w:rsid w:val="00621316"/>
    <w:rsid w:val="009C1338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6225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2021-03-09T12:12:00Z</dcterms:created>
  <dcterms:modified xsi:type="dcterms:W3CDTF">2021-03-09T12:15:00Z</dcterms:modified>
</cp:coreProperties>
</file>