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1D" w:rsidRDefault="003C161D" w:rsidP="003C161D">
      <w:pPr>
        <w:spacing w:after="0"/>
        <w:ind w:firstLine="6521"/>
        <w:jc w:val="both"/>
        <w:rPr>
          <w:rFonts w:ascii="Times New Roman" w:hAnsi="Times New Roman" w:cs="Times New Roman"/>
          <w:sz w:val="24"/>
          <w:szCs w:val="24"/>
        </w:rPr>
      </w:pPr>
    </w:p>
    <w:p w:rsidR="001A49BC" w:rsidRDefault="001A49BC" w:rsidP="00CA2836">
      <w:pPr>
        <w:spacing w:after="0"/>
        <w:jc w:val="both"/>
        <w:rPr>
          <w:rFonts w:ascii="Times New Roman" w:hAnsi="Times New Roman" w:cs="Times New Roman"/>
          <w:sz w:val="24"/>
          <w:szCs w:val="24"/>
        </w:rPr>
      </w:pPr>
    </w:p>
    <w:p w:rsidR="003C161D" w:rsidRPr="00FE791A" w:rsidRDefault="00373428" w:rsidP="0096279B">
      <w:pPr>
        <w:spacing w:after="0"/>
        <w:ind w:right="-141" w:firstLine="708"/>
        <w:jc w:val="both"/>
        <w:rPr>
          <w:rStyle w:val="h-select-all"/>
          <w:rFonts w:ascii="Times New Roman" w:hAnsi="Times New Roman" w:cs="Times New Roman"/>
          <w:sz w:val="24"/>
          <w:szCs w:val="24"/>
        </w:rPr>
      </w:pPr>
      <w:bookmarkStart w:id="0" w:name="_GoBack"/>
      <w:bookmarkEnd w:id="0"/>
      <w:r w:rsidRPr="00FE791A">
        <w:rPr>
          <w:rFonts w:ascii="Times New Roman" w:hAnsi="Times New Roman" w:cs="Times New Roman"/>
          <w:sz w:val="24"/>
          <w:szCs w:val="24"/>
        </w:rPr>
        <w:t xml:space="preserve"> </w:t>
      </w:r>
      <w:r w:rsidR="003C161D" w:rsidRPr="00FE791A">
        <w:rPr>
          <w:rFonts w:ascii="Times New Roman" w:hAnsi="Times New Roman" w:cs="Times New Roman"/>
          <w:sz w:val="24"/>
          <w:szCs w:val="24"/>
        </w:rPr>
        <w:t xml:space="preserve">«30.09.2024р. відділом закупівель УЖКГ Калуської міської ради в </w:t>
      </w:r>
      <w:r w:rsidR="003C161D" w:rsidRPr="00FE791A">
        <w:rPr>
          <w:rStyle w:val="a6"/>
          <w:rFonts w:ascii="Times New Roman" w:hAnsi="Times New Roman" w:cs="Times New Roman"/>
          <w:bCs/>
          <w:i w:val="0"/>
          <w:sz w:val="24"/>
          <w:szCs w:val="24"/>
        </w:rPr>
        <w:t xml:space="preserve">системі публічних </w:t>
      </w:r>
      <w:proofErr w:type="spellStart"/>
      <w:r w:rsidR="003C161D" w:rsidRPr="00FE791A">
        <w:rPr>
          <w:rStyle w:val="a6"/>
          <w:rFonts w:ascii="Times New Roman" w:hAnsi="Times New Roman" w:cs="Times New Roman"/>
          <w:bCs/>
          <w:i w:val="0"/>
          <w:sz w:val="24"/>
          <w:szCs w:val="24"/>
        </w:rPr>
        <w:t>закупівель</w:t>
      </w:r>
      <w:proofErr w:type="spellEnd"/>
      <w:r w:rsidR="003C161D" w:rsidRPr="00FE791A">
        <w:rPr>
          <w:rStyle w:val="a6"/>
          <w:rFonts w:ascii="Times New Roman" w:hAnsi="Times New Roman" w:cs="Times New Roman"/>
          <w:bCs/>
          <w:i w:val="0"/>
          <w:sz w:val="24"/>
          <w:szCs w:val="24"/>
        </w:rPr>
        <w:t xml:space="preserve"> «</w:t>
      </w:r>
      <w:proofErr w:type="spellStart"/>
      <w:r w:rsidR="003C161D" w:rsidRPr="00FE791A">
        <w:rPr>
          <w:rStyle w:val="a6"/>
          <w:rFonts w:ascii="Times New Roman" w:hAnsi="Times New Roman" w:cs="Times New Roman"/>
          <w:bCs/>
          <w:i w:val="0"/>
          <w:sz w:val="24"/>
          <w:szCs w:val="24"/>
        </w:rPr>
        <w:t>Prozorro</w:t>
      </w:r>
      <w:proofErr w:type="spellEnd"/>
      <w:r w:rsidR="003C161D" w:rsidRPr="00FE791A">
        <w:rPr>
          <w:rStyle w:val="a6"/>
          <w:rFonts w:ascii="Times New Roman" w:hAnsi="Times New Roman" w:cs="Times New Roman"/>
          <w:bCs/>
          <w:i w:val="0"/>
          <w:sz w:val="24"/>
          <w:szCs w:val="24"/>
        </w:rPr>
        <w:t>»</w:t>
      </w:r>
      <w:r w:rsidR="003C161D" w:rsidRPr="00FE791A">
        <w:rPr>
          <w:rFonts w:ascii="Times New Roman" w:hAnsi="Times New Roman" w:cs="Times New Roman"/>
          <w:sz w:val="24"/>
          <w:szCs w:val="24"/>
        </w:rPr>
        <w:t xml:space="preserve"> на веб-порталі Уповноваженого органу </w:t>
      </w:r>
      <w:hyperlink r:id="rId6" w:tgtFrame="_blank" w:history="1">
        <w:r w:rsidR="003C161D" w:rsidRPr="00FE791A">
          <w:rPr>
            <w:rStyle w:val="a3"/>
            <w:rFonts w:ascii="Times New Roman" w:hAnsi="Times New Roman" w:cs="Times New Roman"/>
            <w:color w:val="auto"/>
            <w:sz w:val="24"/>
            <w:szCs w:val="24"/>
            <w:u w:val="none"/>
          </w:rPr>
          <w:t>prozorro.gov.ua</w:t>
        </w:r>
      </w:hyperlink>
      <w:r w:rsidR="003C161D" w:rsidRPr="00FE791A">
        <w:rPr>
          <w:rStyle w:val="zk-definition-listitem-text"/>
          <w:rFonts w:ascii="Times New Roman" w:hAnsi="Times New Roman" w:cs="Times New Roman"/>
          <w:sz w:val="24"/>
          <w:szCs w:val="24"/>
        </w:rPr>
        <w:t xml:space="preserve">  розміщено </w:t>
      </w:r>
      <w:r w:rsidR="003C161D" w:rsidRPr="00FE791A">
        <w:rPr>
          <w:rFonts w:ascii="Times New Roman" w:hAnsi="Times New Roman" w:cs="Times New Roman"/>
          <w:sz w:val="24"/>
          <w:szCs w:val="24"/>
        </w:rPr>
        <w:t>оголошення щодо закупівлі</w:t>
      </w:r>
      <w:r w:rsidR="003C161D" w:rsidRPr="00FE791A">
        <w:rPr>
          <w:rStyle w:val="qaclassifierdescr"/>
          <w:rFonts w:ascii="Times New Roman" w:hAnsi="Times New Roman" w:cs="Times New Roman"/>
          <w:sz w:val="24"/>
          <w:szCs w:val="24"/>
        </w:rPr>
        <w:t xml:space="preserve"> - </w:t>
      </w:r>
      <w:r w:rsidR="003C161D" w:rsidRPr="00FE791A">
        <w:rPr>
          <w:rFonts w:ascii="Times New Roman" w:hAnsi="Times New Roman" w:cs="Times New Roman"/>
          <w:sz w:val="24"/>
          <w:szCs w:val="24"/>
        </w:rPr>
        <w:t>«</w:t>
      </w:r>
      <w:hyperlink r:id="rId7" w:history="1">
        <w:r w:rsidR="00656DF5" w:rsidRPr="00FE791A">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003C161D" w:rsidRPr="00FE791A">
        <w:rPr>
          <w:rFonts w:ascii="Times New Roman" w:hAnsi="Times New Roman" w:cs="Times New Roman"/>
          <w:sz w:val="24"/>
          <w:szCs w:val="24"/>
        </w:rPr>
        <w:t xml:space="preserve">» - </w:t>
      </w:r>
      <w:r w:rsidR="00BA212B" w:rsidRPr="00FE791A">
        <w:rPr>
          <w:rFonts w:ascii="Times New Roman" w:hAnsi="Times New Roman" w:cs="Times New Roman"/>
          <w:color w:val="333333"/>
          <w:sz w:val="24"/>
          <w:szCs w:val="24"/>
          <w:shd w:val="clear" w:color="auto" w:fill="FFFFFF"/>
        </w:rPr>
        <w:t>UA-2024-09-30-007462-a</w:t>
      </w:r>
      <w:r w:rsidR="003C161D" w:rsidRPr="00FE791A">
        <w:rPr>
          <w:rFonts w:ascii="Times New Roman" w:hAnsi="Times New Roman" w:cs="Times New Roman"/>
          <w:sz w:val="24"/>
          <w:szCs w:val="24"/>
        </w:rPr>
        <w:t>, за процедурою відкриті торги (з особливостями) очікуваною вартістю 200 000,00 грн</w:t>
      </w:r>
      <w:r w:rsidR="003C161D" w:rsidRPr="00FE791A">
        <w:rPr>
          <w:rStyle w:val="h-select-all"/>
          <w:rFonts w:ascii="Times New Roman" w:hAnsi="Times New Roman" w:cs="Times New Roman"/>
          <w:sz w:val="24"/>
          <w:szCs w:val="24"/>
        </w:rPr>
        <w:t>.</w:t>
      </w:r>
    </w:p>
    <w:p w:rsidR="003C161D" w:rsidRPr="00FE791A" w:rsidRDefault="003C161D" w:rsidP="0096279B">
      <w:pPr>
        <w:spacing w:after="0"/>
        <w:ind w:right="-141" w:firstLine="567"/>
        <w:jc w:val="both"/>
        <w:rPr>
          <w:rFonts w:ascii="Times New Roman" w:hAnsi="Times New Roman" w:cs="Times New Roman"/>
          <w:sz w:val="24"/>
          <w:szCs w:val="24"/>
        </w:rPr>
      </w:pPr>
      <w:r w:rsidRPr="00FE791A">
        <w:rPr>
          <w:rFonts w:ascii="Times New Roman" w:hAnsi="Times New Roman" w:cs="Times New Roman"/>
          <w:sz w:val="24"/>
          <w:szCs w:val="24"/>
        </w:rPr>
        <w:t>З метою забезпечення виконання Постанови Кабінету Міністрів України від 11 жовтня 2016р. № 710 «</w:t>
      </w:r>
      <w:r w:rsidRPr="00FE791A">
        <w:rPr>
          <w:rStyle w:val="a7"/>
          <w:rFonts w:ascii="Times New Roman" w:hAnsi="Times New Roman" w:cs="Times New Roman"/>
          <w:b w:val="0"/>
          <w:sz w:val="24"/>
          <w:szCs w:val="24"/>
        </w:rPr>
        <w:t>Про ефективне використання державних коштів» та</w:t>
      </w:r>
      <w:r w:rsidRPr="00FE791A">
        <w:rPr>
          <w:rFonts w:ascii="Times New Roman" w:hAnsi="Times New Roman" w:cs="Times New Roman"/>
          <w:sz w:val="24"/>
          <w:szCs w:val="24"/>
        </w:rPr>
        <w:t xml:space="preserve"> Постанови Кабінету Міністрів України </w:t>
      </w:r>
      <w:r w:rsidRPr="00FE791A">
        <w:rPr>
          <w:rFonts w:ascii="Times New Roman" w:hAnsi="Times New Roman" w:cs="Times New Roman"/>
          <w:bCs/>
          <w:sz w:val="24"/>
          <w:szCs w:val="24"/>
        </w:rPr>
        <w:t>від 16 грудня 2020р. № 1266</w:t>
      </w:r>
      <w:r w:rsidRPr="00FE791A">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8" w:history="1">
        <w:r w:rsidR="00BA212B" w:rsidRPr="00FE791A">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Pr="00FE791A">
        <w:rPr>
          <w:rFonts w:ascii="Times New Roman" w:hAnsi="Times New Roman" w:cs="Times New Roman"/>
          <w:sz w:val="24"/>
          <w:szCs w:val="24"/>
        </w:rPr>
        <w:t xml:space="preserve">» - </w:t>
      </w:r>
      <w:r w:rsidR="00BA212B" w:rsidRPr="00FE791A">
        <w:rPr>
          <w:rFonts w:ascii="Times New Roman" w:hAnsi="Times New Roman" w:cs="Times New Roman"/>
          <w:color w:val="333333"/>
          <w:sz w:val="24"/>
          <w:szCs w:val="24"/>
          <w:shd w:val="clear" w:color="auto" w:fill="FFFFFF"/>
        </w:rPr>
        <w:t xml:space="preserve">UA-2024-09-30-007462-a, </w:t>
      </w:r>
      <w:r w:rsidRPr="00FE791A">
        <w:rPr>
          <w:rFonts w:ascii="Times New Roman" w:hAnsi="Times New Roman" w:cs="Times New Roman"/>
          <w:sz w:val="24"/>
          <w:szCs w:val="24"/>
        </w:rPr>
        <w:t>повідомляємо:</w:t>
      </w:r>
    </w:p>
    <w:p w:rsidR="003C161D" w:rsidRPr="00FE791A" w:rsidRDefault="003C161D" w:rsidP="00825BE8">
      <w:pPr>
        <w:spacing w:after="0"/>
        <w:ind w:firstLine="567"/>
        <w:jc w:val="both"/>
        <w:rPr>
          <w:rFonts w:ascii="Times New Roman" w:hAnsi="Times New Roman" w:cs="Times New Roman"/>
          <w:sz w:val="24"/>
          <w:szCs w:val="24"/>
        </w:rPr>
      </w:pPr>
      <w:r w:rsidRPr="00FE791A">
        <w:rPr>
          <w:rFonts w:ascii="Times New Roman" w:hAnsi="Times New Roman" w:cs="Times New Roman"/>
          <w:sz w:val="24"/>
          <w:szCs w:val="24"/>
        </w:rPr>
        <w:t xml:space="preserve"> </w:t>
      </w:r>
      <w:r w:rsidR="00825BE8" w:rsidRPr="00FE791A">
        <w:rPr>
          <w:rFonts w:ascii="Times New Roman" w:hAnsi="Times New Roman" w:cs="Times New Roman"/>
          <w:sz w:val="24"/>
          <w:szCs w:val="24"/>
        </w:rPr>
        <w:t xml:space="preserve"> </w:t>
      </w:r>
    </w:p>
    <w:p w:rsidR="00606F2A" w:rsidRPr="00CA2836" w:rsidRDefault="00825BE8" w:rsidP="00CA2836">
      <w:pPr>
        <w:pStyle w:val="a8"/>
        <w:numPr>
          <w:ilvl w:val="0"/>
          <w:numId w:val="1"/>
        </w:numPr>
        <w:tabs>
          <w:tab w:val="left" w:pos="993"/>
        </w:tabs>
        <w:spacing w:line="276" w:lineRule="auto"/>
        <w:ind w:left="0" w:firstLine="709"/>
        <w:jc w:val="both"/>
        <w:rPr>
          <w:rFonts w:cs="Times New Roman"/>
          <w:b/>
        </w:rPr>
      </w:pPr>
      <w:r w:rsidRPr="00FE791A">
        <w:rPr>
          <w:rFonts w:cs="Times New Roman"/>
          <w:b/>
        </w:rPr>
        <w:t xml:space="preserve">Обґрунтування розміру бюджетного призначення: </w:t>
      </w:r>
    </w:p>
    <w:p w:rsidR="00825BE8" w:rsidRDefault="00825BE8" w:rsidP="0096279B">
      <w:pPr>
        <w:pStyle w:val="a8"/>
        <w:tabs>
          <w:tab w:val="left" w:pos="993"/>
        </w:tabs>
        <w:spacing w:line="276" w:lineRule="auto"/>
        <w:ind w:left="0" w:right="-141" w:firstLine="709"/>
        <w:jc w:val="both"/>
        <w:rPr>
          <w:rFonts w:cs="Times New Roman"/>
        </w:rPr>
      </w:pPr>
      <w:r w:rsidRPr="00FE791A">
        <w:rPr>
          <w:rFonts w:cs="Times New Roman"/>
        </w:rPr>
        <w:t>Рішенням сесії Калуської міської ради № 1602 від 29.09.2022р. «Про Програму охорони навколишнього природного середовища Калуської міської територіальної громади на 2023–2025 роки» на п</w:t>
      </w:r>
      <w:hyperlink r:id="rId9" w:history="1">
        <w:r w:rsidRPr="00FE791A">
          <w:rPr>
            <w:rStyle w:val="a3"/>
            <w:rFonts w:eastAsiaTheme="majorEastAsia" w:cs="Times New Roman"/>
            <w:color w:val="auto"/>
            <w:u w:val="none"/>
          </w:rPr>
          <w:t xml:space="preserve">ослугу </w:t>
        </w:r>
      </w:hyperlink>
      <w:r w:rsidRPr="00FE791A">
        <w:rPr>
          <w:rFonts w:cs="Times New Roman"/>
        </w:rPr>
        <w:t>з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передбачено 1 000 000,00 грн. за рахунок коштів бюджету Калуської міської територіальної громади.</w:t>
      </w:r>
    </w:p>
    <w:p w:rsidR="00606F2A" w:rsidRPr="00FE791A" w:rsidRDefault="00606F2A" w:rsidP="0096279B">
      <w:pPr>
        <w:pStyle w:val="a8"/>
        <w:tabs>
          <w:tab w:val="left" w:pos="993"/>
        </w:tabs>
        <w:spacing w:line="276" w:lineRule="auto"/>
        <w:ind w:left="0" w:right="-141" w:firstLine="709"/>
        <w:jc w:val="both"/>
        <w:rPr>
          <w:rFonts w:cs="Times New Roman"/>
          <w:b/>
        </w:rPr>
      </w:pPr>
    </w:p>
    <w:p w:rsidR="00606F2A" w:rsidRPr="00CA2836" w:rsidRDefault="00CA2836" w:rsidP="00CA2836">
      <w:pPr>
        <w:pStyle w:val="a8"/>
        <w:numPr>
          <w:ilvl w:val="0"/>
          <w:numId w:val="1"/>
        </w:numPr>
        <w:tabs>
          <w:tab w:val="left" w:pos="993"/>
        </w:tabs>
        <w:ind w:left="567" w:firstLine="142"/>
        <w:jc w:val="both"/>
        <w:rPr>
          <w:rFonts w:cs="Times New Roman"/>
        </w:rPr>
      </w:pPr>
      <w:r>
        <w:rPr>
          <w:rFonts w:cs="Times New Roman"/>
          <w:b/>
        </w:rPr>
        <w:t xml:space="preserve"> </w:t>
      </w:r>
      <w:r w:rsidR="00825BE8" w:rsidRPr="00606F2A">
        <w:rPr>
          <w:rFonts w:cs="Times New Roman"/>
          <w:b/>
        </w:rPr>
        <w:t>Обґрунтування очікуваної вартості предмету закупівлі:</w:t>
      </w:r>
      <w:r w:rsidR="00825BE8" w:rsidRPr="00606F2A">
        <w:rPr>
          <w:rFonts w:cs="Times New Roman"/>
        </w:rPr>
        <w:t xml:space="preserve"> </w:t>
      </w:r>
    </w:p>
    <w:p w:rsidR="00825BE8" w:rsidRPr="00FE791A" w:rsidRDefault="00825BE8" w:rsidP="0096279B">
      <w:pPr>
        <w:spacing w:after="0" w:line="240" w:lineRule="auto"/>
        <w:ind w:right="-141" w:firstLine="708"/>
        <w:jc w:val="both"/>
        <w:rPr>
          <w:rFonts w:ascii="Times New Roman" w:hAnsi="Times New Roman" w:cs="Times New Roman"/>
          <w:sz w:val="24"/>
          <w:szCs w:val="24"/>
        </w:rPr>
      </w:pPr>
      <w:r w:rsidRPr="00FE791A">
        <w:rPr>
          <w:rFonts w:ascii="Times New Roman" w:hAnsi="Times New Roman" w:cs="Times New Roman"/>
          <w:sz w:val="24"/>
          <w:szCs w:val="24"/>
        </w:rPr>
        <w:t xml:space="preserve">Очікувана вартість щодо закупівлі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w:t>
      </w:r>
      <w:r w:rsidRPr="00FE791A">
        <w:rPr>
          <w:rFonts w:ascii="Times New Roman" w:hAnsi="Times New Roman" w:cs="Times New Roman"/>
          <w:iCs/>
          <w:sz w:val="24"/>
          <w:szCs w:val="24"/>
        </w:rPr>
        <w:t xml:space="preserve">визначена на підставі </w:t>
      </w:r>
      <w:r w:rsidRPr="00FE791A">
        <w:rPr>
          <w:rFonts w:ascii="Times New Roman" w:hAnsi="Times New Roman" w:cs="Times New Roman"/>
          <w:sz w:val="24"/>
          <w:szCs w:val="24"/>
        </w:rPr>
        <w:t>дефектного акту, наданого балансоутримувачем КП «</w:t>
      </w:r>
      <w:proofErr w:type="spellStart"/>
      <w:r w:rsidRPr="00FE791A">
        <w:rPr>
          <w:rFonts w:ascii="Times New Roman" w:hAnsi="Times New Roman" w:cs="Times New Roman"/>
          <w:sz w:val="24"/>
          <w:szCs w:val="24"/>
        </w:rPr>
        <w:t>Калушавтодор</w:t>
      </w:r>
      <w:proofErr w:type="spellEnd"/>
      <w:r w:rsidRPr="00FE791A">
        <w:rPr>
          <w:rFonts w:ascii="Times New Roman" w:hAnsi="Times New Roman" w:cs="Times New Roman"/>
          <w:sz w:val="24"/>
          <w:szCs w:val="24"/>
        </w:rPr>
        <w:t xml:space="preserve">» та відповідно до розробленого кошторисного розрахунку на дану послугу, </w:t>
      </w:r>
      <w:r w:rsidRPr="00FE791A">
        <w:rPr>
          <w:rFonts w:ascii="Times New Roman" w:hAnsi="Times New Roman" w:cs="Times New Roman"/>
          <w:iCs/>
          <w:sz w:val="24"/>
          <w:szCs w:val="24"/>
        </w:rPr>
        <w:t xml:space="preserve">із врахуванням  передбачених бюджетних призначень </w:t>
      </w:r>
      <w:r w:rsidRPr="00FE791A">
        <w:rPr>
          <w:rFonts w:ascii="Times New Roman" w:hAnsi="Times New Roman" w:cs="Times New Roman"/>
          <w:sz w:val="24"/>
          <w:szCs w:val="24"/>
        </w:rPr>
        <w:t>у 2024 році.</w:t>
      </w:r>
    </w:p>
    <w:p w:rsidR="003C161D" w:rsidRPr="00FE791A" w:rsidRDefault="003C161D" w:rsidP="001A49BC">
      <w:pPr>
        <w:pStyle w:val="15"/>
        <w:tabs>
          <w:tab w:val="left" w:pos="4935"/>
        </w:tabs>
        <w:rPr>
          <w:b w:val="0"/>
        </w:rPr>
      </w:pPr>
    </w:p>
    <w:p w:rsidR="00606F2A" w:rsidRPr="00CA2836" w:rsidRDefault="003C161D" w:rsidP="00CA2836">
      <w:pPr>
        <w:pStyle w:val="a5"/>
        <w:numPr>
          <w:ilvl w:val="0"/>
          <w:numId w:val="2"/>
        </w:numPr>
        <w:tabs>
          <w:tab w:val="left" w:pos="993"/>
        </w:tabs>
        <w:spacing w:after="0" w:line="240" w:lineRule="auto"/>
        <w:ind w:left="709" w:firstLine="0"/>
        <w:jc w:val="both"/>
        <w:rPr>
          <w:b/>
        </w:rPr>
      </w:pPr>
      <w:proofErr w:type="spellStart"/>
      <w:r w:rsidRPr="00FE791A">
        <w:rPr>
          <w:b/>
        </w:rPr>
        <w:t>Технічні</w:t>
      </w:r>
      <w:proofErr w:type="spellEnd"/>
      <w:r w:rsidRPr="00FE791A">
        <w:rPr>
          <w:b/>
        </w:rPr>
        <w:t xml:space="preserve"> та </w:t>
      </w:r>
      <w:proofErr w:type="spellStart"/>
      <w:r w:rsidRPr="00FE791A">
        <w:rPr>
          <w:b/>
        </w:rPr>
        <w:t>якісні</w:t>
      </w:r>
      <w:proofErr w:type="spellEnd"/>
      <w:r w:rsidRPr="00FE791A">
        <w:rPr>
          <w:b/>
        </w:rPr>
        <w:t xml:space="preserve"> </w:t>
      </w:r>
      <w:proofErr w:type="gramStart"/>
      <w:r w:rsidRPr="00FE791A">
        <w:rPr>
          <w:b/>
        </w:rPr>
        <w:t>хар</w:t>
      </w:r>
      <w:r w:rsidR="001A49BC" w:rsidRPr="00FE791A">
        <w:rPr>
          <w:b/>
        </w:rPr>
        <w:t>актеристики  предмету</w:t>
      </w:r>
      <w:proofErr w:type="gramEnd"/>
      <w:r w:rsidR="001A49BC" w:rsidRPr="00FE791A">
        <w:rPr>
          <w:b/>
        </w:rPr>
        <w:t xml:space="preserve"> </w:t>
      </w:r>
      <w:proofErr w:type="spellStart"/>
      <w:r w:rsidR="001A49BC" w:rsidRPr="00FE791A">
        <w:rPr>
          <w:b/>
        </w:rPr>
        <w:t>закупівлі</w:t>
      </w:r>
      <w:proofErr w:type="spellEnd"/>
      <w:r w:rsidR="001A49BC" w:rsidRPr="00FE791A">
        <w:rPr>
          <w:b/>
        </w:rPr>
        <w:t>:</w:t>
      </w:r>
    </w:p>
    <w:p w:rsidR="003C161D" w:rsidRPr="00FE791A" w:rsidRDefault="003C161D" w:rsidP="001A49BC">
      <w:pPr>
        <w:pStyle w:val="11"/>
        <w:tabs>
          <w:tab w:val="left" w:pos="4935"/>
        </w:tabs>
        <w:spacing w:line="276" w:lineRule="auto"/>
        <w:ind w:left="0" w:firstLine="709"/>
        <w:rPr>
          <w:b w:val="0"/>
        </w:rPr>
      </w:pPr>
      <w:r w:rsidRPr="00FE791A">
        <w:rPr>
          <w:b w:val="0"/>
        </w:rPr>
        <w:t>Послуги повинні бути надані  відповідно до Технічної специфікації.</w:t>
      </w:r>
    </w:p>
    <w:p w:rsidR="003C161D" w:rsidRPr="00FE791A" w:rsidRDefault="003C161D" w:rsidP="003C161D">
      <w:pPr>
        <w:pStyle w:val="11"/>
        <w:tabs>
          <w:tab w:val="left" w:pos="4935"/>
        </w:tabs>
        <w:spacing w:line="276" w:lineRule="auto"/>
        <w:ind w:left="0" w:firstLine="426"/>
        <w:rPr>
          <w:b w:val="0"/>
        </w:rPr>
      </w:pPr>
    </w:p>
    <w:p w:rsidR="003C161D" w:rsidRPr="00FE791A" w:rsidRDefault="003C161D" w:rsidP="003C161D">
      <w:pPr>
        <w:pStyle w:val="11"/>
        <w:tabs>
          <w:tab w:val="left" w:pos="4935"/>
        </w:tabs>
        <w:spacing w:line="276" w:lineRule="auto"/>
        <w:ind w:left="0" w:firstLine="426"/>
        <w:rPr>
          <w:b w:val="0"/>
        </w:rPr>
      </w:pPr>
    </w:p>
    <w:p w:rsidR="00196EBC" w:rsidRPr="00FE791A" w:rsidRDefault="00196EBC" w:rsidP="00196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FE791A">
        <w:rPr>
          <w:rFonts w:ascii="Times New Roman" w:eastAsia="Times New Roman" w:hAnsi="Times New Roman" w:cs="Times New Roman"/>
          <w:b/>
          <w:sz w:val="24"/>
          <w:szCs w:val="24"/>
        </w:rPr>
        <w:t>ТЕХНІЧНА СПЕЦИФІКАЦІЯ</w:t>
      </w:r>
    </w:p>
    <w:p w:rsidR="00196EBC" w:rsidRPr="00FE791A" w:rsidRDefault="00196EBC" w:rsidP="00196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FE791A">
        <w:rPr>
          <w:rFonts w:ascii="Times New Roman" w:eastAsia="Times New Roman" w:hAnsi="Times New Roman" w:cs="Times New Roman"/>
          <w:b/>
          <w:sz w:val="24"/>
          <w:szCs w:val="24"/>
        </w:rPr>
        <w:t>до закупівлі</w:t>
      </w:r>
    </w:p>
    <w:p w:rsidR="00196EBC" w:rsidRPr="00FE791A" w:rsidRDefault="00196EBC" w:rsidP="0096279B">
      <w:pPr>
        <w:spacing w:after="0"/>
        <w:ind w:right="-141"/>
        <w:jc w:val="center"/>
        <w:rPr>
          <w:rFonts w:ascii="Times New Roman" w:hAnsi="Times New Roman" w:cs="Times New Roman"/>
          <w:b/>
          <w:sz w:val="24"/>
          <w:szCs w:val="24"/>
        </w:rPr>
      </w:pPr>
      <w:r w:rsidRPr="00FE791A">
        <w:rPr>
          <w:rFonts w:ascii="Times New Roman" w:hAnsi="Times New Roman" w:cs="Times New Roman"/>
          <w:b/>
          <w:sz w:val="24"/>
          <w:szCs w:val="24"/>
        </w:rPr>
        <w:t>«</w:t>
      </w:r>
      <w:r w:rsidRPr="00FE791A">
        <w:rPr>
          <w:rFonts w:ascii="Times New Roman" w:hAnsi="Times New Roman" w:cs="Times New Roman"/>
          <w:b/>
          <w:sz w:val="24"/>
          <w:szCs w:val="24"/>
          <w:u w:val="single"/>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r w:rsidRPr="00FE791A">
        <w:rPr>
          <w:rFonts w:ascii="Times New Roman" w:hAnsi="Times New Roman" w:cs="Times New Roman"/>
          <w:b/>
          <w:sz w:val="24"/>
          <w:szCs w:val="24"/>
        </w:rPr>
        <w:t>»</w:t>
      </w:r>
    </w:p>
    <w:p w:rsidR="00196EBC" w:rsidRPr="00FE791A" w:rsidRDefault="00196EBC" w:rsidP="00196EBC">
      <w:pPr>
        <w:spacing w:after="0"/>
        <w:jc w:val="center"/>
        <w:rPr>
          <w:rFonts w:ascii="Times New Roman" w:eastAsia="Times New Roman" w:hAnsi="Times New Roman" w:cs="Times New Roman"/>
          <w:b/>
          <w:i/>
          <w:sz w:val="24"/>
          <w:szCs w:val="24"/>
        </w:rPr>
      </w:pPr>
      <w:r w:rsidRPr="00FE791A">
        <w:rPr>
          <w:rFonts w:ascii="Times New Roman" w:hAnsi="Times New Roman" w:cs="Times New Roman"/>
          <w:b/>
          <w:sz w:val="24"/>
          <w:szCs w:val="24"/>
          <w:u w:val="single"/>
        </w:rPr>
        <w:t>за кодом ДК 021:2015 - (90510000-5) Утилізація/видалення сміття та поводження зі сміттям</w:t>
      </w:r>
    </w:p>
    <w:tbl>
      <w:tblPr>
        <w:tblW w:w="9781" w:type="dxa"/>
        <w:tblInd w:w="-8" w:type="dxa"/>
        <w:tblLayout w:type="fixed"/>
        <w:tblCellMar>
          <w:left w:w="30" w:type="dxa"/>
          <w:right w:w="30" w:type="dxa"/>
        </w:tblCellMar>
        <w:tblLook w:val="0000" w:firstRow="0" w:lastRow="0" w:firstColumn="0" w:lastColumn="0" w:noHBand="0" w:noVBand="0"/>
      </w:tblPr>
      <w:tblGrid>
        <w:gridCol w:w="709"/>
        <w:gridCol w:w="6095"/>
        <w:gridCol w:w="1405"/>
        <w:gridCol w:w="1572"/>
      </w:tblGrid>
      <w:tr w:rsidR="00196EBC" w:rsidRPr="00FE791A" w:rsidTr="0096279B">
        <w:trPr>
          <w:trHeight w:val="437"/>
        </w:trPr>
        <w:tc>
          <w:tcPr>
            <w:tcW w:w="709" w:type="dxa"/>
            <w:tcBorders>
              <w:top w:val="single" w:sz="6" w:space="0" w:color="auto"/>
              <w:left w:val="single" w:sz="6" w:space="0" w:color="auto"/>
              <w:bottom w:val="nil"/>
              <w:right w:val="single" w:sz="6" w:space="0" w:color="auto"/>
            </w:tcBorders>
            <w:vAlign w:val="bottom"/>
          </w:tcPr>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sidRPr="00FE791A">
              <w:rPr>
                <w:rFonts w:ascii="Times New Roman" w:eastAsiaTheme="minorHAnsi" w:hAnsi="Times New Roman" w:cs="Times New Roman"/>
                <w:b/>
                <w:bCs/>
                <w:color w:val="000000"/>
                <w:sz w:val="24"/>
                <w:szCs w:val="24"/>
                <w:lang w:eastAsia="en-US"/>
              </w:rPr>
              <w:t>№ з/п</w:t>
            </w:r>
          </w:p>
        </w:tc>
        <w:tc>
          <w:tcPr>
            <w:tcW w:w="6095" w:type="dxa"/>
            <w:tcBorders>
              <w:top w:val="single" w:sz="6" w:space="0" w:color="auto"/>
              <w:left w:val="single" w:sz="6" w:space="0" w:color="auto"/>
              <w:bottom w:val="nil"/>
              <w:right w:val="single" w:sz="6" w:space="0" w:color="auto"/>
            </w:tcBorders>
            <w:vAlign w:val="bottom"/>
          </w:tcPr>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sidRPr="00FE791A">
              <w:rPr>
                <w:rFonts w:ascii="Times New Roman" w:eastAsiaTheme="minorHAnsi" w:hAnsi="Times New Roman" w:cs="Times New Roman"/>
                <w:b/>
                <w:bCs/>
                <w:color w:val="000000"/>
                <w:sz w:val="24"/>
                <w:szCs w:val="24"/>
                <w:lang w:eastAsia="en-US"/>
              </w:rPr>
              <w:t>Найменування  робіт  і  витрат</w:t>
            </w:r>
          </w:p>
        </w:tc>
        <w:tc>
          <w:tcPr>
            <w:tcW w:w="1405" w:type="dxa"/>
            <w:vMerge w:val="restart"/>
            <w:tcBorders>
              <w:top w:val="single" w:sz="6" w:space="0" w:color="auto"/>
              <w:left w:val="single" w:sz="6" w:space="0" w:color="auto"/>
              <w:right w:val="single" w:sz="6" w:space="0" w:color="auto"/>
            </w:tcBorders>
            <w:vAlign w:val="center"/>
          </w:tcPr>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sidRPr="00FE791A">
              <w:rPr>
                <w:rFonts w:ascii="Times New Roman" w:eastAsiaTheme="minorHAnsi" w:hAnsi="Times New Roman" w:cs="Times New Roman"/>
                <w:b/>
                <w:bCs/>
                <w:color w:val="000000"/>
                <w:sz w:val="24"/>
                <w:szCs w:val="24"/>
                <w:lang w:eastAsia="en-US"/>
              </w:rPr>
              <w:t>Одиниця  виміру</w:t>
            </w:r>
          </w:p>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tc>
        <w:tc>
          <w:tcPr>
            <w:tcW w:w="1572" w:type="dxa"/>
            <w:vMerge w:val="restart"/>
            <w:tcBorders>
              <w:top w:val="single" w:sz="6" w:space="0" w:color="auto"/>
              <w:left w:val="single" w:sz="6" w:space="0" w:color="auto"/>
              <w:right w:val="single" w:sz="6" w:space="0" w:color="auto"/>
            </w:tcBorders>
            <w:vAlign w:val="center"/>
          </w:tcPr>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sidRPr="00FE791A">
              <w:rPr>
                <w:rFonts w:ascii="Times New Roman" w:eastAsiaTheme="minorHAnsi" w:hAnsi="Times New Roman" w:cs="Times New Roman"/>
                <w:b/>
                <w:bCs/>
                <w:color w:val="000000"/>
                <w:sz w:val="24"/>
                <w:szCs w:val="24"/>
                <w:lang w:eastAsia="en-US"/>
              </w:rPr>
              <w:t>Кількість</w:t>
            </w:r>
          </w:p>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tc>
      </w:tr>
      <w:tr w:rsidR="00196EBC" w:rsidRPr="00FE791A" w:rsidTr="0096279B">
        <w:trPr>
          <w:trHeight w:val="214"/>
        </w:trPr>
        <w:tc>
          <w:tcPr>
            <w:tcW w:w="709" w:type="dxa"/>
            <w:tcBorders>
              <w:top w:val="nil"/>
              <w:left w:val="single" w:sz="6" w:space="0" w:color="auto"/>
              <w:bottom w:val="single" w:sz="6" w:space="0" w:color="auto"/>
              <w:right w:val="single" w:sz="6" w:space="0" w:color="auto"/>
            </w:tcBorders>
          </w:tcPr>
          <w:p w:rsidR="00196EBC" w:rsidRPr="00FE791A" w:rsidRDefault="00196EBC" w:rsidP="00B0783A">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p w:rsidR="00196EBC" w:rsidRPr="00FE791A" w:rsidRDefault="00196EBC" w:rsidP="00B0783A">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tc>
        <w:tc>
          <w:tcPr>
            <w:tcW w:w="6095" w:type="dxa"/>
            <w:tcBorders>
              <w:top w:val="nil"/>
              <w:left w:val="single" w:sz="6" w:space="0" w:color="auto"/>
              <w:bottom w:val="single" w:sz="6" w:space="0" w:color="auto"/>
              <w:right w:val="single" w:sz="6" w:space="0" w:color="auto"/>
            </w:tcBorders>
            <w:vAlign w:val="bottom"/>
          </w:tcPr>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tc>
        <w:tc>
          <w:tcPr>
            <w:tcW w:w="1405" w:type="dxa"/>
            <w:vMerge/>
            <w:tcBorders>
              <w:left w:val="single" w:sz="6" w:space="0" w:color="auto"/>
              <w:bottom w:val="single" w:sz="6" w:space="0" w:color="auto"/>
              <w:right w:val="single" w:sz="6" w:space="0" w:color="auto"/>
            </w:tcBorders>
          </w:tcPr>
          <w:p w:rsidR="00196EBC" w:rsidRPr="00FE791A" w:rsidRDefault="00196EBC" w:rsidP="00B0783A">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tc>
        <w:tc>
          <w:tcPr>
            <w:tcW w:w="1572" w:type="dxa"/>
            <w:vMerge/>
            <w:tcBorders>
              <w:left w:val="single" w:sz="6" w:space="0" w:color="auto"/>
              <w:bottom w:val="single" w:sz="6" w:space="0" w:color="auto"/>
              <w:right w:val="single" w:sz="6" w:space="0" w:color="auto"/>
            </w:tcBorders>
          </w:tcPr>
          <w:p w:rsidR="00196EBC" w:rsidRPr="00FE791A" w:rsidRDefault="00196EBC" w:rsidP="00B0783A">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tc>
      </w:tr>
      <w:tr w:rsidR="00196EBC" w:rsidRPr="00FE791A" w:rsidTr="0096279B">
        <w:trPr>
          <w:trHeight w:val="1244"/>
        </w:trPr>
        <w:tc>
          <w:tcPr>
            <w:tcW w:w="709" w:type="dxa"/>
            <w:tcBorders>
              <w:top w:val="single" w:sz="6" w:space="0" w:color="auto"/>
              <w:left w:val="single" w:sz="6" w:space="0" w:color="auto"/>
              <w:bottom w:val="single" w:sz="6" w:space="0" w:color="auto"/>
              <w:right w:val="single" w:sz="6" w:space="0" w:color="auto"/>
            </w:tcBorders>
          </w:tcPr>
          <w:p w:rsidR="00196EBC" w:rsidRPr="00FE791A" w:rsidRDefault="00196EBC" w:rsidP="00B0783A">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FE791A">
              <w:rPr>
                <w:rFonts w:ascii="Times New Roman" w:eastAsiaTheme="minorHAnsi" w:hAnsi="Times New Roman" w:cs="Times New Roman"/>
                <w:color w:val="000000"/>
                <w:sz w:val="24"/>
                <w:szCs w:val="24"/>
                <w:lang w:eastAsia="en-US"/>
              </w:rPr>
              <w:t>1</w:t>
            </w:r>
          </w:p>
        </w:tc>
        <w:tc>
          <w:tcPr>
            <w:tcW w:w="6095" w:type="dxa"/>
            <w:tcBorders>
              <w:top w:val="single" w:sz="6" w:space="0" w:color="auto"/>
              <w:left w:val="single" w:sz="6" w:space="0" w:color="auto"/>
              <w:bottom w:val="single" w:sz="6" w:space="0" w:color="auto"/>
              <w:right w:val="single" w:sz="6" w:space="0" w:color="auto"/>
            </w:tcBorders>
          </w:tcPr>
          <w:p w:rsidR="00196EBC" w:rsidRPr="00FE791A" w:rsidRDefault="00196EBC" w:rsidP="00B0783A">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FE791A">
              <w:rPr>
                <w:rFonts w:ascii="Times New Roman" w:eastAsiaTheme="minorHAnsi" w:hAnsi="Times New Roman" w:cs="Times New Roman"/>
                <w:color w:val="000000"/>
                <w:sz w:val="24"/>
                <w:szCs w:val="24"/>
                <w:lang w:eastAsia="en-US"/>
              </w:rPr>
              <w:t xml:space="preserve">Розробка ґрунту в траншеях та котлованах екскаваторами у відвал, група ґрунту 2 ; + </w:t>
            </w:r>
            <w:proofErr w:type="spellStart"/>
            <w:r w:rsidRPr="00FE791A">
              <w:rPr>
                <w:rFonts w:ascii="Times New Roman" w:eastAsiaTheme="minorHAnsi" w:hAnsi="Times New Roman" w:cs="Times New Roman"/>
                <w:color w:val="000000"/>
                <w:sz w:val="24"/>
                <w:szCs w:val="24"/>
                <w:lang w:eastAsia="en-US"/>
              </w:rPr>
              <w:t>пiдвищеної</w:t>
            </w:r>
            <w:proofErr w:type="spellEnd"/>
            <w:r w:rsidRPr="00FE791A">
              <w:rPr>
                <w:rFonts w:ascii="Times New Roman" w:eastAsiaTheme="minorHAnsi" w:hAnsi="Times New Roman" w:cs="Times New Roman"/>
                <w:color w:val="000000"/>
                <w:sz w:val="24"/>
                <w:szCs w:val="24"/>
                <w:lang w:eastAsia="en-US"/>
              </w:rPr>
              <w:t xml:space="preserve"> </w:t>
            </w:r>
            <w:proofErr w:type="spellStart"/>
            <w:r w:rsidRPr="00FE791A">
              <w:rPr>
                <w:rFonts w:ascii="Times New Roman" w:eastAsiaTheme="minorHAnsi" w:hAnsi="Times New Roman" w:cs="Times New Roman"/>
                <w:color w:val="000000"/>
                <w:sz w:val="24"/>
                <w:szCs w:val="24"/>
                <w:lang w:eastAsia="en-US"/>
              </w:rPr>
              <w:t>вологостi</w:t>
            </w:r>
            <w:proofErr w:type="spellEnd"/>
            <w:r w:rsidRPr="00FE791A">
              <w:rPr>
                <w:rFonts w:ascii="Times New Roman" w:eastAsiaTheme="minorHAnsi" w:hAnsi="Times New Roman" w:cs="Times New Roman"/>
                <w:color w:val="000000"/>
                <w:sz w:val="24"/>
                <w:szCs w:val="24"/>
                <w:lang w:eastAsia="en-US"/>
              </w:rPr>
              <w:t xml:space="preserve">, що сильно налипає на </w:t>
            </w:r>
            <w:proofErr w:type="spellStart"/>
            <w:r w:rsidRPr="00FE791A">
              <w:rPr>
                <w:rFonts w:ascii="Times New Roman" w:eastAsiaTheme="minorHAnsi" w:hAnsi="Times New Roman" w:cs="Times New Roman"/>
                <w:color w:val="000000"/>
                <w:sz w:val="24"/>
                <w:szCs w:val="24"/>
                <w:lang w:eastAsia="en-US"/>
              </w:rPr>
              <w:t>стiнках</w:t>
            </w:r>
            <w:proofErr w:type="spellEnd"/>
            <w:r w:rsidRPr="00FE791A">
              <w:rPr>
                <w:rFonts w:ascii="Times New Roman" w:eastAsiaTheme="minorHAnsi" w:hAnsi="Times New Roman" w:cs="Times New Roman"/>
                <w:color w:val="000000"/>
                <w:sz w:val="24"/>
                <w:szCs w:val="24"/>
                <w:lang w:eastAsia="en-US"/>
              </w:rPr>
              <w:t xml:space="preserve"> i зубах </w:t>
            </w:r>
            <w:proofErr w:type="spellStart"/>
            <w:r w:rsidRPr="00FE791A">
              <w:rPr>
                <w:rFonts w:ascii="Times New Roman" w:eastAsiaTheme="minorHAnsi" w:hAnsi="Times New Roman" w:cs="Times New Roman"/>
                <w:color w:val="000000"/>
                <w:sz w:val="24"/>
                <w:szCs w:val="24"/>
                <w:lang w:eastAsia="en-US"/>
              </w:rPr>
              <w:t>ковша</w:t>
            </w:r>
            <w:proofErr w:type="spellEnd"/>
          </w:p>
        </w:tc>
        <w:tc>
          <w:tcPr>
            <w:tcW w:w="1405" w:type="dxa"/>
            <w:tcBorders>
              <w:top w:val="single" w:sz="6" w:space="0" w:color="auto"/>
              <w:left w:val="single" w:sz="6" w:space="0" w:color="auto"/>
              <w:bottom w:val="single" w:sz="6" w:space="0" w:color="auto"/>
              <w:right w:val="single" w:sz="6" w:space="0" w:color="auto"/>
            </w:tcBorders>
            <w:vAlign w:val="center"/>
          </w:tcPr>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FE791A">
              <w:rPr>
                <w:rFonts w:ascii="Times New Roman" w:eastAsiaTheme="minorHAnsi" w:hAnsi="Times New Roman" w:cs="Times New Roman"/>
                <w:color w:val="000000"/>
                <w:sz w:val="24"/>
                <w:szCs w:val="24"/>
                <w:lang w:eastAsia="en-US"/>
              </w:rPr>
              <w:t>100 м3</w:t>
            </w:r>
          </w:p>
        </w:tc>
        <w:tc>
          <w:tcPr>
            <w:tcW w:w="1572" w:type="dxa"/>
            <w:tcBorders>
              <w:top w:val="single" w:sz="6" w:space="0" w:color="auto"/>
              <w:left w:val="single" w:sz="6" w:space="0" w:color="auto"/>
              <w:bottom w:val="single" w:sz="6" w:space="0" w:color="auto"/>
              <w:right w:val="single" w:sz="6" w:space="0" w:color="auto"/>
            </w:tcBorders>
            <w:vAlign w:val="center"/>
          </w:tcPr>
          <w:p w:rsidR="00196EBC" w:rsidRPr="00FE791A" w:rsidRDefault="00196EBC" w:rsidP="00196EBC">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FE791A">
              <w:rPr>
                <w:rFonts w:ascii="Times New Roman" w:eastAsiaTheme="minorHAnsi" w:hAnsi="Times New Roman" w:cs="Times New Roman"/>
                <w:color w:val="000000"/>
                <w:sz w:val="24"/>
                <w:szCs w:val="24"/>
                <w:lang w:eastAsia="en-US"/>
              </w:rPr>
              <w:t>33,66</w:t>
            </w:r>
          </w:p>
        </w:tc>
      </w:tr>
    </w:tbl>
    <w:p w:rsidR="00196EBC" w:rsidRPr="00FE791A" w:rsidRDefault="00196EBC" w:rsidP="00196EBC">
      <w:pPr>
        <w:spacing w:after="0"/>
        <w:jc w:val="center"/>
        <w:rPr>
          <w:rFonts w:ascii="Times New Roman" w:hAnsi="Times New Roman" w:cs="Times New Roman"/>
          <w:b/>
          <w:color w:val="FF0000"/>
          <w:sz w:val="24"/>
          <w:szCs w:val="24"/>
          <w:highlight w:val="yellow"/>
        </w:rPr>
      </w:pPr>
    </w:p>
    <w:p w:rsidR="003C161D" w:rsidRPr="00FE791A" w:rsidRDefault="003C161D" w:rsidP="003C161D">
      <w:pPr>
        <w:tabs>
          <w:tab w:val="left" w:pos="269"/>
          <w:tab w:val="left" w:pos="567"/>
          <w:tab w:val="num" w:pos="720"/>
        </w:tabs>
        <w:suppressAutoHyphens/>
        <w:spacing w:after="0"/>
        <w:jc w:val="both"/>
        <w:rPr>
          <w:rFonts w:ascii="Times New Roman" w:hAnsi="Times New Roman" w:cs="Times New Roman"/>
          <w:i/>
          <w:color w:val="FF0000"/>
          <w:sz w:val="24"/>
          <w:szCs w:val="24"/>
        </w:rPr>
      </w:pPr>
    </w:p>
    <w:p w:rsidR="003C161D" w:rsidRPr="00FE791A" w:rsidRDefault="003C161D" w:rsidP="0096279B">
      <w:pPr>
        <w:pStyle w:val="a5"/>
        <w:spacing w:after="0" w:line="276" w:lineRule="auto"/>
        <w:ind w:left="0" w:right="-141" w:firstLine="426"/>
        <w:jc w:val="both"/>
        <w:outlineLvl w:val="0"/>
        <w:rPr>
          <w:rStyle w:val="rvts23"/>
          <w:lang w:val="uk-UA" w:eastAsia="en-US"/>
        </w:rPr>
      </w:pPr>
      <w:r w:rsidRPr="00FE791A">
        <w:rPr>
          <w:lang w:val="uk-UA"/>
        </w:rPr>
        <w:t>Детальна інформація щодо умов закупівлі «</w:t>
      </w:r>
      <w:hyperlink r:id="rId10" w:history="1">
        <w:r w:rsidR="00434DFF" w:rsidRPr="00FE791A">
          <w:rPr>
            <w:rStyle w:val="a3"/>
            <w:color w:val="auto"/>
            <w:u w:val="none"/>
            <w:lang w:val="uk-UA"/>
          </w:rPr>
          <w:t>Відновлення і підтримання сприятливого гідрологічного режиму та санітарного стану річки Млинівка на території</w:t>
        </w:r>
        <w:r w:rsidR="00434DFF" w:rsidRPr="00FE791A">
          <w:rPr>
            <w:rStyle w:val="a3"/>
            <w:rFonts w:eastAsiaTheme="majorEastAsia"/>
            <w:color w:val="auto"/>
            <w:u w:val="none"/>
            <w:lang w:val="uk-UA"/>
          </w:rPr>
          <w:t xml:space="preserve"> Калуської міської територіальної громади</w:t>
        </w:r>
      </w:hyperlink>
      <w:r w:rsidRPr="00FE791A">
        <w:rPr>
          <w:lang w:val="uk-UA"/>
        </w:rPr>
        <w:t xml:space="preserve">» - </w:t>
      </w:r>
      <w:r w:rsidR="00434DFF" w:rsidRPr="00FE791A">
        <w:rPr>
          <w:color w:val="333333"/>
          <w:shd w:val="clear" w:color="auto" w:fill="FFFFFF"/>
        </w:rPr>
        <w:t>UA</w:t>
      </w:r>
      <w:r w:rsidR="00434DFF" w:rsidRPr="00FE791A">
        <w:rPr>
          <w:color w:val="333333"/>
          <w:shd w:val="clear" w:color="auto" w:fill="FFFFFF"/>
          <w:lang w:val="uk-UA"/>
        </w:rPr>
        <w:t>-2024-09-30-007462-</w:t>
      </w:r>
      <w:r w:rsidR="00434DFF" w:rsidRPr="00FE791A">
        <w:rPr>
          <w:color w:val="333333"/>
          <w:shd w:val="clear" w:color="auto" w:fill="FFFFFF"/>
        </w:rPr>
        <w:t>a</w:t>
      </w:r>
      <w:r w:rsidR="00B16E61">
        <w:rPr>
          <w:rStyle w:val="h-select-all"/>
          <w:lang w:val="uk-UA"/>
        </w:rPr>
        <w:t>,</w:t>
      </w:r>
      <w:r w:rsidRPr="00FE791A">
        <w:rPr>
          <w:lang w:val="uk-UA"/>
        </w:rPr>
        <w:t xml:space="preserve"> розміщена на </w:t>
      </w:r>
      <w:r w:rsidRPr="00FE791A">
        <w:rPr>
          <w:rStyle w:val="rvts23"/>
          <w:lang w:val="uk-UA"/>
        </w:rPr>
        <w:t xml:space="preserve">веб-порталі Уповноваженого органу з питань </w:t>
      </w:r>
      <w:proofErr w:type="spellStart"/>
      <w:r w:rsidRPr="00FE791A">
        <w:rPr>
          <w:rStyle w:val="rvts23"/>
          <w:lang w:val="uk-UA"/>
        </w:rPr>
        <w:t>закупівель</w:t>
      </w:r>
      <w:proofErr w:type="spellEnd"/>
      <w:r w:rsidRPr="00FE791A">
        <w:rPr>
          <w:rStyle w:val="rvts23"/>
          <w:lang w:val="uk-UA"/>
        </w:rPr>
        <w:t xml:space="preserve"> </w:t>
      </w:r>
      <w:proofErr w:type="spellStart"/>
      <w:r w:rsidRPr="00FE791A">
        <w:rPr>
          <w:rStyle w:val="rvts23"/>
          <w:lang w:val="en-US"/>
        </w:rPr>
        <w:t>prozorro</w:t>
      </w:r>
      <w:proofErr w:type="spellEnd"/>
      <w:r w:rsidRPr="00FE791A">
        <w:rPr>
          <w:rStyle w:val="rvts23"/>
          <w:lang w:val="uk-UA"/>
        </w:rPr>
        <w:t>.</w:t>
      </w:r>
      <w:proofErr w:type="spellStart"/>
      <w:r w:rsidRPr="00FE791A">
        <w:rPr>
          <w:rStyle w:val="rvts23"/>
          <w:lang w:val="en-US"/>
        </w:rPr>
        <w:t>gov</w:t>
      </w:r>
      <w:proofErr w:type="spellEnd"/>
      <w:r w:rsidRPr="00FE791A">
        <w:rPr>
          <w:rStyle w:val="rvts23"/>
          <w:lang w:val="uk-UA"/>
        </w:rPr>
        <w:t>.</w:t>
      </w:r>
      <w:proofErr w:type="spellStart"/>
      <w:r w:rsidRPr="00FE791A">
        <w:rPr>
          <w:rStyle w:val="rvts23"/>
          <w:lang w:val="en-US"/>
        </w:rPr>
        <w:t>ua</w:t>
      </w:r>
      <w:proofErr w:type="spellEnd"/>
      <w:r w:rsidRPr="00FE791A">
        <w:rPr>
          <w:rStyle w:val="rvts23"/>
          <w:lang w:val="uk-UA"/>
        </w:rPr>
        <w:t>.</w:t>
      </w:r>
    </w:p>
    <w:p w:rsidR="003C161D" w:rsidRPr="00FE791A" w:rsidRDefault="003C161D" w:rsidP="003C161D">
      <w:pPr>
        <w:pStyle w:val="a5"/>
        <w:spacing w:after="0" w:line="276" w:lineRule="auto"/>
        <w:ind w:left="0" w:firstLine="426"/>
        <w:jc w:val="both"/>
        <w:outlineLvl w:val="0"/>
      </w:pPr>
      <w:proofErr w:type="spellStart"/>
      <w:r w:rsidRPr="00FE791A">
        <w:rPr>
          <w:rStyle w:val="rvts23"/>
        </w:rPr>
        <w:t>Крайній</w:t>
      </w:r>
      <w:proofErr w:type="spellEnd"/>
      <w:r w:rsidRPr="00FE791A">
        <w:rPr>
          <w:rStyle w:val="rvts23"/>
        </w:rPr>
        <w:t xml:space="preserve"> </w:t>
      </w:r>
      <w:proofErr w:type="spellStart"/>
      <w:r w:rsidRPr="00FE791A">
        <w:rPr>
          <w:rStyle w:val="rvts23"/>
        </w:rPr>
        <w:t>термін</w:t>
      </w:r>
      <w:proofErr w:type="spellEnd"/>
      <w:r w:rsidRPr="00FE791A">
        <w:t xml:space="preserve"> </w:t>
      </w:r>
      <w:proofErr w:type="spellStart"/>
      <w:r w:rsidRPr="00FE791A">
        <w:t>подання</w:t>
      </w:r>
      <w:proofErr w:type="spellEnd"/>
      <w:r w:rsidRPr="00FE791A">
        <w:t xml:space="preserve"> </w:t>
      </w:r>
      <w:proofErr w:type="spellStart"/>
      <w:r w:rsidRPr="00FE791A">
        <w:t>тендерних</w:t>
      </w:r>
      <w:proofErr w:type="spellEnd"/>
      <w:r w:rsidRPr="00FE791A">
        <w:t xml:space="preserve"> </w:t>
      </w:r>
      <w:proofErr w:type="spellStart"/>
      <w:r w:rsidRPr="00FE791A">
        <w:t>пропозицій</w:t>
      </w:r>
      <w:proofErr w:type="spellEnd"/>
      <w:r w:rsidRPr="00FE791A">
        <w:t xml:space="preserve"> </w:t>
      </w:r>
      <w:proofErr w:type="spellStart"/>
      <w:r w:rsidRPr="00FE791A">
        <w:t>Учасників</w:t>
      </w:r>
      <w:proofErr w:type="spellEnd"/>
      <w:r w:rsidRPr="00FE791A">
        <w:t xml:space="preserve"> в </w:t>
      </w:r>
      <w:proofErr w:type="spellStart"/>
      <w:r w:rsidRPr="00FE791A">
        <w:t>електронній</w:t>
      </w:r>
      <w:proofErr w:type="spellEnd"/>
      <w:r w:rsidRPr="00FE791A">
        <w:t xml:space="preserve"> </w:t>
      </w:r>
      <w:proofErr w:type="spellStart"/>
      <w:r w:rsidRPr="00FE791A">
        <w:t>системі</w:t>
      </w:r>
      <w:proofErr w:type="spellEnd"/>
      <w:r w:rsidRPr="00FE791A">
        <w:t xml:space="preserve"> </w:t>
      </w:r>
      <w:proofErr w:type="spellStart"/>
      <w:r w:rsidRPr="00FE791A">
        <w:t>закупівель</w:t>
      </w:r>
      <w:proofErr w:type="spellEnd"/>
      <w:r w:rsidRPr="00FE791A">
        <w:t xml:space="preserve">: </w:t>
      </w:r>
      <w:r w:rsidR="00CA2836">
        <w:rPr>
          <w:b/>
          <w:u w:val="single"/>
        </w:rPr>
        <w:t xml:space="preserve">до 00:00 год. 08 </w:t>
      </w:r>
      <w:proofErr w:type="spellStart"/>
      <w:r w:rsidR="00CA2836">
        <w:rPr>
          <w:b/>
          <w:u w:val="single"/>
        </w:rPr>
        <w:t>жовтня</w:t>
      </w:r>
      <w:proofErr w:type="spellEnd"/>
      <w:r w:rsidRPr="00FE791A">
        <w:rPr>
          <w:b/>
          <w:u w:val="single"/>
        </w:rPr>
        <w:t xml:space="preserve"> 2024 року</w:t>
      </w:r>
      <w:r w:rsidRPr="00FE791A">
        <w:rPr>
          <w:u w:val="single"/>
        </w:rPr>
        <w:t>.</w:t>
      </w:r>
    </w:p>
    <w:p w:rsidR="003C161D" w:rsidRPr="00FE791A" w:rsidRDefault="003C161D" w:rsidP="003C161D">
      <w:pPr>
        <w:tabs>
          <w:tab w:val="left" w:pos="6850"/>
        </w:tabs>
        <w:spacing w:after="0"/>
        <w:ind w:firstLine="426"/>
        <w:jc w:val="both"/>
        <w:rPr>
          <w:rFonts w:ascii="Times New Roman" w:hAnsi="Times New Roman" w:cs="Times New Roman"/>
          <w:sz w:val="24"/>
          <w:szCs w:val="24"/>
        </w:rPr>
      </w:pPr>
      <w:r w:rsidRPr="00FE791A">
        <w:rPr>
          <w:rFonts w:ascii="Times New Roman" w:hAnsi="Times New Roman" w:cs="Times New Roman"/>
          <w:sz w:val="24"/>
          <w:szCs w:val="24"/>
        </w:rPr>
        <w:tab/>
      </w:r>
    </w:p>
    <w:p w:rsidR="003C161D" w:rsidRPr="00FE791A" w:rsidRDefault="003C161D" w:rsidP="003C161D">
      <w:pPr>
        <w:spacing w:after="0"/>
        <w:jc w:val="both"/>
        <w:rPr>
          <w:rFonts w:ascii="Times New Roman" w:hAnsi="Times New Roman" w:cs="Times New Roman"/>
          <w:sz w:val="24"/>
          <w:szCs w:val="24"/>
        </w:rPr>
      </w:pPr>
    </w:p>
    <w:p w:rsidR="003C161D" w:rsidRPr="00FE791A" w:rsidRDefault="003C161D" w:rsidP="003C161D">
      <w:pPr>
        <w:spacing w:after="0"/>
        <w:jc w:val="both"/>
        <w:rPr>
          <w:rFonts w:ascii="Times New Roman" w:hAnsi="Times New Roman" w:cs="Times New Roman"/>
          <w:sz w:val="24"/>
          <w:szCs w:val="24"/>
        </w:rPr>
      </w:pPr>
    </w:p>
    <w:p w:rsidR="003C161D" w:rsidRPr="00FE791A" w:rsidRDefault="003C161D" w:rsidP="003C161D">
      <w:pPr>
        <w:spacing w:after="0"/>
        <w:jc w:val="both"/>
        <w:rPr>
          <w:rFonts w:ascii="Times New Roman" w:hAnsi="Times New Roman" w:cs="Times New Roman"/>
          <w:sz w:val="24"/>
          <w:szCs w:val="24"/>
        </w:rPr>
      </w:pPr>
    </w:p>
    <w:p w:rsidR="003C161D" w:rsidRPr="00FE791A" w:rsidRDefault="003C161D" w:rsidP="0096279B">
      <w:pPr>
        <w:tabs>
          <w:tab w:val="left" w:pos="284"/>
        </w:tabs>
        <w:spacing w:after="0"/>
        <w:jc w:val="both"/>
        <w:rPr>
          <w:rFonts w:ascii="Times New Roman" w:hAnsi="Times New Roman" w:cs="Times New Roman"/>
          <w:sz w:val="24"/>
          <w:szCs w:val="24"/>
        </w:rPr>
      </w:pPr>
      <w:r w:rsidRPr="00FE791A">
        <w:rPr>
          <w:rFonts w:ascii="Times New Roman" w:hAnsi="Times New Roman" w:cs="Times New Roman"/>
          <w:sz w:val="24"/>
          <w:szCs w:val="24"/>
        </w:rPr>
        <w:t xml:space="preserve">Начальник УЖКГ міської ради </w:t>
      </w:r>
      <w:r w:rsidRPr="00FE791A">
        <w:rPr>
          <w:rFonts w:ascii="Times New Roman" w:hAnsi="Times New Roman" w:cs="Times New Roman"/>
          <w:sz w:val="24"/>
          <w:szCs w:val="24"/>
        </w:rPr>
        <w:tab/>
        <w:t xml:space="preserve">                                                                         </w:t>
      </w:r>
      <w:r w:rsidR="0096279B">
        <w:rPr>
          <w:rFonts w:ascii="Times New Roman" w:hAnsi="Times New Roman" w:cs="Times New Roman"/>
          <w:sz w:val="24"/>
          <w:szCs w:val="24"/>
        </w:rPr>
        <w:t xml:space="preserve">     </w:t>
      </w:r>
      <w:r w:rsidRPr="00FE791A">
        <w:rPr>
          <w:rFonts w:ascii="Times New Roman" w:hAnsi="Times New Roman" w:cs="Times New Roman"/>
          <w:sz w:val="24"/>
          <w:szCs w:val="24"/>
        </w:rPr>
        <w:t xml:space="preserve">  Тарас ФІЦАК</w:t>
      </w:r>
    </w:p>
    <w:p w:rsidR="003C161D" w:rsidRPr="00FE791A" w:rsidRDefault="003C161D" w:rsidP="003C161D">
      <w:pPr>
        <w:spacing w:after="0"/>
        <w:jc w:val="both"/>
        <w:rPr>
          <w:rFonts w:ascii="Times New Roman" w:hAnsi="Times New Roman" w:cs="Times New Roman"/>
          <w:sz w:val="24"/>
          <w:szCs w:val="24"/>
        </w:rPr>
      </w:pPr>
    </w:p>
    <w:p w:rsidR="003C161D" w:rsidRPr="00FE791A" w:rsidRDefault="003C161D" w:rsidP="003C161D">
      <w:pPr>
        <w:spacing w:after="0"/>
        <w:jc w:val="both"/>
        <w:rPr>
          <w:rFonts w:ascii="Times New Roman" w:hAnsi="Times New Roman" w:cs="Times New Roman"/>
          <w:sz w:val="24"/>
          <w:szCs w:val="24"/>
        </w:rPr>
      </w:pPr>
    </w:p>
    <w:p w:rsidR="00B17943" w:rsidRPr="00FE791A" w:rsidRDefault="00B17943">
      <w:pPr>
        <w:rPr>
          <w:rFonts w:ascii="Times New Roman" w:hAnsi="Times New Roman" w:cs="Times New Roman"/>
          <w:sz w:val="24"/>
          <w:szCs w:val="24"/>
        </w:rPr>
      </w:pPr>
    </w:p>
    <w:sectPr w:rsidR="00B17943" w:rsidRPr="00FE791A" w:rsidSect="00E35D7F">
      <w:pgSz w:w="11906" w:h="16838"/>
      <w:pgMar w:top="850"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C1C0D"/>
    <w:multiLevelType w:val="hybridMultilevel"/>
    <w:tmpl w:val="20D882CC"/>
    <w:lvl w:ilvl="0" w:tplc="5EAA1F88">
      <w:start w:val="3"/>
      <w:numFmt w:val="decimal"/>
      <w:lvlText w:val="%1."/>
      <w:lvlJc w:val="left"/>
      <w:pPr>
        <w:ind w:left="8582" w:hanging="360"/>
      </w:pPr>
    </w:lvl>
    <w:lvl w:ilvl="1" w:tplc="04220019">
      <w:start w:val="1"/>
      <w:numFmt w:val="lowerLetter"/>
      <w:lvlText w:val="%2."/>
      <w:lvlJc w:val="left"/>
      <w:pPr>
        <w:ind w:left="9302" w:hanging="360"/>
      </w:pPr>
    </w:lvl>
    <w:lvl w:ilvl="2" w:tplc="0422001B">
      <w:start w:val="1"/>
      <w:numFmt w:val="lowerRoman"/>
      <w:lvlText w:val="%3."/>
      <w:lvlJc w:val="right"/>
      <w:pPr>
        <w:ind w:left="10022" w:hanging="180"/>
      </w:pPr>
    </w:lvl>
    <w:lvl w:ilvl="3" w:tplc="0422000F">
      <w:start w:val="1"/>
      <w:numFmt w:val="decimal"/>
      <w:lvlText w:val="%4."/>
      <w:lvlJc w:val="left"/>
      <w:pPr>
        <w:ind w:left="10742" w:hanging="360"/>
      </w:pPr>
    </w:lvl>
    <w:lvl w:ilvl="4" w:tplc="04220019">
      <w:start w:val="1"/>
      <w:numFmt w:val="lowerLetter"/>
      <w:lvlText w:val="%5."/>
      <w:lvlJc w:val="left"/>
      <w:pPr>
        <w:ind w:left="11462" w:hanging="360"/>
      </w:pPr>
    </w:lvl>
    <w:lvl w:ilvl="5" w:tplc="0422001B">
      <w:start w:val="1"/>
      <w:numFmt w:val="lowerRoman"/>
      <w:lvlText w:val="%6."/>
      <w:lvlJc w:val="right"/>
      <w:pPr>
        <w:ind w:left="12182" w:hanging="180"/>
      </w:pPr>
    </w:lvl>
    <w:lvl w:ilvl="6" w:tplc="0422000F">
      <w:start w:val="1"/>
      <w:numFmt w:val="decimal"/>
      <w:lvlText w:val="%7."/>
      <w:lvlJc w:val="left"/>
      <w:pPr>
        <w:ind w:left="12902" w:hanging="360"/>
      </w:pPr>
    </w:lvl>
    <w:lvl w:ilvl="7" w:tplc="04220019">
      <w:start w:val="1"/>
      <w:numFmt w:val="lowerLetter"/>
      <w:lvlText w:val="%8."/>
      <w:lvlJc w:val="left"/>
      <w:pPr>
        <w:ind w:left="13622" w:hanging="360"/>
      </w:pPr>
    </w:lvl>
    <w:lvl w:ilvl="8" w:tplc="0422001B">
      <w:start w:val="1"/>
      <w:numFmt w:val="lowerRoman"/>
      <w:lvlText w:val="%9."/>
      <w:lvlJc w:val="right"/>
      <w:pPr>
        <w:ind w:left="14342" w:hanging="180"/>
      </w:pPr>
    </w:lvl>
  </w:abstractNum>
  <w:abstractNum w:abstractNumId="1" w15:restartNumberingAfterBreak="0">
    <w:nsid w:val="7C2C0071"/>
    <w:multiLevelType w:val="hybridMultilevel"/>
    <w:tmpl w:val="FBFC85E2"/>
    <w:lvl w:ilvl="0" w:tplc="B96E62FC">
      <w:start w:val="1"/>
      <w:numFmt w:val="decimal"/>
      <w:lvlText w:val="%1."/>
      <w:lvlJc w:val="left"/>
      <w:pPr>
        <w:ind w:left="928"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82"/>
    <w:rsid w:val="00196EBC"/>
    <w:rsid w:val="001A49BC"/>
    <w:rsid w:val="00373428"/>
    <w:rsid w:val="003C161D"/>
    <w:rsid w:val="00434DFF"/>
    <w:rsid w:val="00606F2A"/>
    <w:rsid w:val="00656DF5"/>
    <w:rsid w:val="00746837"/>
    <w:rsid w:val="00757428"/>
    <w:rsid w:val="00825BE8"/>
    <w:rsid w:val="008F2E82"/>
    <w:rsid w:val="0096279B"/>
    <w:rsid w:val="009658B2"/>
    <w:rsid w:val="00B16E61"/>
    <w:rsid w:val="00B17943"/>
    <w:rsid w:val="00BA212B"/>
    <w:rsid w:val="00CA2836"/>
    <w:rsid w:val="00DD74DB"/>
    <w:rsid w:val="00E35D7F"/>
    <w:rsid w:val="00FE7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0FBE"/>
  <w15:chartTrackingRefBased/>
  <w15:docId w15:val="{9FCF78E8-81C4-4D28-B1AB-9930CBF1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61D"/>
    <w:pPr>
      <w:spacing w:after="200" w:line="276" w:lineRule="auto"/>
    </w:pPr>
    <w:rPr>
      <w:rFonts w:eastAsiaTheme="minorEastAsia"/>
      <w:lang w:eastAsia="uk-UA"/>
    </w:rPr>
  </w:style>
  <w:style w:type="paragraph" w:styleId="1">
    <w:name w:val="heading 1"/>
    <w:basedOn w:val="a"/>
    <w:next w:val="a"/>
    <w:link w:val="10"/>
    <w:uiPriority w:val="9"/>
    <w:qFormat/>
    <w:rsid w:val="003C16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semiHidden/>
    <w:unhideWhenUsed/>
    <w:qFormat/>
    <w:rsid w:val="003C1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61D"/>
    <w:rPr>
      <w:rFonts w:asciiTheme="majorHAnsi" w:eastAsiaTheme="majorEastAsia" w:hAnsiTheme="majorHAnsi" w:cstheme="majorBidi"/>
      <w:b/>
      <w:bCs/>
      <w:color w:val="2E74B5" w:themeColor="accent1" w:themeShade="BF"/>
      <w:sz w:val="28"/>
      <w:szCs w:val="28"/>
      <w:lang w:eastAsia="uk-UA"/>
    </w:rPr>
  </w:style>
  <w:style w:type="character" w:customStyle="1" w:styleId="30">
    <w:name w:val="Заголовок 3 Знак"/>
    <w:basedOn w:val="a0"/>
    <w:link w:val="3"/>
    <w:uiPriority w:val="9"/>
    <w:semiHidden/>
    <w:rsid w:val="003C161D"/>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3C161D"/>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locked/>
    <w:rsid w:val="003C161D"/>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unhideWhenUsed/>
    <w:qFormat/>
    <w:rsid w:val="003C161D"/>
    <w:pPr>
      <w:spacing w:after="160" w:line="256" w:lineRule="auto"/>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3C161D"/>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paragraph" w:customStyle="1" w:styleId="15">
    <w:name w:val="Заголовок 15"/>
    <w:basedOn w:val="a"/>
    <w:uiPriority w:val="1"/>
    <w:qFormat/>
    <w:rsid w:val="003C161D"/>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3C161D"/>
  </w:style>
  <w:style w:type="character" w:customStyle="1" w:styleId="h-select-all">
    <w:name w:val="h-select-all"/>
    <w:basedOn w:val="a0"/>
    <w:rsid w:val="003C161D"/>
  </w:style>
  <w:style w:type="character" w:customStyle="1" w:styleId="qaclassifierdescr">
    <w:name w:val="qa_classifier_descr"/>
    <w:basedOn w:val="a0"/>
    <w:rsid w:val="003C161D"/>
  </w:style>
  <w:style w:type="character" w:customStyle="1" w:styleId="rvts23">
    <w:name w:val="rvts23"/>
    <w:basedOn w:val="a0"/>
    <w:rsid w:val="003C161D"/>
  </w:style>
  <w:style w:type="character" w:styleId="a6">
    <w:name w:val="Emphasis"/>
    <w:basedOn w:val="a0"/>
    <w:uiPriority w:val="20"/>
    <w:qFormat/>
    <w:rsid w:val="003C161D"/>
    <w:rPr>
      <w:i/>
      <w:iCs/>
    </w:rPr>
  </w:style>
  <w:style w:type="character" w:styleId="a7">
    <w:name w:val="Strong"/>
    <w:basedOn w:val="a0"/>
    <w:uiPriority w:val="22"/>
    <w:qFormat/>
    <w:rsid w:val="003C161D"/>
    <w:rPr>
      <w:b/>
      <w:bCs/>
    </w:rPr>
  </w:style>
  <w:style w:type="paragraph" w:styleId="a8">
    <w:name w:val="List Paragraph"/>
    <w:basedOn w:val="a"/>
    <w:uiPriority w:val="99"/>
    <w:qFormat/>
    <w:rsid w:val="00825BE8"/>
    <w:pPr>
      <w:spacing w:after="0" w:line="240" w:lineRule="auto"/>
      <w:ind w:left="720"/>
      <w:contextualSpacing/>
    </w:pPr>
    <w:rPr>
      <w:rFonts w:ascii="Times New Roman" w:eastAsiaTheme="minorHAnsi" w:hAnsi="Times New Roman"/>
      <w:sz w:val="24"/>
      <w:szCs w:val="24"/>
    </w:rPr>
  </w:style>
  <w:style w:type="paragraph" w:styleId="a9">
    <w:name w:val="Balloon Text"/>
    <w:basedOn w:val="a"/>
    <w:link w:val="aa"/>
    <w:uiPriority w:val="99"/>
    <w:semiHidden/>
    <w:unhideWhenUsed/>
    <w:rsid w:val="00B16E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16E61"/>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2288764" TargetMode="External"/><Relationship Id="rId3" Type="http://schemas.openxmlformats.org/officeDocument/2006/relationships/styles" Target="styles.xml"/><Relationship Id="rId7" Type="http://schemas.openxmlformats.org/officeDocument/2006/relationships/hyperlink" Target="https://my.zakupivli.pro/cabinet/purchases/state_purchase/view/5228876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y.zakupivli.pro/cabinet/purchases/state_purchase/view/52288764" TargetMode="External"/><Relationship Id="rId4" Type="http://schemas.openxmlformats.org/officeDocument/2006/relationships/settings" Target="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A4CF-6DA4-496A-889F-65B7E3A0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2295</Words>
  <Characters>1309</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2024-10-01T12:48:00Z</cp:lastPrinted>
  <dcterms:created xsi:type="dcterms:W3CDTF">2024-10-01T11:40:00Z</dcterms:created>
  <dcterms:modified xsi:type="dcterms:W3CDTF">2024-10-02T11:24:00Z</dcterms:modified>
</cp:coreProperties>
</file>