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B8C17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04FB3B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CE9231D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5C04C8B" w14:textId="6968E688" w:rsidR="00354108" w:rsidRPr="0038169D" w:rsidRDefault="00354108" w:rsidP="00137205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>09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в системі публічних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>» на веб-порталі Уповноваженого органу prozorro.gov.ua розміщено оголошення щодо закупівлі «Природний газ, код 09120000-6 «Газове паливо» за ДК 021:2015 Єдиного закупівельного словника»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3720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137205" w:rsidRPr="00137205">
        <w:rPr>
          <w:rFonts w:ascii="Times New Roman" w:hAnsi="Times New Roman" w:cs="Times New Roman"/>
          <w:sz w:val="24"/>
          <w:szCs w:val="24"/>
        </w:rPr>
        <w:t>UA</w:t>
      </w:r>
      <w:r w:rsidR="00137205" w:rsidRPr="003F3FAD">
        <w:rPr>
          <w:rFonts w:ascii="Times New Roman" w:hAnsi="Times New Roman" w:cs="Times New Roman"/>
          <w:sz w:val="24"/>
          <w:szCs w:val="24"/>
          <w:lang w:val="uk-UA"/>
        </w:rPr>
        <w:t>-2024-09-10-008982-</w:t>
      </w:r>
      <w:r w:rsidR="00137205" w:rsidRPr="00137205">
        <w:rPr>
          <w:rFonts w:ascii="Times New Roman" w:hAnsi="Times New Roman" w:cs="Times New Roman"/>
          <w:sz w:val="24"/>
          <w:szCs w:val="24"/>
        </w:rPr>
        <w:t>a</w:t>
      </w:r>
      <w:r w:rsidRPr="00137205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, за процедурою відкриті торги (з особливостями) очікуваною вартістю 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>15 200,57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5D4542D7" w14:textId="1F185FCE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«Природний газ, код 09120000-6 «Газове паливо» за ДК 021:2015 Єдиного закупівельного словника» </w:t>
      </w:r>
      <w:r w:rsidR="00137205" w:rsidRPr="0013720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137205" w:rsidRPr="00137205">
        <w:rPr>
          <w:rFonts w:ascii="Times New Roman" w:hAnsi="Times New Roman" w:cs="Times New Roman"/>
          <w:sz w:val="24"/>
          <w:szCs w:val="24"/>
        </w:rPr>
        <w:t>UA</w:t>
      </w:r>
      <w:r w:rsidR="00137205" w:rsidRPr="003F3FAD">
        <w:rPr>
          <w:rFonts w:ascii="Times New Roman" w:hAnsi="Times New Roman" w:cs="Times New Roman"/>
          <w:sz w:val="24"/>
          <w:szCs w:val="24"/>
          <w:lang w:val="uk-UA"/>
        </w:rPr>
        <w:t>-2024-09-10-008982-</w:t>
      </w:r>
      <w:r w:rsidR="00137205" w:rsidRPr="00137205">
        <w:rPr>
          <w:rFonts w:ascii="Times New Roman" w:hAnsi="Times New Roman" w:cs="Times New Roman"/>
          <w:sz w:val="24"/>
          <w:szCs w:val="24"/>
        </w:rPr>
        <w:t>a</w:t>
      </w:r>
      <w:r w:rsidR="00137205" w:rsidRPr="00137205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повідомляємо:</w:t>
      </w:r>
    </w:p>
    <w:p w14:paraId="452223D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DAD8B01" w14:textId="79EAA341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bookmarkStart w:id="1" w:name="_Hlk137111853"/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розміру бюджетного призначення</w:t>
      </w:r>
      <w:bookmarkEnd w:id="1"/>
    </w:p>
    <w:p w14:paraId="15BA7803" w14:textId="05202F64" w:rsidR="00354108" w:rsidRPr="0038169D" w:rsidRDefault="00354108" w:rsidP="0038169D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програми 0210160 «Керівництво і управління у відповідній сфері  у містах (місті Києві), селищах, селах, територіальних громадах» з місцевого бюджету передбачено призначення  на закупівлю природного газу відповідно до потреби в період з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жовтня 2024 року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31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.2024 року у розмірі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215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200,57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2D9ACBFB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1704428" w14:textId="0DBF3FA7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очікуваної вартість предмета закупівлі</w:t>
      </w:r>
    </w:p>
    <w:p w14:paraId="4AF350BA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Очікувана вартість природного газу  визначена виходячи з очікуваного обсягу споживання природного газу і прогнозованого тарифу на його постачання. </w:t>
      </w:r>
    </w:p>
    <w:p w14:paraId="736CD120" w14:textId="2CAFDF8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Розрахунок очікуваної вартості природного газу визначений на підставі закупівельної ціни минулого періоду, а саме власної закупівлі  (укладеного договору від 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08.12.2024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№ 08-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50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42/2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-БО-Т/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213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/2023)  і ціни відповідної закупівлі згідно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309FB0F6" w14:textId="09C86BD3" w:rsidR="00354108" w:rsidRPr="0038169D" w:rsidRDefault="00354108" w:rsidP="00937159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Враховуючи необхідний обсяг закупівлі природного газу на період з </w:t>
      </w:r>
      <w:r w:rsidR="00937159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жовтня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063727" w:rsidRPr="0038169D">
        <w:rPr>
          <w:rFonts w:ascii="Times New Roman" w:hAnsi="Times New Roman" w:cs="Times New Roman"/>
          <w:sz w:val="24"/>
          <w:szCs w:val="24"/>
          <w:lang w:val="uk-UA"/>
        </w:rPr>
        <w:t>31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3727" w:rsidRPr="0038169D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.2024, очікувана вартість закупівлі становить – </w:t>
      </w:r>
      <w:r w:rsidR="00937159" w:rsidRPr="0038169D">
        <w:rPr>
          <w:rFonts w:ascii="Times New Roman" w:hAnsi="Times New Roman" w:cs="Times New Roman"/>
          <w:sz w:val="24"/>
          <w:szCs w:val="24"/>
          <w:lang w:val="uk-UA"/>
        </w:rPr>
        <w:t>215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37159" w:rsidRPr="0038169D">
        <w:rPr>
          <w:rFonts w:ascii="Times New Roman" w:hAnsi="Times New Roman" w:cs="Times New Roman"/>
          <w:sz w:val="24"/>
          <w:szCs w:val="24"/>
          <w:lang w:val="uk-UA"/>
        </w:rPr>
        <w:t>200,57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грн (ціна попередньої закупівлі: 16,55389 грн з ПДВ * 1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>000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метрів кубічних = 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>215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200,57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грн).</w:t>
      </w:r>
    </w:p>
    <w:p w14:paraId="79549C6A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AAD6661" w14:textId="587B80CF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sz w:val="24"/>
          <w:szCs w:val="24"/>
          <w:lang w:val="uk-UA"/>
        </w:rPr>
        <w:t>Інформація про необхідні технічні, якісні та кількісні характеристики предмета закупівлі</w:t>
      </w:r>
    </w:p>
    <w:p w14:paraId="493D8A2E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03DDD732" w14:textId="4B550062" w:rsidR="00137205" w:rsidRDefault="00354108" w:rsidP="0023666A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lastRenderedPageBreak/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7D45D0D9" w14:textId="77777777" w:rsidR="0023666A" w:rsidRDefault="0023666A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3B88060" w14:textId="77777777" w:rsidR="0023666A" w:rsidRDefault="0023666A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43728C9" w14:textId="77777777" w:rsidR="0023666A" w:rsidRDefault="0023666A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C02B791" w14:textId="77777777" w:rsidR="0023666A" w:rsidRDefault="0023666A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9EAAF3" w14:textId="2B49D1CD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1</w:t>
      </w:r>
    </w:p>
    <w:p w14:paraId="391104EB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Обсяг споживання природного газу</w:t>
      </w:r>
    </w:p>
    <w:tbl>
      <w:tblPr>
        <w:tblW w:w="5955" w:type="dxa"/>
        <w:jc w:val="center"/>
        <w:tblLayout w:type="fixed"/>
        <w:tblLook w:val="04A0" w:firstRow="1" w:lastRow="0" w:firstColumn="1" w:lastColumn="0" w:noHBand="0" w:noVBand="1"/>
      </w:tblPr>
      <w:tblGrid>
        <w:gridCol w:w="3875"/>
        <w:gridCol w:w="2080"/>
      </w:tblGrid>
      <w:tr w:rsidR="00354108" w:rsidRPr="0038169D" w14:paraId="7E3EC6F0" w14:textId="77777777" w:rsidTr="00354108">
        <w:trPr>
          <w:trHeight w:val="845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80A3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1E22D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Обсяг,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тис.куб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</w:p>
        </w:tc>
      </w:tr>
      <w:tr w:rsidR="00937159" w:rsidRPr="0038169D" w14:paraId="4C040368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E7B4D5" w14:textId="3255B5BC" w:rsidR="00937159" w:rsidRPr="0038169D" w:rsidRDefault="00937159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 2024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15C06" w14:textId="1D29AAAA" w:rsidR="00937159" w:rsidRPr="0038169D" w:rsidRDefault="00937159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354108" w:rsidRPr="0038169D" w14:paraId="77C1DE92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62E949" w14:textId="216F1135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 2024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C7859" w14:textId="6C236A3B" w:rsidR="00354108" w:rsidRPr="0038169D" w:rsidRDefault="00320E83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045D3B"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354108" w:rsidRPr="0038169D" w14:paraId="544DE4BD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848B23" w14:textId="7C670593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 2024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DAA08B" w14:textId="76B928F3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354108" w:rsidRPr="0038169D" w14:paraId="1475F3B1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4D0465" w14:textId="703EBE21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AE7972" w14:textId="0190CC84" w:rsidR="00354108" w:rsidRPr="0038169D" w:rsidRDefault="00063727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54108" w:rsidRPr="0038169D" w14:paraId="6142C269" w14:textId="77777777" w:rsidTr="00354108">
        <w:trPr>
          <w:trHeight w:val="394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71CC7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7D7E8" w14:textId="053C9754" w:rsidR="00354108" w:rsidRPr="0038169D" w:rsidRDefault="00063727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20E83"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</w:tbl>
    <w:p w14:paraId="39932F7C" w14:textId="77777777" w:rsidR="00354108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087ED5A" w14:textId="77777777" w:rsidR="0023666A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608B6FE" w14:textId="77777777" w:rsidR="0023666A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2DF96EB" w14:textId="77777777" w:rsidR="0023666A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D3906D2" w14:textId="77777777" w:rsidR="0023666A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713951" w14:textId="77777777" w:rsidR="0023666A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0389477" w14:textId="77777777" w:rsidR="0023666A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288B825" w14:textId="77777777" w:rsidR="0023666A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B7A6DDC" w14:textId="77777777" w:rsidR="0023666A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76EC021" w14:textId="77777777" w:rsidR="0023666A" w:rsidRPr="0038169D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291BE5" w14:textId="24B11C30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2</w:t>
      </w:r>
    </w:p>
    <w:p w14:paraId="192013A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Місце поставки природного газу</w:t>
      </w:r>
    </w:p>
    <w:tbl>
      <w:tblPr>
        <w:tblStyle w:val="a3"/>
        <w:tblW w:w="8710" w:type="dxa"/>
        <w:jc w:val="center"/>
        <w:tblLook w:val="04A0" w:firstRow="1" w:lastRow="0" w:firstColumn="1" w:lastColumn="0" w:noHBand="0" w:noVBand="1"/>
      </w:tblPr>
      <w:tblGrid>
        <w:gridCol w:w="1192"/>
        <w:gridCol w:w="7518"/>
      </w:tblGrid>
      <w:tr w:rsidR="00354108" w:rsidRPr="0038169D" w14:paraId="60EB3F4B" w14:textId="77777777" w:rsidTr="0023666A">
        <w:trPr>
          <w:trHeight w:val="22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EA5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3BC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поставки</w:t>
            </w:r>
          </w:p>
          <w:p w14:paraId="2BAE832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(адміністративні приміщення)</w:t>
            </w:r>
          </w:p>
        </w:tc>
      </w:tr>
      <w:tr w:rsidR="00354108" w:rsidRPr="0038169D" w14:paraId="614A0321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A4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F80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5B7F0537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053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55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60EDE987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F6AF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5A08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Кропивник, вул. Січових Стрільців, буд. 6</w:t>
            </w:r>
          </w:p>
        </w:tc>
      </w:tr>
      <w:tr w:rsidR="00354108" w:rsidRPr="0038169D" w14:paraId="58E4E1CF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CD5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4325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Студінка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5B07E4E4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П.Мирного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10</w:t>
            </w:r>
          </w:p>
        </w:tc>
      </w:tr>
      <w:tr w:rsidR="00354108" w:rsidRPr="0038169D" w14:paraId="61DCA252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9A0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60CC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Вістова,</w:t>
            </w:r>
          </w:p>
          <w:p w14:paraId="073A47A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Шевченка, буд. 36</w:t>
            </w:r>
          </w:p>
        </w:tc>
      </w:tr>
      <w:tr w:rsidR="00354108" w:rsidRPr="0038169D" w14:paraId="117FD34E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01E6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B3C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Боднарів, </w:t>
            </w:r>
          </w:p>
          <w:p w14:paraId="418B210D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 буд. 4</w:t>
            </w:r>
          </w:p>
        </w:tc>
      </w:tr>
      <w:tr w:rsidR="00354108" w:rsidRPr="0038169D" w14:paraId="2B710B1A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1A2B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E4B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119565D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600 річчя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Голиня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18</w:t>
            </w:r>
          </w:p>
        </w:tc>
      </w:tr>
      <w:tr w:rsidR="003D6DB9" w:rsidRPr="0038169D" w14:paraId="2831A4BB" w14:textId="77777777" w:rsidTr="0023666A">
        <w:trPr>
          <w:trHeight w:val="5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72C" w14:textId="10CAC8DF" w:rsidR="003D6DB9" w:rsidRPr="0038169D" w:rsidRDefault="003D6DB9" w:rsidP="00354108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72BA" w14:textId="4DAEF0B4" w:rsidR="003D6DB9" w:rsidRPr="003D6DB9" w:rsidRDefault="003D6DB9" w:rsidP="0023666A">
            <w:pPr>
              <w:widowControl w:val="0"/>
              <w:ind w:right="120" w:hanging="5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</w:t>
            </w:r>
            <w:r w:rsidRPr="003F3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Івано-Франківська область, Калуський район, с. Пійло, 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Грушевського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85.</w:t>
            </w:r>
          </w:p>
          <w:p w14:paraId="7F2777F3" w14:textId="77777777" w:rsidR="003D6DB9" w:rsidRPr="0038169D" w:rsidRDefault="003D6DB9" w:rsidP="00236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720080F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7ED471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41"/>
      </w:tblGrid>
      <w:tr w:rsidR="00354108" w:rsidRPr="0038169D" w14:paraId="4D533613" w14:textId="77777777" w:rsidTr="00354108">
        <w:tc>
          <w:tcPr>
            <w:tcW w:w="5240" w:type="dxa"/>
            <w:hideMark/>
          </w:tcPr>
          <w:p w14:paraId="6C1CFC9C" w14:textId="77777777" w:rsidR="00354108" w:rsidRPr="0038169D" w:rsidRDefault="00354108" w:rsidP="00354108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старостинськими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округами,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комунікацій Калуської міської ради</w:t>
            </w:r>
          </w:p>
          <w:p w14:paraId="2F13D5F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7-96-33</w:t>
            </w:r>
          </w:p>
        </w:tc>
        <w:tc>
          <w:tcPr>
            <w:tcW w:w="4541" w:type="dxa"/>
            <w:hideMark/>
          </w:tcPr>
          <w:p w14:paraId="270386B3" w14:textId="38EC13E4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Надія ДАНИЛЮК</w:t>
            </w:r>
          </w:p>
        </w:tc>
      </w:tr>
    </w:tbl>
    <w:p w14:paraId="0C4E67D3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5640045" w14:textId="77777777" w:rsidR="003D72AE" w:rsidRPr="0038169D" w:rsidRDefault="003D72AE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D72AE" w:rsidRPr="0038169D" w:rsidSect="00354108">
      <w:pgSz w:w="12240" w:h="15840"/>
      <w:pgMar w:top="170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4A"/>
    <w:rsid w:val="00045D3B"/>
    <w:rsid w:val="00063727"/>
    <w:rsid w:val="00137205"/>
    <w:rsid w:val="0023666A"/>
    <w:rsid w:val="00320E83"/>
    <w:rsid w:val="00354108"/>
    <w:rsid w:val="0038169D"/>
    <w:rsid w:val="003C391C"/>
    <w:rsid w:val="003D5779"/>
    <w:rsid w:val="003D6DB9"/>
    <w:rsid w:val="003D72AE"/>
    <w:rsid w:val="003F3FAD"/>
    <w:rsid w:val="004D6741"/>
    <w:rsid w:val="006A474A"/>
    <w:rsid w:val="008151CE"/>
    <w:rsid w:val="00863BEC"/>
    <w:rsid w:val="00910534"/>
    <w:rsid w:val="00937159"/>
    <w:rsid w:val="00A32FAF"/>
    <w:rsid w:val="00CB39C7"/>
    <w:rsid w:val="00D04904"/>
    <w:rsid w:val="00F710CA"/>
    <w:rsid w:val="00FA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1D85"/>
  <w15:chartTrackingRefBased/>
  <w15:docId w15:val="{F962B74A-919F-4231-999C-C60D62F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2514</Words>
  <Characters>1434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Мостова</dc:creator>
  <cp:keywords/>
  <dc:description/>
  <cp:lastModifiedBy>Admin</cp:lastModifiedBy>
  <cp:revision>2</cp:revision>
  <dcterms:created xsi:type="dcterms:W3CDTF">2024-09-11T06:43:00Z</dcterms:created>
  <dcterms:modified xsi:type="dcterms:W3CDTF">2024-09-11T06:43:00Z</dcterms:modified>
</cp:coreProperties>
</file>