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FC" w:rsidRPr="00C640FC" w:rsidRDefault="00C640FC" w:rsidP="00C640FC">
      <w:pPr>
        <w:spacing w:after="0" w:line="20" w:lineRule="atLeast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640FC">
        <w:rPr>
          <w:rFonts w:ascii="Times New Roman" w:hAnsi="Times New Roman" w:cs="Times New Roman"/>
          <w:b/>
          <w:sz w:val="28"/>
          <w:szCs w:val="28"/>
        </w:rPr>
        <w:tab/>
      </w:r>
      <w:r w:rsidRPr="00C640F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0FC">
        <w:rPr>
          <w:rFonts w:ascii="Times New Roman" w:hAnsi="Times New Roman" w:cs="Times New Roman"/>
          <w:b/>
          <w:sz w:val="24"/>
          <w:szCs w:val="24"/>
        </w:rPr>
        <w:t>Додаток 1</w:t>
      </w:r>
    </w:p>
    <w:p w:rsidR="00C640FC" w:rsidRPr="00C640FC" w:rsidRDefault="00C640FC" w:rsidP="00C640FC">
      <w:pPr>
        <w:spacing w:after="0" w:line="20" w:lineRule="atLeast"/>
        <w:ind w:left="5760"/>
        <w:rPr>
          <w:rFonts w:ascii="Times New Roman" w:hAnsi="Times New Roman" w:cs="Times New Roman"/>
          <w:b/>
          <w:sz w:val="24"/>
          <w:szCs w:val="24"/>
        </w:rPr>
      </w:pPr>
      <w:r w:rsidRPr="00C640FC">
        <w:rPr>
          <w:rFonts w:ascii="Times New Roman" w:hAnsi="Times New Roman" w:cs="Times New Roman"/>
          <w:b/>
          <w:sz w:val="24"/>
          <w:szCs w:val="24"/>
        </w:rPr>
        <w:t>до наказу начальника управління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0FC">
        <w:rPr>
          <w:rFonts w:ascii="Times New Roman" w:hAnsi="Times New Roman" w:cs="Times New Roman"/>
          <w:b/>
          <w:sz w:val="24"/>
          <w:szCs w:val="24"/>
        </w:rPr>
        <w:t>соціального захи</w:t>
      </w:r>
      <w:r>
        <w:rPr>
          <w:rFonts w:ascii="Times New Roman" w:hAnsi="Times New Roman" w:cs="Times New Roman"/>
          <w:b/>
          <w:sz w:val="24"/>
          <w:szCs w:val="24"/>
        </w:rPr>
        <w:t xml:space="preserve">сту населення Калуської міської </w:t>
      </w:r>
      <w:r w:rsidRPr="00C640FC">
        <w:rPr>
          <w:rFonts w:ascii="Times New Roman" w:hAnsi="Times New Roman" w:cs="Times New Roman"/>
          <w:b/>
          <w:sz w:val="24"/>
          <w:szCs w:val="24"/>
        </w:rPr>
        <w:t xml:space="preserve">ради </w:t>
      </w:r>
      <w:r>
        <w:rPr>
          <w:rFonts w:ascii="Times New Roman" w:hAnsi="Times New Roman" w:cs="Times New Roman"/>
          <w:b/>
          <w:sz w:val="24"/>
          <w:szCs w:val="24"/>
        </w:rPr>
        <w:t>від 01</w:t>
      </w:r>
      <w:r w:rsidRPr="00C640FC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640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2024  №22</w:t>
      </w:r>
    </w:p>
    <w:p w:rsidR="00C640FC" w:rsidRPr="00C640FC" w:rsidRDefault="00C640FC" w:rsidP="00C640FC">
      <w:pPr>
        <w:spacing w:after="0" w:line="20" w:lineRule="atLeast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C640FC" w:rsidRPr="00C640FC" w:rsidRDefault="00C640FC" w:rsidP="00C640FC">
      <w:pPr>
        <w:spacing w:after="0" w:line="20" w:lineRule="atLeast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C640FC" w:rsidRPr="00C640FC" w:rsidRDefault="00C640FC" w:rsidP="00C640F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C">
        <w:rPr>
          <w:rFonts w:ascii="Times New Roman" w:hAnsi="Times New Roman" w:cs="Times New Roman"/>
          <w:b/>
          <w:sz w:val="24"/>
          <w:szCs w:val="24"/>
        </w:rPr>
        <w:t>ГРАФІК</w:t>
      </w:r>
    </w:p>
    <w:p w:rsidR="00C640FC" w:rsidRPr="00C640FC" w:rsidRDefault="00C640FC" w:rsidP="00C640F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C">
        <w:rPr>
          <w:rFonts w:ascii="Times New Roman" w:hAnsi="Times New Roman" w:cs="Times New Roman"/>
          <w:b/>
          <w:sz w:val="24"/>
          <w:szCs w:val="24"/>
        </w:rPr>
        <w:t>прийому громадян з особистих питань керівництвом</w:t>
      </w:r>
    </w:p>
    <w:p w:rsidR="00C640FC" w:rsidRPr="00C640FC" w:rsidRDefault="00C640FC" w:rsidP="00C640F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C">
        <w:rPr>
          <w:rFonts w:ascii="Times New Roman" w:hAnsi="Times New Roman" w:cs="Times New Roman"/>
          <w:b/>
          <w:sz w:val="24"/>
          <w:szCs w:val="24"/>
        </w:rPr>
        <w:t xml:space="preserve">управління соціального захисту населення </w:t>
      </w:r>
    </w:p>
    <w:p w:rsidR="00C640FC" w:rsidRPr="00C640FC" w:rsidRDefault="00C640FC" w:rsidP="00C640F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C">
        <w:rPr>
          <w:rFonts w:ascii="Times New Roman" w:hAnsi="Times New Roman" w:cs="Times New Roman"/>
          <w:b/>
          <w:sz w:val="24"/>
          <w:szCs w:val="24"/>
        </w:rPr>
        <w:t>Калуської міської ради у II півріччі 2024 року</w:t>
      </w:r>
    </w:p>
    <w:p w:rsidR="00C640FC" w:rsidRPr="00C640FC" w:rsidRDefault="00C640FC" w:rsidP="00C640F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6"/>
        <w:gridCol w:w="6521"/>
        <w:gridCol w:w="1666"/>
      </w:tblGrid>
      <w:tr w:rsidR="00C640FC" w:rsidRPr="00C640FC" w:rsidTr="001A360C">
        <w:trPr>
          <w:trHeight w:val="1095"/>
        </w:trPr>
        <w:tc>
          <w:tcPr>
            <w:tcW w:w="1636" w:type="dxa"/>
            <w:vAlign w:val="center"/>
          </w:tcPr>
          <w:p w:rsidR="00C640FC" w:rsidRPr="00C640FC" w:rsidRDefault="00C640FC" w:rsidP="00C640F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>Дні</w:t>
            </w:r>
          </w:p>
          <w:p w:rsidR="00C640FC" w:rsidRPr="00C640FC" w:rsidRDefault="00C640FC" w:rsidP="00C640F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>Прийому</w:t>
            </w:r>
          </w:p>
        </w:tc>
        <w:tc>
          <w:tcPr>
            <w:tcW w:w="6521" w:type="dxa"/>
            <w:vAlign w:val="center"/>
          </w:tcPr>
          <w:p w:rsidR="00C640FC" w:rsidRPr="00C640FC" w:rsidRDefault="00C640FC" w:rsidP="00C640F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>Приймають</w:t>
            </w:r>
          </w:p>
        </w:tc>
        <w:tc>
          <w:tcPr>
            <w:tcW w:w="1666" w:type="dxa"/>
            <w:vAlign w:val="center"/>
          </w:tcPr>
          <w:p w:rsidR="00C640FC" w:rsidRPr="00C640FC" w:rsidRDefault="00C640FC" w:rsidP="00C640F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>Години прийому</w:t>
            </w:r>
          </w:p>
        </w:tc>
      </w:tr>
      <w:tr w:rsidR="00C640FC" w:rsidRPr="00C640FC" w:rsidTr="001A360C">
        <w:trPr>
          <w:trHeight w:val="945"/>
        </w:trPr>
        <w:tc>
          <w:tcPr>
            <w:tcW w:w="1636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Щодня</w:t>
            </w:r>
          </w:p>
        </w:tc>
        <w:tc>
          <w:tcPr>
            <w:tcW w:w="6521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ФЕДОРИШИН Любов Михайлівна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управління (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. № 201, тел. 6-67-23)</w:t>
            </w:r>
          </w:p>
        </w:tc>
        <w:tc>
          <w:tcPr>
            <w:tcW w:w="1666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з 14.00 год.</w:t>
            </w:r>
          </w:p>
        </w:tc>
      </w:tr>
      <w:tr w:rsidR="00C640FC" w:rsidRPr="00C640FC" w:rsidTr="001A360C">
        <w:trPr>
          <w:trHeight w:val="960"/>
        </w:trPr>
        <w:tc>
          <w:tcPr>
            <w:tcW w:w="1636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Понеділок</w:t>
            </w:r>
          </w:p>
        </w:tc>
        <w:tc>
          <w:tcPr>
            <w:tcW w:w="6521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ПРУБНЯК</w:t>
            </w:r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Світлана Степанівна 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-  перший заступник начальника управління</w:t>
            </w:r>
          </w:p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. № 203, тел. 6-26-92)</w:t>
            </w:r>
          </w:p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C640FC" w:rsidRPr="00C640FC" w:rsidTr="001A360C">
        <w:trPr>
          <w:trHeight w:val="825"/>
        </w:trPr>
        <w:tc>
          <w:tcPr>
            <w:tcW w:w="1636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Вівторок </w:t>
            </w:r>
          </w:p>
        </w:tc>
        <w:tc>
          <w:tcPr>
            <w:tcW w:w="6521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КЛИМЕНТІЙ Володимир Степанович </w:t>
            </w:r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заступник начальника управління – начальник відділу праці, пенсійного забезпечення та соціальних інспекторів </w:t>
            </w:r>
          </w:p>
          <w:p w:rsid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. №207, тел.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6-26-92</w:t>
            </w:r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:rsidR="000F3F08" w:rsidRPr="00C640FC" w:rsidRDefault="000F3F08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C640FC" w:rsidRPr="00C640FC" w:rsidTr="001A360C">
        <w:trPr>
          <w:trHeight w:val="1352"/>
        </w:trPr>
        <w:tc>
          <w:tcPr>
            <w:tcW w:w="1636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Середа</w:t>
            </w:r>
          </w:p>
        </w:tc>
        <w:tc>
          <w:tcPr>
            <w:tcW w:w="6521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ДЕМБИЧ Людмила Миронівна</w:t>
            </w:r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начальник відділу соціального обслуговування пільгових категорій населення (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. № 112, тел. 6-69-44)</w:t>
            </w:r>
          </w:p>
        </w:tc>
        <w:tc>
          <w:tcPr>
            <w:tcW w:w="1666" w:type="dxa"/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C640FC" w:rsidRPr="00C640FC" w:rsidTr="001A360C">
        <w:trPr>
          <w:trHeight w:val="67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Четвер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МЛИНИСЬКА  Світлана Петрівна 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– начальник відділу соціальних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. № 106,</w:t>
            </w:r>
          </w:p>
          <w:p w:rsid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тел.6-26-93)</w:t>
            </w:r>
          </w:p>
          <w:p w:rsidR="000F3F08" w:rsidRPr="00C640FC" w:rsidRDefault="000F3F08" w:rsidP="00C640F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C640FC" w:rsidRPr="00C640FC" w:rsidTr="001A360C">
        <w:trPr>
          <w:trHeight w:val="675"/>
        </w:trPr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П’ятниця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ВОЛОШИН Олександра Василівна </w:t>
            </w:r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– начальник відділу бухгалтерського обліку та автоматизованої обробки документів – головний бухгалтер (</w:t>
            </w:r>
            <w:proofErr w:type="spell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. № 204, тел. 6-67-24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F3F08" w:rsidRPr="00C640FC" w:rsidRDefault="000F3F08" w:rsidP="00C640FC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C640FC" w:rsidRPr="00C640FC" w:rsidRDefault="00C640FC" w:rsidP="00C640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</w:tbl>
    <w:p w:rsidR="00C640FC" w:rsidRPr="00C640FC" w:rsidRDefault="00C640FC" w:rsidP="00C640F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C640FC" w:rsidRPr="00C640FC" w:rsidRDefault="00C640FC" w:rsidP="00C640F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C640FC" w:rsidRPr="00C640FC" w:rsidRDefault="00C640FC" w:rsidP="00C640F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640FC">
        <w:rPr>
          <w:rFonts w:ascii="Times New Roman" w:hAnsi="Times New Roman" w:cs="Times New Roman"/>
          <w:sz w:val="24"/>
          <w:szCs w:val="24"/>
        </w:rPr>
        <w:t>Примітка* за відсутності керівників вказаних у графіку їх замінюють інші керівники.</w:t>
      </w:r>
    </w:p>
    <w:p w:rsidR="00C640FC" w:rsidRPr="00C640FC" w:rsidRDefault="00C640FC" w:rsidP="00C640F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C640FC" w:rsidRDefault="00C640FC" w:rsidP="00C640FC">
      <w:pPr>
        <w:spacing w:after="0" w:line="20" w:lineRule="atLeast"/>
        <w:ind w:left="5040" w:firstLine="720"/>
        <w:rPr>
          <w:rFonts w:ascii="Times New Roman" w:hAnsi="Times New Roman" w:cs="Times New Roman"/>
          <w:b/>
          <w:sz w:val="28"/>
          <w:szCs w:val="28"/>
        </w:rPr>
      </w:pPr>
    </w:p>
    <w:p w:rsidR="00C640FC" w:rsidRDefault="00C640FC" w:rsidP="00C640FC">
      <w:pPr>
        <w:spacing w:after="0" w:line="20" w:lineRule="atLeast"/>
        <w:ind w:left="5040" w:firstLine="720"/>
        <w:rPr>
          <w:rFonts w:ascii="Times New Roman" w:hAnsi="Times New Roman" w:cs="Times New Roman"/>
          <w:b/>
          <w:sz w:val="28"/>
          <w:szCs w:val="28"/>
        </w:rPr>
      </w:pPr>
    </w:p>
    <w:p w:rsidR="00C640FC" w:rsidRDefault="00C640FC" w:rsidP="00C640FC">
      <w:pPr>
        <w:spacing w:after="0" w:line="20" w:lineRule="atLeast"/>
        <w:ind w:left="5040" w:firstLine="720"/>
        <w:rPr>
          <w:rFonts w:ascii="Times New Roman" w:hAnsi="Times New Roman" w:cs="Times New Roman"/>
          <w:b/>
          <w:sz w:val="28"/>
          <w:szCs w:val="28"/>
        </w:rPr>
      </w:pPr>
    </w:p>
    <w:p w:rsidR="00C640FC" w:rsidRDefault="00C640FC" w:rsidP="00C640FC">
      <w:pPr>
        <w:spacing w:after="0" w:line="20" w:lineRule="atLeast"/>
        <w:ind w:left="5040" w:firstLine="720"/>
        <w:rPr>
          <w:rFonts w:ascii="Times New Roman" w:hAnsi="Times New Roman" w:cs="Times New Roman"/>
          <w:b/>
          <w:sz w:val="28"/>
          <w:szCs w:val="28"/>
        </w:rPr>
      </w:pPr>
    </w:p>
    <w:p w:rsidR="00C640FC" w:rsidRDefault="00C640FC" w:rsidP="00C640FC">
      <w:pPr>
        <w:spacing w:after="0" w:line="20" w:lineRule="atLeast"/>
        <w:ind w:left="5040" w:firstLine="720"/>
        <w:rPr>
          <w:rFonts w:ascii="Times New Roman" w:hAnsi="Times New Roman" w:cs="Times New Roman"/>
          <w:b/>
          <w:sz w:val="28"/>
          <w:szCs w:val="28"/>
        </w:rPr>
      </w:pPr>
    </w:p>
    <w:p w:rsidR="00C640FC" w:rsidRDefault="00C640FC" w:rsidP="00C640FC">
      <w:pPr>
        <w:spacing w:after="0" w:line="20" w:lineRule="atLeast"/>
        <w:ind w:left="5040" w:firstLine="720"/>
        <w:rPr>
          <w:rFonts w:ascii="Times New Roman" w:hAnsi="Times New Roman" w:cs="Times New Roman"/>
          <w:b/>
          <w:sz w:val="28"/>
          <w:szCs w:val="28"/>
        </w:rPr>
      </w:pPr>
    </w:p>
    <w:p w:rsidR="00C640FC" w:rsidRDefault="00C640FC" w:rsidP="00C640FC">
      <w:pPr>
        <w:spacing w:after="0" w:line="20" w:lineRule="atLeast"/>
        <w:ind w:left="5040" w:firstLine="720"/>
        <w:rPr>
          <w:rFonts w:ascii="Times New Roman" w:hAnsi="Times New Roman" w:cs="Times New Roman"/>
          <w:b/>
          <w:sz w:val="28"/>
          <w:szCs w:val="28"/>
        </w:rPr>
      </w:pPr>
    </w:p>
    <w:p w:rsidR="00C640FC" w:rsidRDefault="00C640FC" w:rsidP="00C640FC">
      <w:pPr>
        <w:spacing w:after="0" w:line="20" w:lineRule="atLeast"/>
        <w:ind w:left="5040" w:firstLine="720"/>
        <w:rPr>
          <w:rFonts w:ascii="Times New Roman" w:hAnsi="Times New Roman" w:cs="Times New Roman"/>
          <w:b/>
          <w:sz w:val="28"/>
          <w:szCs w:val="28"/>
        </w:rPr>
      </w:pPr>
    </w:p>
    <w:sectPr w:rsidR="00C640FC" w:rsidSect="00C640F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C640FC"/>
    <w:rsid w:val="000F3F08"/>
    <w:rsid w:val="00351B81"/>
    <w:rsid w:val="003D4C41"/>
    <w:rsid w:val="00723527"/>
    <w:rsid w:val="00C640FC"/>
    <w:rsid w:val="00D35130"/>
    <w:rsid w:val="00DF1EA1"/>
    <w:rsid w:val="00EE007C"/>
    <w:rsid w:val="00FB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40F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A0BC-292E-4C96-992D-4C999479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2024-07-02T06:05:00Z</cp:lastPrinted>
  <dcterms:created xsi:type="dcterms:W3CDTF">2024-07-01T05:28:00Z</dcterms:created>
  <dcterms:modified xsi:type="dcterms:W3CDTF">2024-07-02T06:06:00Z</dcterms:modified>
</cp:coreProperties>
</file>