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F4F48" w14:textId="4D77CF51" w:rsidR="00C874CE" w:rsidRPr="00054BAB" w:rsidRDefault="00C874CE" w:rsidP="00C874C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реалізації проекту  – </w:t>
      </w:r>
      <w:r w:rsidR="007D6E14" w:rsidRPr="007D6E1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«Нове будівництво модульної газової котельні на території Калуською ліцею № 10 на вул. Євшана, 17 в м. Калуш Івано-Франківської області»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5276CA" w:rsidRPr="005276CA">
        <w:rPr>
          <w:rFonts w:ascii="Times New Roman" w:eastAsia="Times New Roman" w:hAnsi="Times New Roman" w:cs="Times New Roman"/>
          <w:sz w:val="24"/>
          <w:szCs w:val="24"/>
          <w:lang w:eastAsia="uk-UA"/>
        </w:rPr>
        <w:t>02</w:t>
      </w:r>
      <w:r w:rsidRPr="005276CA">
        <w:rPr>
          <w:rFonts w:ascii="Times New Roman" w:eastAsia="Times New Roman" w:hAnsi="Times New Roman" w:cs="Times New Roman"/>
          <w:sz w:val="24"/>
          <w:szCs w:val="24"/>
          <w:lang w:eastAsia="uk-UA"/>
        </w:rPr>
        <w:t>.0</w:t>
      </w:r>
      <w:r w:rsidR="005276CA" w:rsidRPr="005276CA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5276CA">
        <w:rPr>
          <w:rFonts w:ascii="Times New Roman" w:eastAsia="Times New Roman" w:hAnsi="Times New Roman" w:cs="Times New Roman"/>
          <w:sz w:val="24"/>
          <w:szCs w:val="24"/>
          <w:lang w:eastAsia="uk-UA"/>
        </w:rPr>
        <w:t>.2024р.</w:t>
      </w:r>
      <w:r w:rsidRPr="00F31C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Управлінням освіти Калуської міської ради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</w:t>
      </w:r>
      <w:r w:rsidRPr="00C00D2F">
        <w:rPr>
          <w:rFonts w:ascii="Times New Roman" w:eastAsia="Times New Roman" w:hAnsi="Times New Roman" w:cs="Times New Roman"/>
          <w:color w:val="0B2941"/>
          <w:sz w:val="24"/>
          <w:szCs w:val="24"/>
          <w:lang w:eastAsia="uk-UA"/>
        </w:rPr>
        <w:t> електронній системі публічних закупівель «Prozorro»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оголошено відкриті торги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особливостями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закупівлі робіт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7D6E14" w:rsidRPr="007D6E14">
        <w:rPr>
          <w:rFonts w:ascii="Times New Roman" w:eastAsia="Calibri" w:hAnsi="Times New Roman" w:cs="Times New Roman"/>
          <w:sz w:val="24"/>
          <w:szCs w:val="24"/>
        </w:rPr>
        <w:t>«Нове будівництво модульної газової котельні на території Калуською ліцею № 10 на вул. Євшана, 17 в м. Калуш Івано-Франківської області»</w:t>
      </w:r>
      <w:r w:rsidRPr="007334B3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, (Ідентифікатор закупівлі:</w:t>
      </w:r>
      <w:r w:rsidRPr="007334B3">
        <w:rPr>
          <w:rFonts w:ascii="Times New Roman" w:hAnsi="Times New Roman" w:cs="Times New Roman"/>
        </w:rPr>
        <w:t xml:space="preserve"> </w:t>
      </w:r>
      <w:r w:rsidR="005276CA" w:rsidRPr="00D117F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UA-2024-07-02-003470-a</w:t>
      </w:r>
      <w:r w:rsidRPr="00D117F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r w:rsidRPr="00054BA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– очікуваною вартістю -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="006F450C" w:rsidRPr="00D117F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  <w:t>13 693 618,80 грн. з ПДВ</w:t>
      </w:r>
      <w:r w:rsidRPr="00D117F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  <w:t>.</w:t>
      </w:r>
    </w:p>
    <w:p w14:paraId="1DC174E5" w14:textId="437E2D66" w:rsidR="00C874CE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 метою забезпечення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ікуваної вартості по закупівлі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BB6078" w:rsidRPr="00BB607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«Нове будівництво модульної газової котельні на території Калуською ліцею № 10 на вул. Євшана, 17 в м. Калуш Івано-Франківської області», (Ідентифікатор закупівлі: UA-2024-07-02-003470-a)</w:t>
      </w:r>
      <w:r w:rsidRPr="007D6E14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,  </w:t>
      </w:r>
      <w:r w:rsidRP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повідомляємо:</w:t>
      </w:r>
    </w:p>
    <w:p w14:paraId="21AE32B6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2DC2877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14:paraId="4309277C" w14:textId="2F6C1641" w:rsidR="00C874CE" w:rsidRPr="00054BAB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699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Рішення Калуської міської ради від </w:t>
      </w:r>
      <w:r w:rsidR="008954B6" w:rsidRPr="00B46998">
        <w:rPr>
          <w:rFonts w:ascii="Times New Roman" w:eastAsia="Times New Roman" w:hAnsi="Times New Roman" w:cs="Times New Roman"/>
          <w:sz w:val="24"/>
          <w:szCs w:val="24"/>
          <w:lang w:eastAsia="uk-UA"/>
        </w:rPr>
        <w:t>12</w:t>
      </w:r>
      <w:r w:rsidR="0003714C" w:rsidRPr="00B46998">
        <w:rPr>
          <w:rFonts w:ascii="Times New Roman" w:eastAsia="Times New Roman" w:hAnsi="Times New Roman" w:cs="Times New Roman"/>
          <w:sz w:val="24"/>
          <w:szCs w:val="24"/>
          <w:lang w:eastAsia="uk-UA"/>
        </w:rPr>
        <w:t>.06.2024</w:t>
      </w:r>
      <w:r w:rsidRPr="00B4699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р. №</w:t>
      </w:r>
      <w:r w:rsidR="00D60BA3" w:rsidRPr="00B46998">
        <w:rPr>
          <w:rFonts w:ascii="Times New Roman" w:eastAsia="Times New Roman" w:hAnsi="Times New Roman" w:cs="Times New Roman"/>
          <w:sz w:val="24"/>
          <w:szCs w:val="24"/>
          <w:lang w:eastAsia="uk-UA"/>
        </w:rPr>
        <w:t>3279</w:t>
      </w:r>
      <w:r w:rsidRPr="00B4699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«Про внесення змін до бюджету Калуської міської територіальної громади на 2024 рік» (0953100000) код бюджету.</w:t>
      </w:r>
    </w:p>
    <w:p w14:paraId="513C9A1C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CF10AC0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14:paraId="663634C6" w14:textId="65D47542" w:rsidR="00C874CE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робіт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 об’єкту </w:t>
      </w:r>
      <w:r w:rsidR="007D6E14" w:rsidRPr="007D6E14">
        <w:rPr>
          <w:rFonts w:ascii="Times New Roman" w:eastAsia="Times New Roman" w:hAnsi="Times New Roman" w:cs="Times New Roman"/>
          <w:sz w:val="24"/>
          <w:szCs w:val="24"/>
          <w:lang w:eastAsia="uk-UA"/>
        </w:rPr>
        <w:t>«Нове будівництво модульної газової котельні на території Калуською ліцею № 10 на вул. Євшана, 17 в м. Калуш Івано-Франківської області»</w:t>
      </w:r>
      <w:r w:rsidRPr="00602D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було здійснено Замовником відповідно до вимог наказу Міністерства розвитку економіки, торгівлі та сільського господарства України від 15.04.2020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№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708 «Про затвердження Порядку визначення предмета закупівлі»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(із змінами)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з урахуванням чинних кошторисних норм України, які затверджені  наказом «Міністерства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озвитку громад та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ериторій України від 31.12.2021р. №374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наказу Мінекономіки від 18.02.2020р. № 275 «Про затвердження примірної методики визначення очікуваної вартості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дмета закупівлі»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та зведеного кошторисного розрахунку на об’єкт будівництва відповідно до розробленої проєктно-кошторисної документації з врахуванням позитивного експертного звіту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щодо розгляду проектної документації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від </w:t>
      </w:r>
      <w:r w:rsidR="005B0F2D" w:rsidRPr="005B0F2D">
        <w:rPr>
          <w:rFonts w:ascii="Times New Roman" w:eastAsia="Times New Roman" w:hAnsi="Times New Roman" w:cs="Times New Roman"/>
          <w:sz w:val="24"/>
          <w:szCs w:val="24"/>
          <w:lang w:eastAsia="uk-UA"/>
        </w:rPr>
        <w:t>06.06</w:t>
      </w:r>
      <w:r w:rsidRPr="005B0F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.2024р. № </w:t>
      </w:r>
      <w:r w:rsidR="004759B7" w:rsidRPr="005B0F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214 – ЕК- </w:t>
      </w:r>
      <w:r w:rsidR="005B0F2D" w:rsidRPr="005B0F2D">
        <w:rPr>
          <w:rFonts w:ascii="Times New Roman" w:eastAsia="Times New Roman" w:hAnsi="Times New Roman" w:cs="Times New Roman"/>
          <w:sz w:val="24"/>
          <w:szCs w:val="24"/>
          <w:lang w:eastAsia="uk-UA"/>
        </w:rPr>
        <w:t>24</w:t>
      </w:r>
      <w:r w:rsidRPr="005B0F2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89385A4" w14:textId="77777777" w:rsidR="00C874CE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5E7ACC21" w14:textId="3AF23E91" w:rsidR="00C874CE" w:rsidRDefault="00C874CE" w:rsidP="007C4B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</w:t>
      </w:r>
      <w:r w:rsidR="00DD27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12 313 622,00</w:t>
      </w:r>
      <w:r w:rsidRPr="00F6354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-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глава 10 (утримання служби замовника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інжинірингові послуги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) – </w:t>
      </w:r>
      <w:r w:rsidR="0048274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282 522,00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глава 12 (проектні,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вишукувальні роботи,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експертиза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та авторський нагляд) – </w:t>
      </w:r>
      <w:r w:rsidR="0087071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619 751,00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+ (ПДВ 20%)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– </w:t>
      </w:r>
      <w:r w:rsidR="0087071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2 282 269,80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= </w:t>
      </w:r>
      <w:r w:rsidR="00870713" w:rsidRPr="008707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13 693 618,80 грн. з ПДВ.</w:t>
      </w:r>
    </w:p>
    <w:p w14:paraId="2026E06B" w14:textId="77777777" w:rsidR="007C4BFB" w:rsidRDefault="007C4BFB" w:rsidP="007C4B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</w:p>
    <w:p w14:paraId="1BC2B87B" w14:textId="548DE112" w:rsidR="00B32B44" w:rsidRDefault="000636A8" w:rsidP="002D7B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636A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12 313 622,00 грн. - 282 522,00грн.,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</w:t>
      </w:r>
      <w:r w:rsidRPr="000636A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619 751,00грн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0636A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r w:rsidR="002D7B6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+</w:t>
      </w:r>
      <w:r w:rsidR="002D7B60" w:rsidRPr="002D7B60">
        <w:t xml:space="preserve"> </w:t>
      </w:r>
      <w:r w:rsidR="002D7B60" w:rsidRPr="002D7B6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2 282 269,80 грн</w:t>
      </w:r>
      <w:r w:rsidR="002D7B6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0636A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=  </w:t>
      </w:r>
      <w:r w:rsidR="00D87A4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        </w:t>
      </w:r>
      <w:r w:rsidR="00C5295C" w:rsidRPr="00C5295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13 693 618,80 грн. з ПДВ</w:t>
      </w:r>
      <w:r w:rsidRPr="000636A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4B62814E" w14:textId="77777777" w:rsidR="000636A8" w:rsidRDefault="000636A8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514E0CB" w14:textId="35265CCB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14:paraId="6D00C594" w14:textId="77777777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та якісні характеристики предмета закупівлі визначені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згідно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проектно-кошторисної документації.</w:t>
      </w:r>
    </w:p>
    <w:p w14:paraId="51A8A5F1" w14:textId="328C5666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Технічн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вимоги щодо закупівлі робіт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 об’єкту </w:t>
      </w:r>
      <w:r w:rsidR="001429E1" w:rsidRPr="001429E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«Нове будівництво модульної газової котельні на території Калуською ліцею № 10 на вул. Євшана, 17 в м. Калуш Івано-Франківської області», (Ідентифікатор закупівлі: UA-2024-07-02-003470-a)</w:t>
      </w:r>
      <w:r w:rsidRPr="007D6E1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передбачено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Додатком </w:t>
      </w:r>
      <w:r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Додатку 3.1</w:t>
      </w:r>
      <w:r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до тендерної документації (Технiчна </w:t>
      </w:r>
      <w:r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специфiкацiя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). </w:t>
      </w:r>
    </w:p>
    <w:p w14:paraId="4DF2ED09" w14:textId="77777777" w:rsidR="00C874CE" w:rsidRPr="00EE56D8" w:rsidRDefault="00C874CE" w:rsidP="00C874CE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7B7C4DFA" w14:textId="77777777" w:rsidR="00C874CE" w:rsidRPr="001B6160" w:rsidRDefault="00C874CE" w:rsidP="00C874C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14:paraId="6AC87C9C" w14:textId="77777777" w:rsidR="00C874CE" w:rsidRPr="00C00D2F" w:rsidRDefault="00C874CE" w:rsidP="00C874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CA1BC" w14:textId="77777777" w:rsidR="00C90F7B" w:rsidRPr="00C00D2F" w:rsidRDefault="00C90F7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90F7B" w:rsidRPr="00C00D2F" w:rsidSect="00C87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496225">
    <w:abstractNumId w:val="5"/>
  </w:num>
  <w:num w:numId="2" w16cid:durableId="289097856">
    <w:abstractNumId w:val="1"/>
  </w:num>
  <w:num w:numId="3" w16cid:durableId="1485244921">
    <w:abstractNumId w:val="4"/>
  </w:num>
  <w:num w:numId="4" w16cid:durableId="985471175">
    <w:abstractNumId w:val="0"/>
  </w:num>
  <w:num w:numId="5" w16cid:durableId="1732267704">
    <w:abstractNumId w:val="3"/>
  </w:num>
  <w:num w:numId="6" w16cid:durableId="1534927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BA2"/>
    <w:rsid w:val="00030391"/>
    <w:rsid w:val="0003714C"/>
    <w:rsid w:val="00054BAB"/>
    <w:rsid w:val="00060D01"/>
    <w:rsid w:val="000636A8"/>
    <w:rsid w:val="000A4DEB"/>
    <w:rsid w:val="000E678E"/>
    <w:rsid w:val="000F1481"/>
    <w:rsid w:val="000F2B38"/>
    <w:rsid w:val="000F2CF4"/>
    <w:rsid w:val="00141AD0"/>
    <w:rsid w:val="001429E1"/>
    <w:rsid w:val="00190254"/>
    <w:rsid w:val="001926AF"/>
    <w:rsid w:val="001B6160"/>
    <w:rsid w:val="00253312"/>
    <w:rsid w:val="00284C89"/>
    <w:rsid w:val="002D7B60"/>
    <w:rsid w:val="002E7229"/>
    <w:rsid w:val="00303141"/>
    <w:rsid w:val="003129DF"/>
    <w:rsid w:val="00317F00"/>
    <w:rsid w:val="00341609"/>
    <w:rsid w:val="00364642"/>
    <w:rsid w:val="003768C0"/>
    <w:rsid w:val="003A63EB"/>
    <w:rsid w:val="00401943"/>
    <w:rsid w:val="00446752"/>
    <w:rsid w:val="004759B7"/>
    <w:rsid w:val="00482740"/>
    <w:rsid w:val="004939C7"/>
    <w:rsid w:val="00524F44"/>
    <w:rsid w:val="005276CA"/>
    <w:rsid w:val="00543224"/>
    <w:rsid w:val="00560186"/>
    <w:rsid w:val="00575CE9"/>
    <w:rsid w:val="00577ADD"/>
    <w:rsid w:val="0059140F"/>
    <w:rsid w:val="005B0F2D"/>
    <w:rsid w:val="005B0FCD"/>
    <w:rsid w:val="005B7DCD"/>
    <w:rsid w:val="005D0757"/>
    <w:rsid w:val="00602DC5"/>
    <w:rsid w:val="0066796F"/>
    <w:rsid w:val="006B1EBF"/>
    <w:rsid w:val="006F450C"/>
    <w:rsid w:val="006F7926"/>
    <w:rsid w:val="007334B3"/>
    <w:rsid w:val="007C4BFB"/>
    <w:rsid w:val="007C771B"/>
    <w:rsid w:val="007D6E14"/>
    <w:rsid w:val="007E210E"/>
    <w:rsid w:val="007F1D9A"/>
    <w:rsid w:val="007F71F3"/>
    <w:rsid w:val="00812D90"/>
    <w:rsid w:val="0084792B"/>
    <w:rsid w:val="00852782"/>
    <w:rsid w:val="008630CD"/>
    <w:rsid w:val="00870713"/>
    <w:rsid w:val="00873759"/>
    <w:rsid w:val="008954B6"/>
    <w:rsid w:val="008E2001"/>
    <w:rsid w:val="008F7BA2"/>
    <w:rsid w:val="00914482"/>
    <w:rsid w:val="00940AA6"/>
    <w:rsid w:val="0094563C"/>
    <w:rsid w:val="00952439"/>
    <w:rsid w:val="009938BA"/>
    <w:rsid w:val="009A21BA"/>
    <w:rsid w:val="009A4E59"/>
    <w:rsid w:val="009B1936"/>
    <w:rsid w:val="009B7F2E"/>
    <w:rsid w:val="009E56CD"/>
    <w:rsid w:val="009F258F"/>
    <w:rsid w:val="00A00ED9"/>
    <w:rsid w:val="00A11BCA"/>
    <w:rsid w:val="00A53825"/>
    <w:rsid w:val="00AA2268"/>
    <w:rsid w:val="00AD095C"/>
    <w:rsid w:val="00AE16F5"/>
    <w:rsid w:val="00AE219C"/>
    <w:rsid w:val="00B32B44"/>
    <w:rsid w:val="00B46998"/>
    <w:rsid w:val="00B55A74"/>
    <w:rsid w:val="00B875DD"/>
    <w:rsid w:val="00B93DD6"/>
    <w:rsid w:val="00B97220"/>
    <w:rsid w:val="00BA6425"/>
    <w:rsid w:val="00BA7C32"/>
    <w:rsid w:val="00BB6078"/>
    <w:rsid w:val="00BE0EEB"/>
    <w:rsid w:val="00C00D2F"/>
    <w:rsid w:val="00C170A8"/>
    <w:rsid w:val="00C4579C"/>
    <w:rsid w:val="00C5195A"/>
    <w:rsid w:val="00C5295C"/>
    <w:rsid w:val="00C56878"/>
    <w:rsid w:val="00C661B1"/>
    <w:rsid w:val="00C84D93"/>
    <w:rsid w:val="00C874CE"/>
    <w:rsid w:val="00C90F7B"/>
    <w:rsid w:val="00CA18B6"/>
    <w:rsid w:val="00CA30B3"/>
    <w:rsid w:val="00CB3F6E"/>
    <w:rsid w:val="00CD711E"/>
    <w:rsid w:val="00D01177"/>
    <w:rsid w:val="00D06A95"/>
    <w:rsid w:val="00D117F4"/>
    <w:rsid w:val="00D223D6"/>
    <w:rsid w:val="00D515D7"/>
    <w:rsid w:val="00D516BF"/>
    <w:rsid w:val="00D60BA3"/>
    <w:rsid w:val="00D6246B"/>
    <w:rsid w:val="00D6260A"/>
    <w:rsid w:val="00D64C65"/>
    <w:rsid w:val="00D87A4E"/>
    <w:rsid w:val="00DD2790"/>
    <w:rsid w:val="00DD2F06"/>
    <w:rsid w:val="00E25AD1"/>
    <w:rsid w:val="00E6462B"/>
    <w:rsid w:val="00E7321F"/>
    <w:rsid w:val="00E910B1"/>
    <w:rsid w:val="00EE3FB4"/>
    <w:rsid w:val="00EE56D8"/>
    <w:rsid w:val="00F0211D"/>
    <w:rsid w:val="00F2690D"/>
    <w:rsid w:val="00F309B4"/>
    <w:rsid w:val="00F31CE1"/>
    <w:rsid w:val="00F41839"/>
    <w:rsid w:val="00F63544"/>
    <w:rsid w:val="00F836CD"/>
    <w:rsid w:val="00F96796"/>
    <w:rsid w:val="00FB4401"/>
    <w:rsid w:val="00FC040D"/>
    <w:rsid w:val="00FE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2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E56D8"/>
  </w:style>
  <w:style w:type="paragraph" w:styleId="a4">
    <w:name w:val="footer"/>
    <w:basedOn w:val="a"/>
    <w:link w:val="a5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5">
    <w:name w:val="Нижний колонтитул Знак"/>
    <w:basedOn w:val="a0"/>
    <w:link w:val="a4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7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9">
    <w:name w:val="Верхний колонтитул Знак"/>
    <w:basedOn w:val="a0"/>
    <w:link w:val="a8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7">
    <w:name w:val="Обычный (Интернет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c">
    <w:name w:val="Без интервала Знак"/>
    <w:link w:val="ab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EE3FB4"/>
  </w:style>
  <w:style w:type="table" w:customStyle="1" w:styleId="10">
    <w:name w:val="Сетка таблицы1"/>
    <w:basedOn w:val="a1"/>
    <w:next w:val="aa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EE3FB4"/>
  </w:style>
  <w:style w:type="paragraph" w:styleId="ad">
    <w:name w:val="Balloon Text"/>
    <w:basedOn w:val="a"/>
    <w:link w:val="ae"/>
    <w:uiPriority w:val="99"/>
    <w:semiHidden/>
    <w:unhideWhenUsed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1B6160"/>
  </w:style>
  <w:style w:type="table" w:customStyle="1" w:styleId="20">
    <w:name w:val="Сетка таблицы2"/>
    <w:basedOn w:val="a1"/>
    <w:next w:val="aa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uiPriority w:val="99"/>
    <w:semiHidden/>
    <w:unhideWhenUsed/>
    <w:rsid w:val="001B6160"/>
  </w:style>
  <w:style w:type="numbering" w:customStyle="1" w:styleId="4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0">
    <w:name w:val="Сетка таблицы3"/>
    <w:basedOn w:val="a1"/>
    <w:next w:val="aa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852782"/>
  </w:style>
  <w:style w:type="table" w:customStyle="1" w:styleId="40">
    <w:name w:val="Сетка таблицы4"/>
    <w:basedOn w:val="a1"/>
    <w:next w:val="aa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2009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Тарас Т</cp:lastModifiedBy>
  <cp:revision>127</cp:revision>
  <cp:lastPrinted>2024-05-14T13:28:00Z</cp:lastPrinted>
  <dcterms:created xsi:type="dcterms:W3CDTF">2021-06-03T12:43:00Z</dcterms:created>
  <dcterms:modified xsi:type="dcterms:W3CDTF">2024-07-03T05:00:00Z</dcterms:modified>
</cp:coreProperties>
</file>