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DF" w:rsidRPr="00EF79DF" w:rsidRDefault="00EF79DF" w:rsidP="00EF79D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A4D8C"/>
          <w:kern w:val="36"/>
          <w:sz w:val="36"/>
          <w:szCs w:val="36"/>
          <w:lang w:eastAsia="uk-UA"/>
        </w:rPr>
      </w:pPr>
      <w:r w:rsidRPr="00EF79DF">
        <w:rPr>
          <w:rFonts w:ascii="Times New Roman" w:eastAsia="Times New Roman" w:hAnsi="Times New Roman" w:cs="Times New Roman"/>
          <w:color w:val="0A4D8C"/>
          <w:kern w:val="36"/>
          <w:sz w:val="36"/>
          <w:szCs w:val="36"/>
          <w:lang w:eastAsia="uk-UA"/>
        </w:rPr>
        <w:t>Перелік видів діяльності та послуг</w:t>
      </w:r>
    </w:p>
    <w:p w:rsidR="00EF79DF" w:rsidRDefault="00EF79DF" w:rsidP="00EF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Архівний відділ Калуської міської ради забезпечує облік, зберігання і охорону:</w:t>
      </w:r>
    </w:p>
    <w:p w:rsidR="00EF79DF" w:rsidRPr="00EF79DF" w:rsidRDefault="00EF79DF" w:rsidP="00EF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документів Національного архівного фонду;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документів особового походження;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документів, переданих в установленому законом порядку на постійне чи тимчасове зберігання;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організовує роботу з внесення документів до Національного архівного фонду або вилучення документів з нього фізичних чи юридичних осіб незалежно від форм власності;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приймає для зберігання документи Національного архівного фонду від державних органів, органів місцевого самоврядування, комунальних підприємств, установ організацій міста;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контролює та перевіряє ведення діловодства на підприємствах, установах та організаціях, що перебувають в зоні комплектування відділу;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створює і вдосконалює довідковий апарат до документів Національного архівного фонду, що зберігаються у відділі;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видає підприємствам, установам і організаціям архівні довідки, копії та витяги з документів, що зберігаються у відділі, а громадянам – довідки соціально-правового характеру.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Відповідно до ст. 35 Закону України «Про Національний архівний фонд та архівні установи», «Правил роботи архівних установ України», рішення виконавчого комітету Калуської міської ради від 28.12.2015 року №276 «Про затвердження Положення про порядок надання платних послуг архівним відділом Калуської міської ради» архівний відділ </w:t>
      </w: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здійснює такі послуги: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1. 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Науково-технічне опрацювання документів і справ юридичних осіб: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складення історичних довідок до архівних фондів;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підготовка документів для науково-технічного опрацювання, їх систематизація, визначення фондової належності;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проведення експертизи цінності документів;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складення за результатами експертизи цінності описів справ, довідкового апарату до них та актів;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5) формування та оформлення справ, підготовка їх для архівного зберігання, складення топографічних покажчиків, </w:t>
      </w:r>
      <w:proofErr w:type="spellStart"/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картонування</w:t>
      </w:r>
      <w:proofErr w:type="spellEnd"/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справ.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Надання методичної і практичної допомоги юридичним особам з питань архівної справи та діловодства, забезпечення збереженості архівних документів: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консультування з питань архівної справи та діловодства юридичних осіб, що не є джерелами формування Національного архівного фонду;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зберігання архівних документів на договірній основі (депоноване зберігання документів, що не належать державі, у зв’язку із достроковим прийманням).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</w:t>
      </w: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Використання інформації архівних документів та надання інформаційних послуг: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виявлення інформації на тематичні, персональні і майнові запити користувачів;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2) складення архівних довідок (копій, витягів) на тематичні, персональні (біографічні, генеалогічні) і майнові запити користувачів;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виготовлення додаткових примірників архівної довідки на прохання заявника або переоформлення архівної довідки;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виготовлення копій архівних документів (у тому числі з фонду користування), друкованих видань та довідкового апарату до документів за допомогою технічних засобів архіву;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засвідчення відбитком гербової печатки копій архівних документів, виготовлених за допомогою технічних засобів користувачів;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надання у користування в читальному залі архівних документів та мікрофотокопій понад встановлені обсяги і строки.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 виконання робіт (послуг) визначається архівним відділом з урахуванням обсягів робіт, нормативного виробітку (часу) на конкретні види робіт, виробничої потужності його матеріально-технічної бази і черговість виконання замовлень.</w:t>
      </w:r>
    </w:p>
    <w:p w:rsidR="00EF79DF" w:rsidRPr="00EF79DF" w:rsidRDefault="00EF79DF" w:rsidP="00EF7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9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 виконання замовлень на види робіт та послуг зазначаються в договорі.</w:t>
      </w:r>
    </w:p>
    <w:p w:rsidR="008558D9" w:rsidRPr="00EF79DF" w:rsidRDefault="008558D9" w:rsidP="00EF79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58D9" w:rsidRPr="00EF7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7A"/>
    <w:rsid w:val="008558D9"/>
    <w:rsid w:val="00C0467A"/>
    <w:rsid w:val="00E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908F"/>
  <w15:chartTrackingRefBased/>
  <w15:docId w15:val="{11555EF5-FBD9-49AE-8879-1627F85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9D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F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ate">
    <w:name w:val="date"/>
    <w:basedOn w:val="a0"/>
    <w:rsid w:val="00EF79DF"/>
  </w:style>
  <w:style w:type="character" w:styleId="a4">
    <w:name w:val="Strong"/>
    <w:basedOn w:val="a0"/>
    <w:uiPriority w:val="22"/>
    <w:qFormat/>
    <w:rsid w:val="00EF7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2221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2021-03-04T07:40:00Z</dcterms:created>
  <dcterms:modified xsi:type="dcterms:W3CDTF">2021-03-04T07:40:00Z</dcterms:modified>
</cp:coreProperties>
</file>