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8F" w:rsidRPr="007B1E91" w:rsidRDefault="00D7078F" w:rsidP="00D7078F">
      <w:pPr>
        <w:pStyle w:val="3"/>
        <w:ind w:firstLine="708"/>
        <w:jc w:val="center"/>
        <w:rPr>
          <w:bCs w:val="0"/>
          <w:sz w:val="28"/>
          <w:szCs w:val="28"/>
        </w:rPr>
      </w:pPr>
      <w:bookmarkStart w:id="0" w:name="_GoBack"/>
      <w:r w:rsidRPr="007B1E91">
        <w:rPr>
          <w:bCs w:val="0"/>
          <w:sz w:val="28"/>
          <w:szCs w:val="28"/>
        </w:rPr>
        <w:t>Результати моніторингових досліджень</w:t>
      </w:r>
      <w:r w:rsidR="007B1E91">
        <w:rPr>
          <w:bCs w:val="0"/>
          <w:sz w:val="28"/>
          <w:szCs w:val="28"/>
        </w:rPr>
        <w:t xml:space="preserve"> у 2020 році</w:t>
      </w:r>
      <w:r w:rsidRPr="007B1E91">
        <w:rPr>
          <w:bCs w:val="0"/>
          <w:sz w:val="28"/>
          <w:szCs w:val="28"/>
        </w:rPr>
        <w:t xml:space="preserve"> н</w:t>
      </w:r>
      <w:r w:rsidRPr="007B1E91">
        <w:rPr>
          <w:sz w:val="28"/>
          <w:szCs w:val="28"/>
        </w:rPr>
        <w:t>а виконання Указу Президента України від 10.02.2010р. № 145</w:t>
      </w:r>
    </w:p>
    <w:p w:rsidR="00D7078F" w:rsidRPr="007B1E91" w:rsidRDefault="00D7078F" w:rsidP="00D7078F">
      <w:pPr>
        <w:pStyle w:val="3"/>
        <w:ind w:firstLine="708"/>
        <w:jc w:val="center"/>
        <w:rPr>
          <w:bCs w:val="0"/>
          <w:sz w:val="28"/>
          <w:szCs w:val="28"/>
        </w:rPr>
      </w:pPr>
    </w:p>
    <w:bookmarkEnd w:id="0"/>
    <w:p w:rsidR="009222A3" w:rsidRDefault="009222A3" w:rsidP="000B52B4">
      <w:pPr>
        <w:pStyle w:val="3"/>
        <w:ind w:firstLine="708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Н</w:t>
      </w:r>
      <w:r>
        <w:rPr>
          <w:b w:val="0"/>
          <w:sz w:val="28"/>
          <w:szCs w:val="28"/>
        </w:rPr>
        <w:t>а виконання Указу Президента України від 10.02.2010р. № 145 «Про оголошення території міста Калуша та сіл Кропивник і Сівка-Калуська Калуського району Івано-Франківської області зоною надзвичайної екологічної ситуації» протягом 20</w:t>
      </w:r>
      <w:r w:rsidRPr="00471A43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 xml:space="preserve"> року ф</w:t>
      </w:r>
      <w:r>
        <w:rPr>
          <w:b w:val="0"/>
          <w:bCs w:val="0"/>
          <w:sz w:val="28"/>
          <w:szCs w:val="28"/>
        </w:rPr>
        <w:t xml:space="preserve">ахівцями Калуської міськрайонної філії </w:t>
      </w:r>
      <w:r w:rsidR="000B52B4">
        <w:rPr>
          <w:b w:val="0"/>
          <w:bCs w:val="0"/>
          <w:sz w:val="28"/>
          <w:szCs w:val="28"/>
        </w:rPr>
        <w:t xml:space="preserve"> ДУ «Івано-Франківський обласний лабораторний центр МОЗ України» </w:t>
      </w:r>
      <w:r>
        <w:rPr>
          <w:b w:val="0"/>
          <w:bCs w:val="0"/>
          <w:sz w:val="28"/>
          <w:szCs w:val="28"/>
        </w:rPr>
        <w:t xml:space="preserve">продовжувались моніторингові дослідження </w:t>
      </w:r>
      <w:r>
        <w:rPr>
          <w:b w:val="0"/>
          <w:sz w:val="28"/>
          <w:szCs w:val="28"/>
        </w:rPr>
        <w:t>в</w:t>
      </w:r>
      <w:r>
        <w:rPr>
          <w:b w:val="0"/>
          <w:bCs w:val="0"/>
          <w:sz w:val="28"/>
          <w:szCs w:val="28"/>
        </w:rPr>
        <w:t xml:space="preserve"> контрольних точках: </w:t>
      </w:r>
      <w:r w:rsidRPr="00E53159">
        <w:rPr>
          <w:b w:val="0"/>
          <w:bCs w:val="0"/>
          <w:sz w:val="28"/>
          <w:szCs w:val="28"/>
        </w:rPr>
        <w:t xml:space="preserve">індивідуальні </w:t>
      </w:r>
      <w:r>
        <w:rPr>
          <w:b w:val="0"/>
          <w:bCs w:val="0"/>
          <w:sz w:val="28"/>
          <w:szCs w:val="28"/>
        </w:rPr>
        <w:t>криниц</w:t>
      </w:r>
      <w:r w:rsidRPr="00E53159">
        <w:rPr>
          <w:b w:val="0"/>
          <w:bCs w:val="0"/>
          <w:sz w:val="28"/>
          <w:szCs w:val="28"/>
        </w:rPr>
        <w:t>і</w:t>
      </w:r>
      <w:r>
        <w:rPr>
          <w:b w:val="0"/>
          <w:bCs w:val="0"/>
          <w:sz w:val="28"/>
          <w:szCs w:val="28"/>
        </w:rPr>
        <w:t xml:space="preserve"> в селах Кропивник</w:t>
      </w:r>
      <w:r w:rsidRPr="00E53159">
        <w:rPr>
          <w:b w:val="0"/>
          <w:bCs w:val="0"/>
          <w:sz w:val="28"/>
          <w:szCs w:val="28"/>
        </w:rPr>
        <w:t>,</w:t>
      </w:r>
      <w:r>
        <w:rPr>
          <w:b w:val="0"/>
          <w:bCs w:val="0"/>
          <w:sz w:val="28"/>
          <w:szCs w:val="28"/>
        </w:rPr>
        <w:t xml:space="preserve"> Сівка Калуська, Верхня,</w:t>
      </w:r>
      <w:r w:rsidR="000B52B4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с. </w:t>
      </w:r>
      <w:proofErr w:type="spellStart"/>
      <w:r>
        <w:rPr>
          <w:b w:val="0"/>
          <w:bCs w:val="0"/>
          <w:sz w:val="28"/>
          <w:szCs w:val="28"/>
        </w:rPr>
        <w:t>Мостище</w:t>
      </w:r>
      <w:proofErr w:type="spellEnd"/>
      <w:r w:rsidRPr="00E53159">
        <w:rPr>
          <w:b w:val="0"/>
          <w:bCs w:val="0"/>
          <w:sz w:val="28"/>
          <w:szCs w:val="28"/>
        </w:rPr>
        <w:t>,</w:t>
      </w:r>
      <w:r>
        <w:rPr>
          <w:b w:val="0"/>
          <w:bCs w:val="0"/>
          <w:sz w:val="28"/>
          <w:szCs w:val="28"/>
        </w:rPr>
        <w:t xml:space="preserve"> с. Пійло; в мікрорайонах міста, які знаходяться в зоні впливу </w:t>
      </w:r>
      <w:proofErr w:type="spellStart"/>
      <w:r>
        <w:rPr>
          <w:b w:val="0"/>
          <w:bCs w:val="0"/>
          <w:sz w:val="28"/>
          <w:szCs w:val="28"/>
        </w:rPr>
        <w:t>хвостосховищ</w:t>
      </w:r>
      <w:proofErr w:type="spellEnd"/>
      <w:r>
        <w:rPr>
          <w:b w:val="0"/>
          <w:bCs w:val="0"/>
          <w:sz w:val="28"/>
          <w:szCs w:val="28"/>
        </w:rPr>
        <w:t xml:space="preserve"> ДП «Калійний завод»; </w:t>
      </w:r>
      <w:r w:rsidRPr="00F97BF6">
        <w:rPr>
          <w:b w:val="0"/>
          <w:bCs w:val="0"/>
          <w:sz w:val="28"/>
          <w:szCs w:val="28"/>
        </w:rPr>
        <w:t>4</w:t>
      </w:r>
      <w:r>
        <w:rPr>
          <w:b w:val="0"/>
          <w:bCs w:val="0"/>
          <w:sz w:val="28"/>
          <w:szCs w:val="28"/>
        </w:rPr>
        <w:t xml:space="preserve"> контрольних точок для досліджень проб води централізованого водопроводу; по 2 проби </w:t>
      </w:r>
      <w:proofErr w:type="spellStart"/>
      <w:r>
        <w:rPr>
          <w:b w:val="0"/>
          <w:bCs w:val="0"/>
          <w:sz w:val="28"/>
          <w:szCs w:val="28"/>
        </w:rPr>
        <w:t>грунту</w:t>
      </w:r>
      <w:proofErr w:type="spellEnd"/>
      <w:r>
        <w:rPr>
          <w:b w:val="0"/>
          <w:bCs w:val="0"/>
          <w:sz w:val="28"/>
          <w:szCs w:val="28"/>
        </w:rPr>
        <w:t xml:space="preserve"> та  води з контрольних свердловин в санітарно – захисній зоні полігону токсичних відходів ТзОВ «</w:t>
      </w:r>
      <w:proofErr w:type="spellStart"/>
      <w:r>
        <w:rPr>
          <w:b w:val="0"/>
          <w:bCs w:val="0"/>
          <w:sz w:val="28"/>
          <w:szCs w:val="28"/>
        </w:rPr>
        <w:t>Оріана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Галев</w:t>
      </w:r>
      <w:proofErr w:type="spellEnd"/>
      <w:r>
        <w:rPr>
          <w:b w:val="0"/>
          <w:bCs w:val="0"/>
          <w:sz w:val="28"/>
          <w:szCs w:val="28"/>
        </w:rPr>
        <w:t xml:space="preserve">» та потічка </w:t>
      </w:r>
      <w:proofErr w:type="spellStart"/>
      <w:r>
        <w:rPr>
          <w:b w:val="0"/>
          <w:bCs w:val="0"/>
          <w:sz w:val="28"/>
          <w:szCs w:val="28"/>
        </w:rPr>
        <w:t>Сапогів</w:t>
      </w:r>
      <w:proofErr w:type="spellEnd"/>
      <w:r>
        <w:rPr>
          <w:b w:val="0"/>
          <w:bCs w:val="0"/>
          <w:sz w:val="28"/>
          <w:szCs w:val="28"/>
        </w:rPr>
        <w:t xml:space="preserve"> вище та нижче полігону, 2 контрольних точок з потічків Кропивник та обвідного каналу р. Сівка в зоні впливу ДП «Калійний завод» для щомісячних досліджень. </w:t>
      </w:r>
    </w:p>
    <w:p w:rsidR="009222A3" w:rsidRPr="003E248C" w:rsidRDefault="000B52B4" w:rsidP="00922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="009222A3" w:rsidRPr="00564F8F">
        <w:rPr>
          <w:rFonts w:ascii="Times New Roman" w:hAnsi="Times New Roman"/>
          <w:bCs/>
          <w:sz w:val="28"/>
          <w:szCs w:val="28"/>
        </w:rPr>
        <w:t xml:space="preserve"> </w:t>
      </w:r>
      <w:r w:rsidR="009222A3">
        <w:rPr>
          <w:rFonts w:ascii="Times New Roman" w:hAnsi="Times New Roman"/>
          <w:bCs/>
          <w:sz w:val="28"/>
          <w:szCs w:val="28"/>
          <w:lang w:val="uk-UA"/>
        </w:rPr>
        <w:t>2020 році з контрольних точок централізованого міського водопроводу за санітарно – хімічними та  мікробіологічними показниками досліджено по</w:t>
      </w:r>
      <w:r w:rsidR="009222A3" w:rsidRPr="0039267B">
        <w:rPr>
          <w:rFonts w:ascii="Times New Roman" w:hAnsi="Times New Roman"/>
          <w:bCs/>
          <w:sz w:val="28"/>
          <w:szCs w:val="28"/>
        </w:rPr>
        <w:t xml:space="preserve"> </w:t>
      </w:r>
      <w:r w:rsidR="009222A3" w:rsidRPr="004B39BC">
        <w:rPr>
          <w:rFonts w:ascii="Times New Roman" w:hAnsi="Times New Roman"/>
          <w:bCs/>
          <w:sz w:val="28"/>
          <w:szCs w:val="28"/>
        </w:rPr>
        <w:t>4</w:t>
      </w:r>
      <w:r w:rsidR="009222A3">
        <w:rPr>
          <w:rFonts w:ascii="Times New Roman" w:hAnsi="Times New Roman"/>
          <w:bCs/>
          <w:sz w:val="28"/>
          <w:szCs w:val="28"/>
          <w:lang w:val="uk-UA"/>
        </w:rPr>
        <w:t>5 взірців води.</w:t>
      </w:r>
      <w:r w:rsidR="009222A3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9222A3">
        <w:rPr>
          <w:rFonts w:ascii="Times New Roman" w:hAnsi="Times New Roman" w:cs="Times New Roman"/>
          <w:sz w:val="28"/>
          <w:szCs w:val="28"/>
          <w:lang w:val="uk-UA"/>
        </w:rPr>
        <w:t xml:space="preserve"> проб</w:t>
      </w:r>
      <w:r w:rsidR="009222A3" w:rsidRPr="000B52B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222A3">
        <w:rPr>
          <w:rFonts w:ascii="Times New Roman" w:hAnsi="Times New Roman" w:cs="Times New Roman"/>
          <w:sz w:val="28"/>
          <w:szCs w:val="28"/>
          <w:lang w:val="uk-UA"/>
        </w:rPr>
        <w:t xml:space="preserve"> питної води з </w:t>
      </w:r>
      <w:r w:rsidR="009222A3">
        <w:rPr>
          <w:rFonts w:ascii="Times New Roman" w:hAnsi="Times New Roman"/>
          <w:bCs/>
          <w:sz w:val="28"/>
          <w:szCs w:val="28"/>
          <w:lang w:val="uk-UA"/>
        </w:rPr>
        <w:t xml:space="preserve">централізованого </w:t>
      </w:r>
      <w:r w:rsidR="009222A3">
        <w:rPr>
          <w:rFonts w:ascii="Times New Roman" w:hAnsi="Times New Roman" w:cs="Times New Roman"/>
          <w:sz w:val="28"/>
          <w:szCs w:val="28"/>
          <w:lang w:val="uk-UA"/>
        </w:rPr>
        <w:t>водопроводу КП «</w:t>
      </w:r>
      <w:proofErr w:type="spellStart"/>
      <w:r w:rsidR="009222A3">
        <w:rPr>
          <w:rFonts w:ascii="Times New Roman" w:hAnsi="Times New Roman" w:cs="Times New Roman"/>
          <w:sz w:val="28"/>
          <w:szCs w:val="28"/>
          <w:lang w:val="uk-UA"/>
        </w:rPr>
        <w:t>Водотеплосервіс</w:t>
      </w:r>
      <w:proofErr w:type="spellEnd"/>
      <w:r w:rsidR="009222A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відповідали вимогам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ДСан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ПіНу</w:t>
      </w:r>
      <w:proofErr w:type="spellEnd"/>
      <w:r w:rsidR="009222A3">
        <w:rPr>
          <w:rFonts w:ascii="Times New Roman" w:hAnsi="Times New Roman" w:cs="Times New Roman"/>
          <w:sz w:val="28"/>
          <w:szCs w:val="28"/>
          <w:lang w:val="uk-UA"/>
        </w:rPr>
        <w:t xml:space="preserve"> 2.2.4-171-10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«</w:t>
      </w:r>
      <w:r w:rsidR="009222A3">
        <w:rPr>
          <w:rFonts w:ascii="Times New Roman" w:hAnsi="Times New Roman"/>
          <w:bCs/>
          <w:sz w:val="28"/>
          <w:szCs w:val="28"/>
          <w:lang w:val="uk-UA"/>
        </w:rPr>
        <w:t xml:space="preserve">Гігієнічні вимоги до води питної призначеної для споживання людиною». </w:t>
      </w:r>
    </w:p>
    <w:p w:rsidR="009222A3" w:rsidRPr="00421539" w:rsidRDefault="000B52B4" w:rsidP="000B52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9222A3" w:rsidRPr="00421539">
        <w:rPr>
          <w:rFonts w:ascii="Times New Roman" w:hAnsi="Times New Roman"/>
          <w:sz w:val="28"/>
          <w:szCs w:val="28"/>
          <w:lang w:val="uk-UA"/>
        </w:rPr>
        <w:t xml:space="preserve">Протягом </w:t>
      </w:r>
      <w:r w:rsidR="009222A3">
        <w:rPr>
          <w:rFonts w:ascii="Times New Roman" w:hAnsi="Times New Roman"/>
          <w:sz w:val="28"/>
          <w:szCs w:val="28"/>
          <w:lang w:val="uk-UA"/>
        </w:rPr>
        <w:t>року досліджено 237</w:t>
      </w:r>
      <w:r w:rsidR="009222A3" w:rsidRPr="00421539">
        <w:rPr>
          <w:rFonts w:ascii="Times New Roman" w:hAnsi="Times New Roman"/>
          <w:sz w:val="28"/>
          <w:szCs w:val="28"/>
          <w:lang w:val="uk-UA"/>
        </w:rPr>
        <w:t xml:space="preserve"> взірців води криничної з контрольних точок міста та району </w:t>
      </w:r>
      <w:r w:rsidR="009222A3">
        <w:rPr>
          <w:rFonts w:ascii="Times New Roman" w:hAnsi="Times New Roman"/>
          <w:sz w:val="28"/>
          <w:szCs w:val="28"/>
          <w:lang w:val="uk-UA"/>
        </w:rPr>
        <w:t>1</w:t>
      </w:r>
      <w:r w:rsidR="009222A3" w:rsidRPr="00421539">
        <w:rPr>
          <w:rFonts w:ascii="Times New Roman" w:hAnsi="Times New Roman"/>
          <w:sz w:val="28"/>
          <w:szCs w:val="28"/>
          <w:lang w:val="uk-UA"/>
        </w:rPr>
        <w:t>9</w:t>
      </w:r>
      <w:r w:rsidR="009222A3">
        <w:rPr>
          <w:rFonts w:ascii="Times New Roman" w:hAnsi="Times New Roman"/>
          <w:sz w:val="28"/>
          <w:szCs w:val="28"/>
          <w:lang w:val="uk-UA"/>
        </w:rPr>
        <w:t>( 8.02</w:t>
      </w:r>
      <w:r w:rsidR="009222A3" w:rsidRPr="00421539">
        <w:rPr>
          <w:rFonts w:ascii="Times New Roman" w:hAnsi="Times New Roman"/>
          <w:sz w:val="28"/>
          <w:szCs w:val="28"/>
          <w:lang w:val="uk-UA"/>
        </w:rPr>
        <w:t xml:space="preserve">%) з яких не відповідають вимогам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ДСан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2A3" w:rsidRPr="00421539">
        <w:rPr>
          <w:rFonts w:ascii="Times New Roman" w:hAnsi="Times New Roman" w:cs="Times New Roman"/>
          <w:sz w:val="28"/>
          <w:szCs w:val="28"/>
          <w:lang w:val="uk-UA"/>
        </w:rPr>
        <w:t>2.2.4-171-10</w:t>
      </w:r>
      <w:r w:rsidR="009222A3" w:rsidRPr="0042153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9222A3" w:rsidRPr="00421539">
        <w:rPr>
          <w:rFonts w:ascii="Times New Roman" w:hAnsi="Times New Roman"/>
          <w:sz w:val="28"/>
          <w:szCs w:val="28"/>
          <w:lang w:val="uk-UA"/>
        </w:rPr>
        <w:t xml:space="preserve">за санітарно-хімічними показниками безпечності та якості питної води. </w:t>
      </w:r>
    </w:p>
    <w:p w:rsidR="009222A3" w:rsidRPr="00951A3B" w:rsidRDefault="009222A3" w:rsidP="000B52B4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421539">
        <w:rPr>
          <w:rFonts w:ascii="Times New Roman" w:hAnsi="Times New Roman"/>
          <w:sz w:val="28"/>
          <w:szCs w:val="28"/>
          <w:lang w:val="uk-UA"/>
        </w:rPr>
        <w:t>Досліджено</w:t>
      </w:r>
      <w:r>
        <w:rPr>
          <w:rFonts w:ascii="Times New Roman" w:hAnsi="Times New Roman"/>
          <w:sz w:val="28"/>
          <w:szCs w:val="28"/>
          <w:lang w:val="uk-UA"/>
        </w:rPr>
        <w:t>77</w:t>
      </w:r>
      <w:r w:rsidRPr="00421539">
        <w:rPr>
          <w:rFonts w:ascii="Times New Roman" w:hAnsi="Times New Roman"/>
          <w:sz w:val="28"/>
          <w:szCs w:val="28"/>
          <w:lang w:val="uk-UA"/>
        </w:rPr>
        <w:t xml:space="preserve"> проб води криничної в мікрорайонах м. Калуша, </w:t>
      </w:r>
      <w:r w:rsidR="000B52B4">
        <w:rPr>
          <w:rFonts w:ascii="Times New Roman" w:hAnsi="Times New Roman"/>
          <w:sz w:val="28"/>
          <w:szCs w:val="28"/>
          <w:lang w:val="uk-UA"/>
        </w:rPr>
        <w:t>перевищення</w:t>
      </w:r>
      <w:r w:rsidRPr="00421539">
        <w:rPr>
          <w:rFonts w:ascii="Times New Roman" w:hAnsi="Times New Roman"/>
          <w:sz w:val="28"/>
          <w:szCs w:val="28"/>
          <w:lang w:val="uk-UA"/>
        </w:rPr>
        <w:t xml:space="preserve"> вмісту хлорид</w:t>
      </w:r>
      <w:r w:rsidR="000B52B4">
        <w:rPr>
          <w:rFonts w:ascii="Times New Roman" w:hAnsi="Times New Roman"/>
          <w:sz w:val="28"/>
          <w:szCs w:val="28"/>
          <w:lang w:val="uk-UA"/>
        </w:rPr>
        <w:t>ів</w:t>
      </w:r>
      <w:r w:rsidRPr="00421539">
        <w:rPr>
          <w:rFonts w:ascii="Times New Roman" w:hAnsi="Times New Roman"/>
          <w:sz w:val="28"/>
          <w:szCs w:val="28"/>
          <w:lang w:val="uk-UA"/>
        </w:rPr>
        <w:t xml:space="preserve"> виявлено</w:t>
      </w:r>
      <w:r>
        <w:rPr>
          <w:rFonts w:ascii="Times New Roman" w:hAnsi="Times New Roman"/>
          <w:sz w:val="28"/>
          <w:szCs w:val="28"/>
          <w:lang w:val="uk-UA"/>
        </w:rPr>
        <w:t xml:space="preserve"> в 12( 15.6</w:t>
      </w:r>
      <w:r w:rsidRPr="00421539">
        <w:rPr>
          <w:rFonts w:ascii="Times New Roman" w:hAnsi="Times New Roman"/>
          <w:sz w:val="28"/>
          <w:szCs w:val="28"/>
          <w:lang w:val="uk-UA"/>
        </w:rPr>
        <w:t>%).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51A3B">
        <w:rPr>
          <w:rFonts w:ascii="Times New Roman" w:hAnsi="Times New Roman"/>
          <w:sz w:val="28"/>
          <w:szCs w:val="28"/>
          <w:lang w:val="uk-UA"/>
        </w:rPr>
        <w:t>Продовжує реєструватис</w:t>
      </w:r>
      <w:r>
        <w:rPr>
          <w:rFonts w:ascii="Times New Roman" w:hAnsi="Times New Roman"/>
          <w:sz w:val="28"/>
          <w:szCs w:val="28"/>
          <w:lang w:val="uk-UA"/>
        </w:rPr>
        <w:t>я підвищений вміст хлоридів (600.0-615</w:t>
      </w:r>
      <w:r w:rsidRPr="00951A3B">
        <w:rPr>
          <w:rFonts w:ascii="Times New Roman" w:hAnsi="Times New Roman"/>
          <w:sz w:val="28"/>
          <w:szCs w:val="28"/>
          <w:lang w:val="uk-UA"/>
        </w:rPr>
        <w:t>.0мг/дм</w:t>
      </w:r>
      <w:r w:rsidRPr="00951A3B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3 </w:t>
      </w:r>
      <w:r w:rsidR="000B52B4">
        <w:rPr>
          <w:rFonts w:ascii="Times New Roman" w:hAnsi="Times New Roman"/>
          <w:sz w:val="28"/>
          <w:szCs w:val="28"/>
          <w:lang w:val="uk-UA"/>
        </w:rPr>
        <w:t>)</w:t>
      </w:r>
      <w:r w:rsidRPr="00951A3B">
        <w:rPr>
          <w:rFonts w:ascii="Times New Roman" w:hAnsi="Times New Roman"/>
          <w:sz w:val="28"/>
          <w:szCs w:val="28"/>
          <w:lang w:val="uk-UA"/>
        </w:rPr>
        <w:t xml:space="preserve"> у воді криниць на вулиці Зарічна 8а,11.</w:t>
      </w:r>
    </w:p>
    <w:p w:rsidR="009222A3" w:rsidRDefault="009222A3" w:rsidP="000B52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Проведено дослідження 54 проб питної води із криниць мешканців </w:t>
      </w:r>
    </w:p>
    <w:p w:rsidR="009222A3" w:rsidRPr="00BD01F4" w:rsidRDefault="009222A3" w:rsidP="009222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с. Кропивник, 51 в с. Сівка Калуська, 42 в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Мостище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13  в с. Пійло. В 7-ми  пробах  виявлено перевищення вмісту хлоридів. А саме: в с. Пійло</w:t>
      </w:r>
    </w:p>
    <w:p w:rsidR="009222A3" w:rsidRDefault="009222A3" w:rsidP="009222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вул.Львівська,48 (вміст хлоридів становить 605,0-645,0 мг/дм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3 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9222A3" w:rsidRPr="00421539" w:rsidRDefault="000B52B4" w:rsidP="000B52B4">
      <w:pPr>
        <w:spacing w:after="0" w:line="240" w:lineRule="auto"/>
        <w:ind w:right="-143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Обстеження всіх </w:t>
      </w:r>
      <w:r w:rsidR="009222A3" w:rsidRPr="00421539">
        <w:rPr>
          <w:rFonts w:ascii="Times New Roman" w:hAnsi="Times New Roman"/>
          <w:sz w:val="28"/>
          <w:szCs w:val="28"/>
          <w:lang w:val="uk-UA"/>
        </w:rPr>
        <w:t>індивідуальних криниць  не проводили в зв</w:t>
      </w:r>
      <w:r w:rsidR="009222A3" w:rsidRPr="00421539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поширенням  корона-</w:t>
      </w:r>
      <w:r w:rsidR="009222A3" w:rsidRPr="00421539">
        <w:rPr>
          <w:rFonts w:ascii="Times New Roman" w:hAnsi="Times New Roman"/>
          <w:sz w:val="28"/>
          <w:szCs w:val="28"/>
          <w:lang w:val="uk-UA"/>
        </w:rPr>
        <w:t xml:space="preserve">вірусної інфекції  </w:t>
      </w:r>
      <w:r w:rsidR="009222A3" w:rsidRPr="00421539">
        <w:rPr>
          <w:rFonts w:ascii="Times New Roman" w:hAnsi="Times New Roman"/>
          <w:sz w:val="28"/>
          <w:szCs w:val="28"/>
          <w:lang w:val="en-US"/>
        </w:rPr>
        <w:t>COVID</w:t>
      </w:r>
      <w:r w:rsidR="009222A3" w:rsidRPr="00421539">
        <w:rPr>
          <w:rFonts w:ascii="Times New Roman" w:hAnsi="Times New Roman"/>
          <w:sz w:val="28"/>
          <w:szCs w:val="28"/>
        </w:rPr>
        <w:t>-19.</w:t>
      </w:r>
    </w:p>
    <w:p w:rsidR="009222A3" w:rsidRPr="00AF6E3D" w:rsidRDefault="000B52B4" w:rsidP="000B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ab/>
      </w:r>
      <w:r w:rsidR="009222A3">
        <w:rPr>
          <w:rFonts w:ascii="Times New Roman" w:hAnsi="Times New Roman" w:cs="Times New Roman"/>
          <w:sz w:val="28"/>
          <w:szCs w:val="28"/>
          <w:lang w:val="uk-UA"/>
        </w:rPr>
        <w:t xml:space="preserve">В зоні впливу Домбровського кар’єру проведено дослідження  води з поверхневих водойм: 9 проб з </w:t>
      </w:r>
      <w:r w:rsidR="00A37A26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="00A37A26">
        <w:rPr>
          <w:rFonts w:ascii="Times New Roman" w:hAnsi="Times New Roman" w:cs="Times New Roman"/>
          <w:sz w:val="28"/>
          <w:szCs w:val="28"/>
        </w:rPr>
        <w:t>Кропивник</w:t>
      </w:r>
      <w:proofErr w:type="spellEnd"/>
      <w:r w:rsidR="009222A3">
        <w:rPr>
          <w:rFonts w:ascii="Times New Roman" w:hAnsi="Times New Roman" w:cs="Times New Roman"/>
          <w:sz w:val="28"/>
          <w:szCs w:val="28"/>
          <w:lang w:val="uk-UA"/>
        </w:rPr>
        <w:t>, 9 проби з</w:t>
      </w:r>
      <w:r w:rsidR="009222A3" w:rsidRPr="00AF6E3D">
        <w:rPr>
          <w:sz w:val="28"/>
          <w:szCs w:val="28"/>
        </w:rPr>
        <w:t xml:space="preserve"> </w:t>
      </w:r>
      <w:proofErr w:type="spellStart"/>
      <w:r w:rsidR="009222A3">
        <w:rPr>
          <w:rFonts w:ascii="Times New Roman" w:hAnsi="Times New Roman" w:cs="Times New Roman"/>
          <w:sz w:val="28"/>
          <w:szCs w:val="28"/>
        </w:rPr>
        <w:t>обвідн</w:t>
      </w:r>
      <w:proofErr w:type="spellEnd"/>
      <w:r w:rsidR="009222A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9222A3" w:rsidRPr="00AF6E3D">
        <w:rPr>
          <w:rFonts w:ascii="Times New Roman" w:hAnsi="Times New Roman" w:cs="Times New Roman"/>
          <w:sz w:val="28"/>
          <w:szCs w:val="28"/>
        </w:rPr>
        <w:t xml:space="preserve"> канал</w:t>
      </w:r>
      <w:r w:rsidR="009222A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2A3" w:rsidRPr="00AF6E3D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="009222A3" w:rsidRPr="00AF6E3D">
        <w:rPr>
          <w:rFonts w:ascii="Times New Roman" w:hAnsi="Times New Roman" w:cs="Times New Roman"/>
          <w:sz w:val="28"/>
          <w:szCs w:val="28"/>
        </w:rPr>
        <w:t>Сівки</w:t>
      </w:r>
      <w:proofErr w:type="spellEnd"/>
      <w:r w:rsidR="009222A3">
        <w:rPr>
          <w:rFonts w:ascii="Times New Roman" w:hAnsi="Times New Roman" w:cs="Times New Roman"/>
          <w:sz w:val="28"/>
          <w:szCs w:val="28"/>
          <w:lang w:val="uk-UA"/>
        </w:rPr>
        <w:t>, перевищення вмісту хлоридів не виявлено.</w:t>
      </w:r>
      <w:r w:rsidR="009222A3" w:rsidRPr="00AF6E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22A3" w:rsidRPr="00ED3E03" w:rsidRDefault="009222A3" w:rsidP="00A37A26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 w:rsidRPr="00ED3E03">
        <w:rPr>
          <w:b w:val="0"/>
          <w:bCs w:val="0"/>
          <w:sz w:val="28"/>
          <w:szCs w:val="28"/>
        </w:rPr>
        <w:t>Протягом</w:t>
      </w:r>
      <w:r>
        <w:rPr>
          <w:b w:val="0"/>
          <w:bCs w:val="0"/>
          <w:sz w:val="28"/>
          <w:szCs w:val="28"/>
        </w:rPr>
        <w:t xml:space="preserve"> 2020р. проведено</w:t>
      </w:r>
      <w:r w:rsidRPr="00ED3E03">
        <w:rPr>
          <w:b w:val="0"/>
          <w:bCs w:val="0"/>
          <w:sz w:val="28"/>
          <w:szCs w:val="28"/>
        </w:rPr>
        <w:t xml:space="preserve"> дослідження </w:t>
      </w:r>
      <w:r>
        <w:rPr>
          <w:b w:val="0"/>
          <w:bCs w:val="0"/>
          <w:sz w:val="28"/>
          <w:szCs w:val="28"/>
        </w:rPr>
        <w:t xml:space="preserve">22 </w:t>
      </w:r>
      <w:r w:rsidRPr="00ED3E03">
        <w:rPr>
          <w:b w:val="0"/>
          <w:bCs w:val="0"/>
          <w:sz w:val="28"/>
          <w:szCs w:val="28"/>
        </w:rPr>
        <w:t xml:space="preserve">проб води з </w:t>
      </w:r>
      <w:r w:rsidRPr="00ED3E03">
        <w:rPr>
          <w:b w:val="0"/>
          <w:sz w:val="28"/>
          <w:szCs w:val="28"/>
        </w:rPr>
        <w:t xml:space="preserve"> </w:t>
      </w:r>
      <w:r w:rsidRPr="00ED3E03">
        <w:rPr>
          <w:b w:val="0"/>
          <w:bCs w:val="0"/>
          <w:sz w:val="28"/>
          <w:szCs w:val="28"/>
        </w:rPr>
        <w:t>контрольних свердловин</w:t>
      </w:r>
      <w:r w:rsidRPr="009A390B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(в СЗЗ  полігону токсичних відходів ТзОВ «</w:t>
      </w:r>
      <w:proofErr w:type="spellStart"/>
      <w:r>
        <w:rPr>
          <w:b w:val="0"/>
          <w:bCs w:val="0"/>
          <w:sz w:val="28"/>
          <w:szCs w:val="28"/>
        </w:rPr>
        <w:t>Оріана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Галев</w:t>
      </w:r>
      <w:proofErr w:type="spellEnd"/>
      <w:r>
        <w:rPr>
          <w:b w:val="0"/>
          <w:bCs w:val="0"/>
          <w:sz w:val="28"/>
          <w:szCs w:val="28"/>
        </w:rPr>
        <w:t>»)</w:t>
      </w:r>
      <w:r w:rsidRPr="00ED3E03"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22 </w:t>
      </w:r>
      <w:r w:rsidRPr="00ED3E03">
        <w:rPr>
          <w:b w:val="0"/>
          <w:bCs w:val="0"/>
          <w:sz w:val="28"/>
          <w:szCs w:val="28"/>
        </w:rPr>
        <w:t>проб з поверхневих водойм</w:t>
      </w:r>
      <w:r>
        <w:rPr>
          <w:b w:val="0"/>
          <w:bCs w:val="0"/>
          <w:sz w:val="28"/>
          <w:szCs w:val="28"/>
        </w:rPr>
        <w:t xml:space="preserve"> (</w:t>
      </w:r>
      <w:r w:rsidRPr="009A390B">
        <w:rPr>
          <w:b w:val="0"/>
          <w:bCs w:val="0"/>
          <w:sz w:val="28"/>
          <w:szCs w:val="28"/>
        </w:rPr>
        <w:t xml:space="preserve"> </w:t>
      </w:r>
      <w:r w:rsidRPr="00ED3E03">
        <w:rPr>
          <w:b w:val="0"/>
          <w:bCs w:val="0"/>
          <w:sz w:val="28"/>
          <w:szCs w:val="28"/>
        </w:rPr>
        <w:t xml:space="preserve">п. </w:t>
      </w:r>
      <w:proofErr w:type="spellStart"/>
      <w:r w:rsidRPr="00ED3E03">
        <w:rPr>
          <w:b w:val="0"/>
          <w:bCs w:val="0"/>
          <w:sz w:val="28"/>
          <w:szCs w:val="28"/>
        </w:rPr>
        <w:t>Сапо</w:t>
      </w:r>
      <w:r>
        <w:rPr>
          <w:b w:val="0"/>
          <w:bCs w:val="0"/>
          <w:sz w:val="28"/>
          <w:szCs w:val="28"/>
        </w:rPr>
        <w:t>гів</w:t>
      </w:r>
      <w:proofErr w:type="spellEnd"/>
      <w:r>
        <w:rPr>
          <w:b w:val="0"/>
          <w:bCs w:val="0"/>
          <w:sz w:val="28"/>
          <w:szCs w:val="28"/>
        </w:rPr>
        <w:t>, вище та нижче полігону)</w:t>
      </w:r>
      <w:r w:rsidRPr="00ED3E03">
        <w:rPr>
          <w:b w:val="0"/>
          <w:bCs w:val="0"/>
          <w:sz w:val="28"/>
          <w:szCs w:val="28"/>
        </w:rPr>
        <w:t>,</w:t>
      </w:r>
      <w:r w:rsidRPr="00A62687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20 </w:t>
      </w:r>
      <w:r w:rsidRPr="00ED3E03">
        <w:rPr>
          <w:b w:val="0"/>
          <w:bCs w:val="0"/>
          <w:sz w:val="28"/>
          <w:szCs w:val="28"/>
        </w:rPr>
        <w:t>проб</w:t>
      </w:r>
      <w:r>
        <w:rPr>
          <w:b w:val="0"/>
          <w:bCs w:val="0"/>
          <w:sz w:val="28"/>
          <w:szCs w:val="28"/>
        </w:rPr>
        <w:t xml:space="preserve">и </w:t>
      </w:r>
      <w:r w:rsidRPr="00ED3E03">
        <w:rPr>
          <w:b w:val="0"/>
          <w:bCs w:val="0"/>
          <w:sz w:val="28"/>
          <w:szCs w:val="28"/>
        </w:rPr>
        <w:t xml:space="preserve"> </w:t>
      </w:r>
      <w:proofErr w:type="spellStart"/>
      <w:r w:rsidRPr="00ED3E03">
        <w:rPr>
          <w:b w:val="0"/>
          <w:bCs w:val="0"/>
          <w:sz w:val="28"/>
          <w:szCs w:val="28"/>
        </w:rPr>
        <w:t>грунту</w:t>
      </w:r>
      <w:proofErr w:type="spellEnd"/>
      <w:r w:rsidRPr="00ED3E03">
        <w:rPr>
          <w:b w:val="0"/>
          <w:bCs w:val="0"/>
          <w:sz w:val="28"/>
          <w:szCs w:val="28"/>
        </w:rPr>
        <w:t xml:space="preserve"> на визначення  вмісту гексахлорбензолу</w:t>
      </w:r>
      <w:r>
        <w:rPr>
          <w:b w:val="0"/>
          <w:bCs w:val="0"/>
          <w:sz w:val="28"/>
          <w:szCs w:val="28"/>
        </w:rPr>
        <w:t>,</w:t>
      </w:r>
      <w:r w:rsidRPr="00ED3E03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всі проби стандартні.</w:t>
      </w:r>
    </w:p>
    <w:p w:rsidR="009222A3" w:rsidRPr="006C6147" w:rsidRDefault="009222A3" w:rsidP="00A37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>
        <w:rPr>
          <w:rFonts w:ascii="Times New Roman" w:hAnsi="Times New Roman" w:cs="Times New Roman"/>
          <w:sz w:val="28"/>
          <w:szCs w:val="28"/>
        </w:rPr>
        <w:t>езультат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C6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47">
        <w:rPr>
          <w:rFonts w:ascii="Times New Roman" w:hAnsi="Times New Roman" w:cs="Times New Roman"/>
          <w:sz w:val="28"/>
          <w:szCs w:val="28"/>
        </w:rPr>
        <w:t>моніторингових</w:t>
      </w:r>
      <w:proofErr w:type="spellEnd"/>
      <w:r w:rsidRPr="006C6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47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азу </w:t>
      </w:r>
      <w:r>
        <w:rPr>
          <w:rFonts w:ascii="Times New Roman" w:hAnsi="Times New Roman" w:cs="Times New Roman"/>
          <w:sz w:val="28"/>
          <w:szCs w:val="28"/>
        </w:rPr>
        <w:t>Президента</w:t>
      </w:r>
      <w:r w:rsidR="00D707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7A2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A37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7A2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37A26">
        <w:rPr>
          <w:rFonts w:ascii="Times New Roman" w:hAnsi="Times New Roman" w:cs="Times New Roman"/>
          <w:sz w:val="28"/>
          <w:szCs w:val="28"/>
        </w:rPr>
        <w:t xml:space="preserve"> 10.02.2010р. №145,</w:t>
      </w:r>
      <w:r w:rsidRPr="006C61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C6147">
        <w:rPr>
          <w:rFonts w:ascii="Times New Roman" w:hAnsi="Times New Roman" w:cs="Times New Roman"/>
          <w:sz w:val="28"/>
          <w:szCs w:val="28"/>
        </w:rPr>
        <w:t>зоні</w:t>
      </w:r>
      <w:proofErr w:type="spellEnd"/>
      <w:r w:rsidRPr="006C6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47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C6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47">
        <w:rPr>
          <w:rFonts w:ascii="Times New Roman" w:hAnsi="Times New Roman" w:cs="Times New Roman"/>
          <w:sz w:val="28"/>
          <w:szCs w:val="28"/>
        </w:rPr>
        <w:t>Калуського</w:t>
      </w:r>
      <w:proofErr w:type="spellEnd"/>
      <w:r w:rsidRPr="006C6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6C6147">
        <w:rPr>
          <w:rFonts w:ascii="Times New Roman" w:hAnsi="Times New Roman" w:cs="Times New Roman"/>
          <w:sz w:val="28"/>
          <w:szCs w:val="28"/>
        </w:rPr>
        <w:t>гірничопромислов</w:t>
      </w:r>
      <w:r w:rsidR="007B1E91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7B1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E91">
        <w:rPr>
          <w:rFonts w:ascii="Times New Roman" w:hAnsi="Times New Roman" w:cs="Times New Roman"/>
          <w:sz w:val="28"/>
          <w:szCs w:val="28"/>
        </w:rPr>
        <w:t>вузла</w:t>
      </w:r>
      <w:proofErr w:type="spellEnd"/>
      <w:r w:rsidR="007B1E9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7B1E9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2018- </w:t>
      </w:r>
      <w:r w:rsidRPr="006C6147">
        <w:rPr>
          <w:rFonts w:ascii="Times New Roman" w:hAnsi="Times New Roman" w:cs="Times New Roman"/>
          <w:sz w:val="28"/>
          <w:szCs w:val="28"/>
        </w:rPr>
        <w:t xml:space="preserve">2020 </w:t>
      </w:r>
      <w:proofErr w:type="spellStart"/>
      <w:r w:rsidRPr="006C6147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6C61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додаються.</w:t>
      </w:r>
    </w:p>
    <w:p w:rsidR="00D7078F" w:rsidRDefault="00D7078F" w:rsidP="009222A3">
      <w:pPr>
        <w:spacing w:after="0" w:line="240" w:lineRule="auto"/>
        <w:jc w:val="both"/>
        <w:rPr>
          <w:lang w:val="uk-UA"/>
        </w:rPr>
      </w:pPr>
    </w:p>
    <w:p w:rsidR="00D7078F" w:rsidRDefault="00D7078F" w:rsidP="009222A3">
      <w:pPr>
        <w:spacing w:after="0" w:line="240" w:lineRule="auto"/>
        <w:jc w:val="both"/>
        <w:rPr>
          <w:lang w:val="uk-UA"/>
        </w:rPr>
        <w:sectPr w:rsidR="00D7078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D7078F" w:rsidRPr="00C93B6E" w:rsidRDefault="00D7078F" w:rsidP="00D7078F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C93B6E">
        <w:rPr>
          <w:rFonts w:ascii="Times New Roman" w:hAnsi="Times New Roman" w:cs="Times New Roman"/>
          <w:b/>
        </w:rPr>
        <w:lastRenderedPageBreak/>
        <w:t>Результати</w:t>
      </w:r>
      <w:proofErr w:type="spellEnd"/>
      <w:r w:rsidRPr="00C93B6E">
        <w:rPr>
          <w:rFonts w:ascii="Times New Roman" w:hAnsi="Times New Roman" w:cs="Times New Roman"/>
          <w:b/>
        </w:rPr>
        <w:t xml:space="preserve"> </w:t>
      </w:r>
      <w:proofErr w:type="spellStart"/>
      <w:r w:rsidRPr="00C93B6E">
        <w:rPr>
          <w:rFonts w:ascii="Times New Roman" w:hAnsi="Times New Roman" w:cs="Times New Roman"/>
          <w:b/>
        </w:rPr>
        <w:t>моніторингових</w:t>
      </w:r>
      <w:proofErr w:type="spellEnd"/>
      <w:r w:rsidRPr="00C93B6E">
        <w:rPr>
          <w:rFonts w:ascii="Times New Roman" w:hAnsi="Times New Roman" w:cs="Times New Roman"/>
          <w:b/>
        </w:rPr>
        <w:t xml:space="preserve"> </w:t>
      </w:r>
      <w:proofErr w:type="spellStart"/>
      <w:r w:rsidRPr="00C93B6E">
        <w:rPr>
          <w:rFonts w:ascii="Times New Roman" w:hAnsi="Times New Roman" w:cs="Times New Roman"/>
          <w:b/>
        </w:rPr>
        <w:t>досліджень</w:t>
      </w:r>
      <w:proofErr w:type="spellEnd"/>
      <w:r w:rsidRPr="00C93B6E">
        <w:rPr>
          <w:rFonts w:ascii="Times New Roman" w:hAnsi="Times New Roman" w:cs="Times New Roman"/>
          <w:b/>
        </w:rPr>
        <w:t xml:space="preserve">, на </w:t>
      </w:r>
      <w:proofErr w:type="spellStart"/>
      <w:r w:rsidRPr="00C93B6E">
        <w:rPr>
          <w:rFonts w:ascii="Times New Roman" w:hAnsi="Times New Roman" w:cs="Times New Roman"/>
          <w:b/>
        </w:rPr>
        <w:t>виконання</w:t>
      </w:r>
      <w:proofErr w:type="spellEnd"/>
      <w:r w:rsidRPr="00C93B6E">
        <w:rPr>
          <w:rFonts w:ascii="Times New Roman" w:hAnsi="Times New Roman" w:cs="Times New Roman"/>
          <w:b/>
        </w:rPr>
        <w:t xml:space="preserve"> Указу Президента </w:t>
      </w:r>
      <w:proofErr w:type="spellStart"/>
      <w:r>
        <w:rPr>
          <w:rFonts w:ascii="Times New Roman" w:hAnsi="Times New Roman" w:cs="Times New Roman"/>
          <w:b/>
        </w:rPr>
        <w:t>України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від</w:t>
      </w:r>
      <w:proofErr w:type="spellEnd"/>
      <w:r>
        <w:rPr>
          <w:rFonts w:ascii="Times New Roman" w:hAnsi="Times New Roman" w:cs="Times New Roman"/>
          <w:b/>
        </w:rPr>
        <w:t xml:space="preserve"> 10.02.2010р. №145, </w:t>
      </w:r>
      <w:r w:rsidRPr="00C93B6E">
        <w:rPr>
          <w:rFonts w:ascii="Times New Roman" w:hAnsi="Times New Roman" w:cs="Times New Roman"/>
          <w:b/>
        </w:rPr>
        <w:t xml:space="preserve">в </w:t>
      </w:r>
      <w:proofErr w:type="spellStart"/>
      <w:r w:rsidRPr="00C93B6E">
        <w:rPr>
          <w:rFonts w:ascii="Times New Roman" w:hAnsi="Times New Roman" w:cs="Times New Roman"/>
          <w:b/>
        </w:rPr>
        <w:t>зоні</w:t>
      </w:r>
      <w:proofErr w:type="spellEnd"/>
      <w:r w:rsidRPr="00C93B6E">
        <w:rPr>
          <w:rFonts w:ascii="Times New Roman" w:hAnsi="Times New Roman" w:cs="Times New Roman"/>
          <w:b/>
        </w:rPr>
        <w:t xml:space="preserve"> </w:t>
      </w:r>
      <w:proofErr w:type="spellStart"/>
      <w:r w:rsidRPr="00C93B6E">
        <w:rPr>
          <w:rFonts w:ascii="Times New Roman" w:hAnsi="Times New Roman" w:cs="Times New Roman"/>
          <w:b/>
        </w:rPr>
        <w:t>впливу</w:t>
      </w:r>
      <w:proofErr w:type="spellEnd"/>
      <w:r w:rsidRPr="00C93B6E">
        <w:rPr>
          <w:rFonts w:ascii="Times New Roman" w:hAnsi="Times New Roman" w:cs="Times New Roman"/>
          <w:b/>
        </w:rPr>
        <w:t xml:space="preserve"> </w:t>
      </w:r>
      <w:proofErr w:type="spellStart"/>
      <w:r w:rsidRPr="00C93B6E">
        <w:rPr>
          <w:rFonts w:ascii="Times New Roman" w:hAnsi="Times New Roman" w:cs="Times New Roman"/>
          <w:b/>
        </w:rPr>
        <w:t>Калуського</w:t>
      </w:r>
      <w:proofErr w:type="spellEnd"/>
      <w:r w:rsidRPr="00C93B6E">
        <w:rPr>
          <w:rFonts w:ascii="Times New Roman" w:hAnsi="Times New Roman" w:cs="Times New Roman"/>
          <w:b/>
        </w:rPr>
        <w:t xml:space="preserve"> </w:t>
      </w:r>
      <w:proofErr w:type="spellStart"/>
      <w:r w:rsidRPr="00C93B6E">
        <w:rPr>
          <w:rFonts w:ascii="Times New Roman" w:hAnsi="Times New Roman" w:cs="Times New Roman"/>
          <w:b/>
        </w:rPr>
        <w:t>гірничопромислового</w:t>
      </w:r>
      <w:proofErr w:type="spellEnd"/>
      <w:r w:rsidRPr="00C93B6E">
        <w:rPr>
          <w:rFonts w:ascii="Times New Roman" w:hAnsi="Times New Roman" w:cs="Times New Roman"/>
          <w:b/>
        </w:rPr>
        <w:t xml:space="preserve"> </w:t>
      </w:r>
      <w:proofErr w:type="spellStart"/>
      <w:r w:rsidRPr="00C93B6E">
        <w:rPr>
          <w:rFonts w:ascii="Times New Roman" w:hAnsi="Times New Roman" w:cs="Times New Roman"/>
          <w:b/>
        </w:rPr>
        <w:t>вузла</w:t>
      </w:r>
      <w:proofErr w:type="spellEnd"/>
      <w:r w:rsidRPr="00C93B6E">
        <w:rPr>
          <w:rFonts w:ascii="Times New Roman" w:hAnsi="Times New Roman" w:cs="Times New Roman"/>
          <w:b/>
        </w:rPr>
        <w:t xml:space="preserve"> за </w:t>
      </w:r>
      <w:proofErr w:type="spellStart"/>
      <w:proofErr w:type="gramStart"/>
      <w:r w:rsidRPr="00C93B6E">
        <w:rPr>
          <w:rFonts w:ascii="Times New Roman" w:hAnsi="Times New Roman" w:cs="Times New Roman"/>
          <w:b/>
        </w:rPr>
        <w:t>період</w:t>
      </w:r>
      <w:proofErr w:type="spellEnd"/>
      <w:r w:rsidRPr="00C93B6E">
        <w:rPr>
          <w:rFonts w:ascii="Times New Roman" w:hAnsi="Times New Roman" w:cs="Times New Roman"/>
          <w:b/>
        </w:rPr>
        <w:t xml:space="preserve">  2018</w:t>
      </w:r>
      <w:proofErr w:type="gramEnd"/>
      <w:r w:rsidRPr="00C93B6E">
        <w:rPr>
          <w:rFonts w:ascii="Times New Roman" w:hAnsi="Times New Roman" w:cs="Times New Roman"/>
          <w:b/>
        </w:rPr>
        <w:t>- 6міс 2020 р</w:t>
      </w:r>
      <w:r>
        <w:rPr>
          <w:rFonts w:ascii="Times New Roman" w:hAnsi="Times New Roman" w:cs="Times New Roman"/>
          <w:b/>
          <w:lang w:val="uk-UA"/>
        </w:rPr>
        <w:t>.</w:t>
      </w:r>
      <w:r w:rsidRPr="00C93B6E">
        <w:rPr>
          <w:rFonts w:ascii="Times New Roman" w:hAnsi="Times New Roman" w:cs="Times New Roman"/>
          <w:b/>
        </w:rPr>
        <w:t>р.</w:t>
      </w:r>
    </w:p>
    <w:tbl>
      <w:tblPr>
        <w:tblStyle w:val="a5"/>
        <w:tblW w:w="14283" w:type="dxa"/>
        <w:tblLook w:val="04A0" w:firstRow="1" w:lastRow="0" w:firstColumn="1" w:lastColumn="0" w:noHBand="0" w:noVBand="1"/>
      </w:tblPr>
      <w:tblGrid>
        <w:gridCol w:w="2295"/>
        <w:gridCol w:w="1146"/>
        <w:gridCol w:w="1215"/>
        <w:gridCol w:w="1293"/>
        <w:gridCol w:w="1089"/>
        <w:gridCol w:w="1177"/>
        <w:gridCol w:w="1691"/>
        <w:gridCol w:w="1132"/>
        <w:gridCol w:w="1415"/>
        <w:gridCol w:w="1830"/>
      </w:tblGrid>
      <w:tr w:rsidR="00D7078F" w:rsidTr="004C02FA">
        <w:trPr>
          <w:trHeight w:val="322"/>
        </w:trPr>
        <w:tc>
          <w:tcPr>
            <w:tcW w:w="2295" w:type="dxa"/>
            <w:vMerge w:val="restart"/>
          </w:tcPr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571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Контрольні</w:t>
            </w:r>
            <w:proofErr w:type="spellEnd"/>
            <w:r w:rsidRPr="000571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точки</w:t>
            </w:r>
          </w:p>
        </w:tc>
        <w:tc>
          <w:tcPr>
            <w:tcW w:w="3654" w:type="dxa"/>
            <w:gridSpan w:val="3"/>
          </w:tcPr>
          <w:p w:rsidR="00D7078F" w:rsidRDefault="00D7078F" w:rsidP="004C02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3957" w:type="dxa"/>
            <w:gridSpan w:val="3"/>
          </w:tcPr>
          <w:p w:rsidR="00D7078F" w:rsidRDefault="00D7078F" w:rsidP="004C02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</w:t>
            </w:r>
          </w:p>
        </w:tc>
        <w:tc>
          <w:tcPr>
            <w:tcW w:w="4377" w:type="dxa"/>
            <w:gridSpan w:val="3"/>
          </w:tcPr>
          <w:p w:rsidR="00D7078F" w:rsidRDefault="00D7078F" w:rsidP="004C02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  <w:vMerge/>
          </w:tcPr>
          <w:p w:rsidR="00D7078F" w:rsidRPr="00B83BC0" w:rsidRDefault="00D7078F" w:rsidP="004C02FA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</w:t>
            </w:r>
          </w:p>
        </w:tc>
        <w:tc>
          <w:tcPr>
            <w:tcW w:w="1215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проб/</w:t>
            </w:r>
          </w:p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нест</w:t>
            </w:r>
            <w:proofErr w:type="spellEnd"/>
          </w:p>
        </w:tc>
        <w:tc>
          <w:tcPr>
            <w:tcW w:w="1293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мг/дм куб.</w:t>
            </w:r>
          </w:p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хлоридів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9" w:type="dxa"/>
          </w:tcPr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</w:t>
            </w:r>
          </w:p>
        </w:tc>
        <w:tc>
          <w:tcPr>
            <w:tcW w:w="1177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проб/</w:t>
            </w:r>
          </w:p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нест</w:t>
            </w:r>
            <w:proofErr w:type="spellEnd"/>
          </w:p>
        </w:tc>
        <w:tc>
          <w:tcPr>
            <w:tcW w:w="1691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мг/дм куб.</w:t>
            </w:r>
          </w:p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хлоридів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2" w:type="dxa"/>
          </w:tcPr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</w:t>
            </w:r>
          </w:p>
        </w:tc>
        <w:tc>
          <w:tcPr>
            <w:tcW w:w="1415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проб/</w:t>
            </w:r>
          </w:p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нест</w:t>
            </w:r>
            <w:proofErr w:type="spellEnd"/>
          </w:p>
        </w:tc>
        <w:tc>
          <w:tcPr>
            <w:tcW w:w="1830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мг/дм куб.</w:t>
            </w:r>
          </w:p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хлоридів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D84F96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D84F96">
              <w:rPr>
                <w:rFonts w:ascii="Times New Roman" w:eastAsia="Calibri" w:hAnsi="Times New Roman" w:cs="Times New Roman"/>
                <w:sz w:val="24"/>
                <w:szCs w:val="24"/>
              </w:rPr>
              <w:t>.Калуш</w:t>
            </w:r>
          </w:p>
        </w:tc>
        <w:tc>
          <w:tcPr>
            <w:tcW w:w="1146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79A"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1215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79A">
              <w:rPr>
                <w:rFonts w:ascii="Times New Roman" w:eastAsia="Calibri" w:hAnsi="Times New Roman" w:cs="Times New Roman"/>
              </w:rPr>
              <w:t>25(17.4%)</w:t>
            </w:r>
          </w:p>
        </w:tc>
        <w:tc>
          <w:tcPr>
            <w:tcW w:w="1293" w:type="dxa"/>
          </w:tcPr>
          <w:p w:rsidR="00D7078F" w:rsidRPr="001F7CC8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F7CC8">
              <w:rPr>
                <w:rFonts w:ascii="Times New Roman" w:eastAsia="Calibri" w:hAnsi="Times New Roman" w:cs="Times New Roman"/>
              </w:rPr>
              <w:t>372.0-1250.0</w:t>
            </w:r>
          </w:p>
        </w:tc>
        <w:tc>
          <w:tcPr>
            <w:tcW w:w="1089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77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  <w:r w:rsidRPr="00BE279A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18.0</w:t>
            </w:r>
            <w:r w:rsidRPr="00BE279A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691" w:type="dxa"/>
          </w:tcPr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392,0-65</w:t>
            </w:r>
            <w:r w:rsidRPr="00BE279A">
              <w:rPr>
                <w:rFonts w:ascii="Times New Roman" w:eastAsia="Calibri" w:hAnsi="Times New Roman" w:cs="Times New Roman"/>
              </w:rPr>
              <w:t>0.0</w:t>
            </w:r>
          </w:p>
        </w:tc>
        <w:tc>
          <w:tcPr>
            <w:tcW w:w="1132" w:type="dxa"/>
          </w:tcPr>
          <w:p w:rsidR="00D7078F" w:rsidRPr="001F7CC8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5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Pr="00BE279A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15.6</w:t>
            </w:r>
            <w:r w:rsidRPr="00BE279A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830" w:type="dxa"/>
          </w:tcPr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600,0-615</w:t>
            </w:r>
            <w:r w:rsidRPr="00BE279A">
              <w:rPr>
                <w:rFonts w:ascii="Times New Roman" w:eastAsia="Calibri" w:hAnsi="Times New Roman" w:cs="Times New Roman"/>
              </w:rPr>
              <w:t>.0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Сівка</w:t>
            </w:r>
            <w:proofErr w:type="spellEnd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Калуська</w:t>
            </w:r>
            <w:proofErr w:type="spellEnd"/>
          </w:p>
        </w:tc>
        <w:tc>
          <w:tcPr>
            <w:tcW w:w="1146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79A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215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2(2.0</w:t>
            </w:r>
            <w:r w:rsidRPr="00BE279A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293" w:type="dxa"/>
          </w:tcPr>
          <w:p w:rsidR="00D7078F" w:rsidRPr="001F7CC8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F7CC8">
              <w:rPr>
                <w:rFonts w:ascii="Times New Roman" w:eastAsia="Calibri" w:hAnsi="Times New Roman" w:cs="Times New Roman"/>
              </w:rPr>
              <w:t>355,0-370.0</w:t>
            </w:r>
          </w:p>
        </w:tc>
        <w:tc>
          <w:tcPr>
            <w:tcW w:w="1089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7078F" w:rsidRPr="00FF182D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Кропивник</w:t>
            </w:r>
            <w:proofErr w:type="spellEnd"/>
          </w:p>
        </w:tc>
        <w:tc>
          <w:tcPr>
            <w:tcW w:w="1146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79A"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1215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93" w:type="dxa"/>
          </w:tcPr>
          <w:p w:rsidR="00D7078F" w:rsidRPr="001F7CC8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F7CC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89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7078F" w:rsidRPr="00FF182D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Пійло</w:t>
            </w:r>
            <w:proofErr w:type="spellEnd"/>
          </w:p>
        </w:tc>
        <w:tc>
          <w:tcPr>
            <w:tcW w:w="1146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79A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215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12(50.0</w:t>
            </w:r>
            <w:r w:rsidRPr="00BE279A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293" w:type="dxa"/>
          </w:tcPr>
          <w:p w:rsidR="00D7078F" w:rsidRPr="001F7CC8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F7CC8">
              <w:rPr>
                <w:rFonts w:ascii="Times New Roman" w:eastAsia="Calibri" w:hAnsi="Times New Roman" w:cs="Times New Roman"/>
              </w:rPr>
              <w:t>805,0-870,0</w:t>
            </w:r>
          </w:p>
        </w:tc>
        <w:tc>
          <w:tcPr>
            <w:tcW w:w="1089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Pr="00BE279A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50.0</w:t>
            </w:r>
            <w:r w:rsidRPr="00BE279A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635,0-825</w:t>
            </w:r>
            <w:r w:rsidRPr="00BE279A">
              <w:rPr>
                <w:rFonts w:ascii="Times New Roman" w:eastAsia="Calibri" w:hAnsi="Times New Roman" w:cs="Times New Roman"/>
              </w:rPr>
              <w:t>.0</w:t>
            </w:r>
          </w:p>
        </w:tc>
        <w:tc>
          <w:tcPr>
            <w:tcW w:w="1132" w:type="dxa"/>
          </w:tcPr>
          <w:p w:rsidR="00D7078F" w:rsidRPr="00FF182D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5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BE279A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53.8</w:t>
            </w:r>
            <w:r w:rsidRPr="00BE279A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830" w:type="dxa"/>
          </w:tcPr>
          <w:p w:rsidR="00D7078F" w:rsidRPr="000571B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600,0-646</w:t>
            </w:r>
            <w:r w:rsidRPr="00BE279A">
              <w:rPr>
                <w:rFonts w:ascii="Times New Roman" w:eastAsia="Calibri" w:hAnsi="Times New Roman" w:cs="Times New Roman"/>
              </w:rPr>
              <w:t>.0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Мостище</w:t>
            </w:r>
            <w:proofErr w:type="spellEnd"/>
          </w:p>
        </w:tc>
        <w:tc>
          <w:tcPr>
            <w:tcW w:w="1146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79A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1215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93" w:type="dxa"/>
          </w:tcPr>
          <w:p w:rsidR="00D7078F" w:rsidRPr="001F7CC8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F7CC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89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7078F" w:rsidRPr="00345790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Верхня</w:t>
            </w:r>
            <w:proofErr w:type="spellEnd"/>
          </w:p>
        </w:tc>
        <w:tc>
          <w:tcPr>
            <w:tcW w:w="1146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3(3.3</w:t>
            </w:r>
            <w:r w:rsidRPr="00BE279A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293" w:type="dxa"/>
          </w:tcPr>
          <w:p w:rsidR="00D7078F" w:rsidRPr="001F7CC8" w:rsidRDefault="00D7078F" w:rsidP="004C0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F7CC8">
              <w:rPr>
                <w:rFonts w:ascii="Times New Roman" w:eastAsia="Calibri" w:hAnsi="Times New Roman" w:cs="Times New Roman"/>
              </w:rPr>
              <w:t>365,0-385,0</w:t>
            </w:r>
          </w:p>
        </w:tc>
        <w:tc>
          <w:tcPr>
            <w:tcW w:w="1089" w:type="dxa"/>
          </w:tcPr>
          <w:p w:rsidR="00D7078F" w:rsidRPr="00BE279A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7078F" w:rsidRPr="001F7CC8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0571BA" w:rsidRDefault="00D7078F" w:rsidP="004C02F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 w:rsidRPr="000571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сього</w:t>
            </w:r>
            <w:proofErr w:type="spellEnd"/>
          </w:p>
        </w:tc>
        <w:tc>
          <w:tcPr>
            <w:tcW w:w="1146" w:type="dxa"/>
          </w:tcPr>
          <w:p w:rsidR="00D7078F" w:rsidRPr="00D84F96" w:rsidRDefault="00D7078F" w:rsidP="004C02F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4F96">
              <w:rPr>
                <w:rFonts w:ascii="Times New Roman" w:eastAsia="Calibri" w:hAnsi="Times New Roman" w:cs="Times New Roman"/>
                <w:b/>
              </w:rPr>
              <w:t>514</w:t>
            </w:r>
          </w:p>
        </w:tc>
        <w:tc>
          <w:tcPr>
            <w:tcW w:w="1215" w:type="dxa"/>
          </w:tcPr>
          <w:p w:rsidR="00D7078F" w:rsidRPr="004E650D" w:rsidRDefault="00D7078F" w:rsidP="004C02F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4F96">
              <w:rPr>
                <w:rFonts w:ascii="Times New Roman" w:eastAsia="Calibri" w:hAnsi="Times New Roman" w:cs="Times New Roman"/>
                <w:b/>
              </w:rPr>
              <w:t>42(</w:t>
            </w:r>
            <w:r>
              <w:rPr>
                <w:rFonts w:ascii="Times New Roman" w:eastAsia="Calibri" w:hAnsi="Times New Roman" w:cs="Times New Roman"/>
                <w:b/>
              </w:rPr>
              <w:t>8.2</w:t>
            </w:r>
            <w:r w:rsidRPr="00D84F96">
              <w:rPr>
                <w:rFonts w:ascii="Times New Roman" w:eastAsia="Calibri" w:hAnsi="Times New Roman" w:cs="Times New Roman"/>
                <w:b/>
              </w:rPr>
              <w:t>%)</w:t>
            </w:r>
          </w:p>
        </w:tc>
        <w:tc>
          <w:tcPr>
            <w:tcW w:w="1293" w:type="dxa"/>
          </w:tcPr>
          <w:p w:rsidR="00D7078F" w:rsidRPr="00D84F96" w:rsidRDefault="00D7078F" w:rsidP="004C02F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4F96">
              <w:rPr>
                <w:rFonts w:ascii="Times New Roman" w:eastAsia="Calibri" w:hAnsi="Times New Roman" w:cs="Times New Roman"/>
                <w:b/>
              </w:rPr>
              <w:t>355,0-1250.0</w:t>
            </w:r>
          </w:p>
        </w:tc>
        <w:tc>
          <w:tcPr>
            <w:tcW w:w="1089" w:type="dxa"/>
          </w:tcPr>
          <w:p w:rsidR="00D7078F" w:rsidRPr="00D84F96" w:rsidRDefault="00D7078F" w:rsidP="004C02F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4F96">
              <w:rPr>
                <w:rFonts w:ascii="Times New Roman" w:eastAsia="Calibri" w:hAnsi="Times New Roman" w:cs="Times New Roman"/>
                <w:b/>
              </w:rPr>
              <w:t>466</w:t>
            </w:r>
          </w:p>
        </w:tc>
        <w:tc>
          <w:tcPr>
            <w:tcW w:w="1177" w:type="dxa"/>
          </w:tcPr>
          <w:p w:rsidR="00D7078F" w:rsidRPr="00D84F96" w:rsidRDefault="00D7078F" w:rsidP="004C02F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4F96">
              <w:rPr>
                <w:rFonts w:ascii="Times New Roman" w:eastAsia="Calibri" w:hAnsi="Times New Roman" w:cs="Times New Roman"/>
                <w:b/>
              </w:rPr>
              <w:t>30(6.4%)</w:t>
            </w:r>
          </w:p>
        </w:tc>
        <w:tc>
          <w:tcPr>
            <w:tcW w:w="1691" w:type="dxa"/>
          </w:tcPr>
          <w:p w:rsidR="00D7078F" w:rsidRPr="00D84F96" w:rsidRDefault="00D7078F" w:rsidP="004C02F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4F96">
              <w:rPr>
                <w:rFonts w:ascii="Times New Roman" w:eastAsia="Calibri" w:hAnsi="Times New Roman" w:cs="Times New Roman"/>
                <w:b/>
              </w:rPr>
              <w:t>392,0-825.0</w:t>
            </w:r>
          </w:p>
        </w:tc>
        <w:tc>
          <w:tcPr>
            <w:tcW w:w="1132" w:type="dxa"/>
          </w:tcPr>
          <w:p w:rsidR="00D7078F" w:rsidRPr="00345790" w:rsidRDefault="00D7078F" w:rsidP="004C02F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237</w:t>
            </w:r>
          </w:p>
        </w:tc>
        <w:tc>
          <w:tcPr>
            <w:tcW w:w="1415" w:type="dxa"/>
          </w:tcPr>
          <w:p w:rsidR="00D7078F" w:rsidRPr="00D84F96" w:rsidRDefault="00D7078F" w:rsidP="004C02F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19(8.02</w:t>
            </w:r>
            <w:r w:rsidRPr="00D84F96">
              <w:rPr>
                <w:rFonts w:ascii="Times New Roman" w:eastAsia="Calibri" w:hAnsi="Times New Roman" w:cs="Times New Roman"/>
                <w:b/>
              </w:rPr>
              <w:t>.0%)</w:t>
            </w:r>
          </w:p>
        </w:tc>
        <w:tc>
          <w:tcPr>
            <w:tcW w:w="1830" w:type="dxa"/>
          </w:tcPr>
          <w:p w:rsidR="00D7078F" w:rsidRPr="00D84F96" w:rsidRDefault="00D7078F" w:rsidP="004C02F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600,0-646</w:t>
            </w:r>
            <w:r w:rsidRPr="00D84F96">
              <w:rPr>
                <w:rFonts w:ascii="Times New Roman" w:eastAsia="Calibri" w:hAnsi="Times New Roman" w:cs="Times New Roman"/>
                <w:b/>
              </w:rPr>
              <w:t>.0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Контрольні</w:t>
            </w:r>
            <w:proofErr w:type="spellEnd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точк</w:t>
            </w:r>
            <w:r w:rsidRPr="005441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центрального водопроводу</w:t>
            </w:r>
          </w:p>
        </w:tc>
        <w:tc>
          <w:tcPr>
            <w:tcW w:w="1146" w:type="dxa"/>
          </w:tcPr>
          <w:p w:rsidR="00D7078F" w:rsidRPr="00D84F96" w:rsidRDefault="00D7078F" w:rsidP="004C02F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48</w:t>
            </w:r>
          </w:p>
        </w:tc>
        <w:tc>
          <w:tcPr>
            <w:tcW w:w="12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3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9" w:type="dxa"/>
          </w:tcPr>
          <w:p w:rsidR="00D7078F" w:rsidRPr="00C93B6E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7078F" w:rsidRPr="00C93B6E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104FD5" w:rsidRDefault="00D7078F" w:rsidP="004C02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4F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Дослідження</w:t>
            </w:r>
            <w:proofErr w:type="spellEnd"/>
            <w:r w:rsidRPr="00104F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 w:rsidRPr="00104F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визначення</w:t>
            </w:r>
            <w:proofErr w:type="spellEnd"/>
            <w:r w:rsidRPr="00104F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4F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гексахлорбензолу</w:t>
            </w:r>
            <w:proofErr w:type="spellEnd"/>
          </w:p>
        </w:tc>
        <w:tc>
          <w:tcPr>
            <w:tcW w:w="1146" w:type="dxa"/>
          </w:tcPr>
          <w:p w:rsidR="00D7078F" w:rsidRDefault="00D7078F" w:rsidP="004C02F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D7078F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Спостережні</w:t>
            </w:r>
            <w:proofErr w:type="spellEnd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свердловини</w:t>
            </w:r>
            <w:proofErr w:type="spellEnd"/>
          </w:p>
        </w:tc>
        <w:tc>
          <w:tcPr>
            <w:tcW w:w="1146" w:type="dxa"/>
          </w:tcPr>
          <w:p w:rsidR="00D7078F" w:rsidRPr="00D84F96" w:rsidRDefault="00D7078F" w:rsidP="004C02F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2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3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9" w:type="dxa"/>
          </w:tcPr>
          <w:p w:rsidR="00D7078F" w:rsidRPr="00D84F96" w:rsidRDefault="00D7078F" w:rsidP="004C02F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7078F" w:rsidRPr="00345790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Потічок</w:t>
            </w:r>
            <w:proofErr w:type="spellEnd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Сапогів</w:t>
            </w:r>
            <w:proofErr w:type="spellEnd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6" w:type="dxa"/>
          </w:tcPr>
          <w:p w:rsidR="00D7078F" w:rsidRDefault="00D7078F" w:rsidP="004C02F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2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3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9" w:type="dxa"/>
          </w:tcPr>
          <w:p w:rsidR="00D7078F" w:rsidRDefault="00D7078F" w:rsidP="004C02F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7078F" w:rsidRPr="00345790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Грунт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полігону</w:t>
            </w:r>
            <w:proofErr w:type="spellEnd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токсичних</w:t>
            </w:r>
            <w:proofErr w:type="spellEnd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>відходів</w:t>
            </w:r>
            <w:proofErr w:type="spellEnd"/>
            <w:r w:rsidRPr="005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6" w:type="dxa"/>
          </w:tcPr>
          <w:p w:rsidR="00D7078F" w:rsidRDefault="00D7078F" w:rsidP="004C02F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2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3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9" w:type="dxa"/>
          </w:tcPr>
          <w:p w:rsidR="00D7078F" w:rsidRDefault="00D7078F" w:rsidP="004C02F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7078F" w:rsidRPr="00345790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7078F" w:rsidTr="004C02FA">
        <w:trPr>
          <w:trHeight w:val="322"/>
        </w:trPr>
        <w:tc>
          <w:tcPr>
            <w:tcW w:w="2295" w:type="dxa"/>
          </w:tcPr>
          <w:p w:rsidR="00D7078F" w:rsidRPr="0054416A" w:rsidRDefault="00D7078F" w:rsidP="004C0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відкритих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водойм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р.Кропивник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обвідний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канал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р.Сівка</w:t>
            </w:r>
            <w:proofErr w:type="spellEnd"/>
          </w:p>
        </w:tc>
        <w:tc>
          <w:tcPr>
            <w:tcW w:w="1146" w:type="dxa"/>
          </w:tcPr>
          <w:p w:rsidR="00D7078F" w:rsidRPr="00D84F96" w:rsidRDefault="00D7078F" w:rsidP="004C02F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2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3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9" w:type="dxa"/>
          </w:tcPr>
          <w:p w:rsidR="00D7078F" w:rsidRPr="00D84F96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177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1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7078F" w:rsidRPr="00345790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5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D7078F" w:rsidRPr="006C785C" w:rsidRDefault="00D7078F" w:rsidP="004C0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D7078F" w:rsidRPr="00666EBA" w:rsidRDefault="00D7078F" w:rsidP="00D707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7078F" w:rsidRPr="00D7078F" w:rsidRDefault="00D7078F" w:rsidP="009222A3">
      <w:pPr>
        <w:spacing w:after="0" w:line="240" w:lineRule="auto"/>
        <w:jc w:val="both"/>
        <w:rPr>
          <w:lang w:val="uk-UA"/>
        </w:rPr>
      </w:pPr>
    </w:p>
    <w:sectPr w:rsidR="00D7078F" w:rsidRPr="00D7078F" w:rsidSect="00C93B6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06"/>
    <w:rsid w:val="00092D57"/>
    <w:rsid w:val="000B52B4"/>
    <w:rsid w:val="007B1E91"/>
    <w:rsid w:val="008132AD"/>
    <w:rsid w:val="008D71FB"/>
    <w:rsid w:val="009222A3"/>
    <w:rsid w:val="00A37A26"/>
    <w:rsid w:val="00D46706"/>
    <w:rsid w:val="00D7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F33AD-EC37-4FD4-9DF8-BCF0BB9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2A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9222A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b/>
      <w:bCs/>
      <w:sz w:val="24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9222A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222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Заголовок Знак"/>
    <w:basedOn w:val="a0"/>
    <w:link w:val="a3"/>
    <w:rsid w:val="009222A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5">
    <w:name w:val="Table Grid"/>
    <w:basedOn w:val="a1"/>
    <w:rsid w:val="00D707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1FB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2607</Words>
  <Characters>1487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Admin</cp:lastModifiedBy>
  <cp:revision>2</cp:revision>
  <cp:lastPrinted>2021-03-02T09:29:00Z</cp:lastPrinted>
  <dcterms:created xsi:type="dcterms:W3CDTF">2021-03-03T08:40:00Z</dcterms:created>
  <dcterms:modified xsi:type="dcterms:W3CDTF">2021-03-03T08:40:00Z</dcterms:modified>
</cp:coreProperties>
</file>