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6BC" w:rsidRDefault="003236BC" w:rsidP="007658E7">
      <w:pPr>
        <w:spacing w:after="0" w:line="240" w:lineRule="auto"/>
        <w:ind w:firstLine="6521"/>
        <w:jc w:val="both"/>
        <w:rPr>
          <w:rFonts w:ascii="Times New Roman" w:hAnsi="Times New Roman" w:cs="Times New Roman"/>
        </w:rPr>
      </w:pPr>
    </w:p>
    <w:p w:rsidR="003236BC" w:rsidRDefault="003236BC" w:rsidP="003236BC">
      <w:pPr>
        <w:spacing w:after="0" w:line="240" w:lineRule="auto"/>
        <w:ind w:firstLine="6521"/>
        <w:jc w:val="both"/>
        <w:rPr>
          <w:rFonts w:ascii="Times New Roman" w:hAnsi="Times New Roman" w:cs="Times New Roman"/>
        </w:rPr>
      </w:pPr>
    </w:p>
    <w:p w:rsidR="007658E7" w:rsidRPr="003236BC" w:rsidRDefault="00E55371" w:rsidP="003236BC">
      <w:pPr>
        <w:spacing w:after="0" w:line="240" w:lineRule="auto"/>
        <w:ind w:firstLine="708"/>
        <w:jc w:val="both"/>
        <w:rPr>
          <w:rStyle w:val="h-select-all"/>
          <w:rFonts w:ascii="Times New Roman" w:hAnsi="Times New Roman" w:cs="Times New Roman"/>
        </w:rPr>
      </w:pPr>
      <w:bookmarkStart w:id="0" w:name="_GoBack"/>
      <w:bookmarkEnd w:id="0"/>
      <w:r w:rsidRPr="003236BC">
        <w:rPr>
          <w:rFonts w:ascii="Times New Roman" w:hAnsi="Times New Roman" w:cs="Times New Roman"/>
        </w:rPr>
        <w:t xml:space="preserve"> </w:t>
      </w:r>
      <w:r w:rsidR="007658E7" w:rsidRPr="003236BC">
        <w:rPr>
          <w:rFonts w:ascii="Times New Roman" w:hAnsi="Times New Roman" w:cs="Times New Roman"/>
        </w:rPr>
        <w:t>«</w:t>
      </w:r>
      <w:r w:rsidR="000A244C" w:rsidRPr="003236BC">
        <w:rPr>
          <w:rFonts w:ascii="Times New Roman" w:hAnsi="Times New Roman" w:cs="Times New Roman"/>
        </w:rPr>
        <w:t>11</w:t>
      </w:r>
      <w:r w:rsidR="007658E7" w:rsidRPr="003236BC">
        <w:rPr>
          <w:rFonts w:ascii="Times New Roman" w:hAnsi="Times New Roman" w:cs="Times New Roman"/>
        </w:rPr>
        <w:t>.0</w:t>
      </w:r>
      <w:r w:rsidR="000A244C" w:rsidRPr="003236BC">
        <w:rPr>
          <w:rFonts w:ascii="Times New Roman" w:hAnsi="Times New Roman" w:cs="Times New Roman"/>
        </w:rPr>
        <w:t>3</w:t>
      </w:r>
      <w:r w:rsidR="007658E7" w:rsidRPr="003236BC">
        <w:rPr>
          <w:rFonts w:ascii="Times New Roman" w:hAnsi="Times New Roman" w:cs="Times New Roman"/>
        </w:rPr>
        <w:t xml:space="preserve">.2024р. відділом закупівель УЖКГ Калуської міської ради в </w:t>
      </w:r>
      <w:r w:rsidR="007658E7" w:rsidRPr="003236BC">
        <w:rPr>
          <w:rStyle w:val="a5"/>
          <w:rFonts w:ascii="Times New Roman" w:hAnsi="Times New Roman" w:cs="Times New Roman"/>
          <w:bCs/>
          <w:i w:val="0"/>
        </w:rPr>
        <w:t xml:space="preserve">системі публічних </w:t>
      </w:r>
      <w:proofErr w:type="spellStart"/>
      <w:r w:rsidR="007658E7" w:rsidRPr="003236BC">
        <w:rPr>
          <w:rStyle w:val="a5"/>
          <w:rFonts w:ascii="Times New Roman" w:hAnsi="Times New Roman" w:cs="Times New Roman"/>
          <w:bCs/>
          <w:i w:val="0"/>
        </w:rPr>
        <w:t>закупівель</w:t>
      </w:r>
      <w:proofErr w:type="spellEnd"/>
      <w:r w:rsidR="007658E7" w:rsidRPr="003236BC">
        <w:rPr>
          <w:rStyle w:val="a5"/>
          <w:rFonts w:ascii="Times New Roman" w:hAnsi="Times New Roman" w:cs="Times New Roman"/>
          <w:bCs/>
          <w:i w:val="0"/>
        </w:rPr>
        <w:t xml:space="preserve"> «</w:t>
      </w:r>
      <w:proofErr w:type="spellStart"/>
      <w:r w:rsidR="007658E7" w:rsidRPr="003236BC">
        <w:rPr>
          <w:rStyle w:val="a5"/>
          <w:rFonts w:ascii="Times New Roman" w:hAnsi="Times New Roman" w:cs="Times New Roman"/>
          <w:bCs/>
          <w:i w:val="0"/>
        </w:rPr>
        <w:t>Prozorro</w:t>
      </w:r>
      <w:proofErr w:type="spellEnd"/>
      <w:r w:rsidR="007658E7" w:rsidRPr="003236BC">
        <w:rPr>
          <w:rStyle w:val="a5"/>
          <w:rFonts w:ascii="Times New Roman" w:hAnsi="Times New Roman" w:cs="Times New Roman"/>
          <w:bCs/>
          <w:i w:val="0"/>
        </w:rPr>
        <w:t>»</w:t>
      </w:r>
      <w:r w:rsidR="007658E7" w:rsidRPr="003236BC">
        <w:rPr>
          <w:rFonts w:ascii="Times New Roman" w:hAnsi="Times New Roman" w:cs="Times New Roman"/>
        </w:rPr>
        <w:t xml:space="preserve"> на веб-порталі Уповноваженого органу </w:t>
      </w:r>
      <w:hyperlink r:id="rId5" w:tgtFrame="_blank" w:history="1">
        <w:r w:rsidR="007658E7" w:rsidRPr="003236BC">
          <w:rPr>
            <w:rStyle w:val="a3"/>
            <w:rFonts w:ascii="Times New Roman" w:hAnsi="Times New Roman" w:cs="Times New Roman"/>
            <w:color w:val="auto"/>
          </w:rPr>
          <w:t>prozorro.gov.ua</w:t>
        </w:r>
      </w:hyperlink>
      <w:r w:rsidR="007658E7" w:rsidRPr="003236BC">
        <w:rPr>
          <w:rStyle w:val="zk-definition-listitem-text"/>
          <w:rFonts w:ascii="Times New Roman" w:hAnsi="Times New Roman" w:cs="Times New Roman"/>
        </w:rPr>
        <w:t xml:space="preserve">  розміщено </w:t>
      </w:r>
      <w:r w:rsidR="007658E7" w:rsidRPr="003236BC">
        <w:rPr>
          <w:rFonts w:ascii="Times New Roman" w:hAnsi="Times New Roman" w:cs="Times New Roman"/>
        </w:rPr>
        <w:t>оголошення щодо закупівлі</w:t>
      </w:r>
      <w:r w:rsidR="007658E7" w:rsidRPr="003236BC">
        <w:rPr>
          <w:rStyle w:val="qaclassifierdescr"/>
          <w:rFonts w:ascii="Times New Roman" w:hAnsi="Times New Roman" w:cs="Times New Roman"/>
        </w:rPr>
        <w:t xml:space="preserve"> </w:t>
      </w:r>
      <w:r w:rsidR="007658E7" w:rsidRPr="003236BC">
        <w:rPr>
          <w:rFonts w:ascii="Times New Roman" w:hAnsi="Times New Roman" w:cs="Times New Roman"/>
        </w:rPr>
        <w:t>«</w:t>
      </w:r>
      <w:hyperlink r:id="rId6" w:history="1">
        <w:r w:rsidR="000A244C" w:rsidRPr="003236BC">
          <w:rPr>
            <w:rStyle w:val="a3"/>
            <w:rFonts w:ascii="Times New Roman" w:hAnsi="Times New Roman" w:cs="Times New Roman"/>
            <w:color w:val="auto"/>
          </w:rPr>
          <w:t>Оплата послуг з благоустрою населених пунктів (поточний ремонт системи відведення дощових вод на перехресті вул. Окружна – вул. Б.Хмельницького)</w:t>
        </w:r>
      </w:hyperlink>
      <w:r w:rsidR="007658E7" w:rsidRPr="003236BC">
        <w:rPr>
          <w:rFonts w:ascii="Times New Roman" w:hAnsi="Times New Roman" w:cs="Times New Roman"/>
        </w:rPr>
        <w:t xml:space="preserve">» - </w:t>
      </w:r>
      <w:r w:rsidR="000A244C" w:rsidRPr="003236BC">
        <w:rPr>
          <w:rStyle w:val="h-select-all"/>
          <w:rFonts w:ascii="Times New Roman" w:hAnsi="Times New Roman" w:cs="Times New Roman"/>
        </w:rPr>
        <w:t>UA-2024-03-11-006611-a</w:t>
      </w:r>
      <w:r w:rsidR="007658E7" w:rsidRPr="003236BC">
        <w:rPr>
          <w:rStyle w:val="tendertuidzvje7"/>
          <w:rFonts w:ascii="Times New Roman" w:hAnsi="Times New Roman" w:cs="Times New Roman"/>
        </w:rPr>
        <w:t xml:space="preserve"> </w:t>
      </w:r>
      <w:r w:rsidR="007658E7" w:rsidRPr="003236BC">
        <w:rPr>
          <w:rFonts w:ascii="Times New Roman" w:hAnsi="Times New Roman" w:cs="Times New Roman"/>
        </w:rPr>
        <w:t>за процедурою відкриті торги (з особливостями)</w:t>
      </w:r>
      <w:r w:rsidR="007658E7" w:rsidRPr="003236BC">
        <w:rPr>
          <w:rStyle w:val="h-select-all"/>
          <w:rFonts w:ascii="Times New Roman" w:hAnsi="Times New Roman" w:cs="Times New Roman"/>
        </w:rPr>
        <w:t>.</w:t>
      </w:r>
    </w:p>
    <w:p w:rsidR="007658E7" w:rsidRPr="003236BC" w:rsidRDefault="007658E7" w:rsidP="003236BC">
      <w:pPr>
        <w:spacing w:after="0" w:line="240" w:lineRule="auto"/>
        <w:ind w:firstLine="567"/>
        <w:jc w:val="both"/>
        <w:rPr>
          <w:rFonts w:ascii="Times New Roman" w:hAnsi="Times New Roman" w:cs="Times New Roman"/>
        </w:rPr>
      </w:pPr>
      <w:r w:rsidRPr="003236BC">
        <w:rPr>
          <w:rFonts w:ascii="Times New Roman" w:hAnsi="Times New Roman" w:cs="Times New Roman"/>
        </w:rPr>
        <w:t>З метою забезпечення виконання Постанови Кабінету Міністрів України від 11 жовтня 2016р.  № 710</w:t>
      </w:r>
      <w:r w:rsidRPr="003236BC">
        <w:rPr>
          <w:rFonts w:ascii="Times New Roman" w:hAnsi="Times New Roman" w:cs="Times New Roman"/>
          <w:b/>
        </w:rPr>
        <w:t xml:space="preserve"> «</w:t>
      </w:r>
      <w:r w:rsidRPr="003236BC">
        <w:rPr>
          <w:rStyle w:val="a6"/>
          <w:rFonts w:ascii="Times New Roman" w:hAnsi="Times New Roman" w:cs="Times New Roman"/>
          <w:b w:val="0"/>
        </w:rPr>
        <w:t>Про ефективне використання державних коштів» та</w:t>
      </w:r>
      <w:r w:rsidRPr="003236BC">
        <w:rPr>
          <w:rFonts w:ascii="Times New Roman" w:hAnsi="Times New Roman" w:cs="Times New Roman"/>
        </w:rPr>
        <w:t xml:space="preserve"> Постанови Кабінету Міністрів України </w:t>
      </w:r>
      <w:r w:rsidRPr="003236BC">
        <w:rPr>
          <w:rFonts w:ascii="Times New Roman" w:hAnsi="Times New Roman" w:cs="Times New Roman"/>
          <w:bCs/>
        </w:rPr>
        <w:t>від 16 грудня 2020р. № 1266</w:t>
      </w:r>
      <w:r w:rsidRPr="003236BC">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B67A52" w:rsidRPr="003236BC">
        <w:rPr>
          <w:rFonts w:ascii="Times New Roman" w:hAnsi="Times New Roman" w:cs="Times New Roman"/>
        </w:rPr>
        <w:t>«</w:t>
      </w:r>
      <w:hyperlink r:id="rId7" w:history="1">
        <w:r w:rsidR="00B67A52" w:rsidRPr="003236BC">
          <w:rPr>
            <w:rStyle w:val="a3"/>
            <w:rFonts w:ascii="Times New Roman" w:hAnsi="Times New Roman" w:cs="Times New Roman"/>
            <w:color w:val="auto"/>
          </w:rPr>
          <w:t>Оплата послуг з благоустрою населених пунктів (поточний ремонт системи відведення дощових вод на перехресті вул. Окружна – вул. Б.Хмельницького)</w:t>
        </w:r>
      </w:hyperlink>
      <w:r w:rsidR="00B67A52" w:rsidRPr="003236BC">
        <w:rPr>
          <w:rFonts w:ascii="Times New Roman" w:hAnsi="Times New Roman" w:cs="Times New Roman"/>
        </w:rPr>
        <w:t xml:space="preserve">» - </w:t>
      </w:r>
      <w:r w:rsidR="00B67A52" w:rsidRPr="003236BC">
        <w:rPr>
          <w:rStyle w:val="h-select-all"/>
          <w:rFonts w:ascii="Times New Roman" w:hAnsi="Times New Roman" w:cs="Times New Roman"/>
        </w:rPr>
        <w:t>UA-2024-03-11-006611-a</w:t>
      </w:r>
      <w:r w:rsidRPr="003236BC">
        <w:rPr>
          <w:rStyle w:val="h-select-all"/>
          <w:rFonts w:ascii="Times New Roman" w:hAnsi="Times New Roman" w:cs="Times New Roman"/>
        </w:rPr>
        <w:t xml:space="preserve">, </w:t>
      </w:r>
      <w:r w:rsidRPr="003236BC">
        <w:rPr>
          <w:rFonts w:ascii="Times New Roman" w:hAnsi="Times New Roman" w:cs="Times New Roman"/>
        </w:rPr>
        <w:t>повідомляємо:</w:t>
      </w:r>
    </w:p>
    <w:p w:rsidR="007658E7" w:rsidRPr="003236BC" w:rsidRDefault="007658E7" w:rsidP="003236BC">
      <w:pPr>
        <w:pStyle w:val="a4"/>
        <w:numPr>
          <w:ilvl w:val="0"/>
          <w:numId w:val="1"/>
        </w:numPr>
        <w:spacing w:after="0" w:line="240" w:lineRule="auto"/>
        <w:ind w:left="0" w:firstLine="426"/>
        <w:jc w:val="both"/>
        <w:rPr>
          <w:rFonts w:ascii="Times New Roman" w:hAnsi="Times New Roman" w:cs="Times New Roman"/>
        </w:rPr>
      </w:pPr>
      <w:r w:rsidRPr="003236BC">
        <w:rPr>
          <w:rFonts w:ascii="Times New Roman" w:hAnsi="Times New Roman" w:cs="Times New Roman"/>
          <w:b/>
        </w:rPr>
        <w:t>Обґрунтування розміру бюджетного призначення:</w:t>
      </w:r>
      <w:r w:rsidRPr="003236BC">
        <w:rPr>
          <w:rFonts w:ascii="Times New Roman" w:hAnsi="Times New Roman" w:cs="Times New Roman"/>
        </w:rPr>
        <w:t xml:space="preserve"> </w:t>
      </w:r>
    </w:p>
    <w:p w:rsidR="007658E7" w:rsidRPr="003236BC" w:rsidRDefault="002743CE" w:rsidP="003236BC">
      <w:pPr>
        <w:pStyle w:val="3"/>
        <w:spacing w:before="0" w:beforeAutospacing="0" w:after="0" w:afterAutospacing="0"/>
        <w:ind w:firstLine="709"/>
        <w:jc w:val="both"/>
        <w:rPr>
          <w:b w:val="0"/>
          <w:sz w:val="22"/>
          <w:szCs w:val="22"/>
        </w:rPr>
      </w:pPr>
      <w:r w:rsidRPr="003236BC">
        <w:rPr>
          <w:b w:val="0"/>
          <w:sz w:val="22"/>
          <w:szCs w:val="22"/>
        </w:rPr>
        <w:t>Рішенням сесії Калуської міської ради № 2849 від 21.12.2023р. «Про бюджет Калуської міської територіальної громади на 2024 рік», згідно затвердженого «Переліку послуг по ремонту та відновленню об’єктів благоустрою відповідно до договірних зобов’язань» від 04.03.2024р. на п</w:t>
      </w:r>
      <w:hyperlink r:id="rId8" w:history="1">
        <w:r w:rsidRPr="003236BC">
          <w:rPr>
            <w:rStyle w:val="a3"/>
            <w:rFonts w:eastAsiaTheme="majorEastAsia"/>
            <w:b w:val="0"/>
            <w:color w:val="auto"/>
            <w:sz w:val="22"/>
            <w:szCs w:val="22"/>
            <w:u w:val="none"/>
          </w:rPr>
          <w:t>ослугу</w:t>
        </w:r>
        <w:r w:rsidRPr="003236BC">
          <w:rPr>
            <w:rStyle w:val="a3"/>
            <w:rFonts w:eastAsiaTheme="majorEastAsia"/>
            <w:b w:val="0"/>
            <w:color w:val="auto"/>
            <w:sz w:val="22"/>
            <w:szCs w:val="22"/>
          </w:rPr>
          <w:t xml:space="preserve"> </w:t>
        </w:r>
      </w:hyperlink>
      <w:r w:rsidRPr="003236BC">
        <w:rPr>
          <w:b w:val="0"/>
          <w:sz w:val="22"/>
          <w:szCs w:val="22"/>
        </w:rPr>
        <w:t>з поточного ремонту системи відведення дощових вод на перехресті вул. Окружна – вул. Б.Хмельницького з місцевого бюджету передбачено 222 000,00 грн.</w:t>
      </w:r>
    </w:p>
    <w:p w:rsidR="007658E7" w:rsidRPr="003236BC" w:rsidRDefault="007658E7" w:rsidP="003236BC">
      <w:pPr>
        <w:pStyle w:val="a4"/>
        <w:numPr>
          <w:ilvl w:val="0"/>
          <w:numId w:val="1"/>
        </w:numPr>
        <w:spacing w:after="0" w:line="240" w:lineRule="auto"/>
        <w:ind w:left="0" w:firstLine="710"/>
        <w:jc w:val="both"/>
        <w:rPr>
          <w:rFonts w:ascii="Times New Roman" w:hAnsi="Times New Roman" w:cs="Times New Roman"/>
        </w:rPr>
      </w:pPr>
      <w:r w:rsidRPr="003236BC">
        <w:rPr>
          <w:rFonts w:ascii="Times New Roman" w:hAnsi="Times New Roman" w:cs="Times New Roman"/>
          <w:b/>
        </w:rPr>
        <w:t>Обґрунтування очікуваної вартість предмета закупівлі:</w:t>
      </w:r>
      <w:r w:rsidRPr="003236BC">
        <w:rPr>
          <w:rFonts w:ascii="Times New Roman" w:hAnsi="Times New Roman" w:cs="Times New Roman"/>
        </w:rPr>
        <w:t xml:space="preserve"> </w:t>
      </w:r>
    </w:p>
    <w:p w:rsidR="007658E7" w:rsidRPr="003236BC" w:rsidRDefault="002B0AC5" w:rsidP="003236BC">
      <w:pPr>
        <w:spacing w:after="0" w:line="240" w:lineRule="auto"/>
        <w:ind w:firstLine="708"/>
        <w:jc w:val="both"/>
        <w:rPr>
          <w:rFonts w:ascii="Times New Roman" w:hAnsi="Times New Roman" w:cs="Times New Roman"/>
        </w:rPr>
      </w:pPr>
      <w:r w:rsidRPr="003236BC">
        <w:rPr>
          <w:rFonts w:ascii="Times New Roman" w:hAnsi="Times New Roman" w:cs="Times New Roman"/>
        </w:rPr>
        <w:t xml:space="preserve">Очікувана вартість щодо закупівлі «Оплата послуг з благоустрою населених пунктів (поточний ремонт системи відведення дощових вод на перехресті вул. Окружна – вул. </w:t>
      </w:r>
      <w:proofErr w:type="spellStart"/>
      <w:r w:rsidRPr="003236BC">
        <w:rPr>
          <w:rFonts w:ascii="Times New Roman" w:hAnsi="Times New Roman" w:cs="Times New Roman"/>
        </w:rPr>
        <w:t>Б.Хмельницького</w:t>
      </w:r>
      <w:proofErr w:type="spellEnd"/>
      <w:r w:rsidRPr="003236BC">
        <w:rPr>
          <w:rFonts w:ascii="Times New Roman" w:hAnsi="Times New Roman" w:cs="Times New Roman"/>
        </w:rPr>
        <w:t xml:space="preserve">)» </w:t>
      </w:r>
      <w:r w:rsidRPr="003236BC">
        <w:rPr>
          <w:rFonts w:ascii="Times New Roman" w:hAnsi="Times New Roman" w:cs="Times New Roman"/>
          <w:iCs/>
        </w:rPr>
        <w:t xml:space="preserve">визначена на підставі </w:t>
      </w:r>
      <w:r w:rsidRPr="003236BC">
        <w:rPr>
          <w:rFonts w:ascii="Times New Roman" w:hAnsi="Times New Roman" w:cs="Times New Roman"/>
        </w:rPr>
        <w:t>дефектного акту, наданого балансоутримувачем КП «</w:t>
      </w:r>
      <w:proofErr w:type="spellStart"/>
      <w:r w:rsidRPr="003236BC">
        <w:rPr>
          <w:rFonts w:ascii="Times New Roman" w:hAnsi="Times New Roman" w:cs="Times New Roman"/>
          <w:lang w:val="ru-RU"/>
        </w:rPr>
        <w:t>Калушавтодор</w:t>
      </w:r>
      <w:proofErr w:type="spellEnd"/>
      <w:r w:rsidRPr="003236BC">
        <w:rPr>
          <w:rFonts w:ascii="Times New Roman" w:hAnsi="Times New Roman" w:cs="Times New Roman"/>
        </w:rPr>
        <w:t>» та відповідно до розробленого кошторисного розрахунку на дану послугу</w:t>
      </w:r>
      <w:r w:rsidR="00BD23C1" w:rsidRPr="003236BC">
        <w:rPr>
          <w:rFonts w:ascii="Times New Roman" w:hAnsi="Times New Roman" w:cs="Times New Roman"/>
        </w:rPr>
        <w:t xml:space="preserve"> в програмному комплексі «АС-4»</w:t>
      </w:r>
      <w:r w:rsidRPr="003236BC">
        <w:rPr>
          <w:rFonts w:ascii="Times New Roman" w:hAnsi="Times New Roman" w:cs="Times New Roman"/>
        </w:rPr>
        <w:t xml:space="preserve">, </w:t>
      </w:r>
      <w:r w:rsidRPr="003236BC">
        <w:rPr>
          <w:rFonts w:ascii="Times New Roman" w:hAnsi="Times New Roman" w:cs="Times New Roman"/>
          <w:iCs/>
        </w:rPr>
        <w:t>із врахуванням  передбачених бюджетних призначень</w:t>
      </w:r>
      <w:r w:rsidRPr="003236BC">
        <w:rPr>
          <w:rFonts w:ascii="Times New Roman" w:hAnsi="Times New Roman" w:cs="Times New Roman"/>
          <w:iCs/>
          <w:lang w:val="ru-RU"/>
        </w:rPr>
        <w:t xml:space="preserve"> </w:t>
      </w:r>
      <w:r w:rsidRPr="003236BC">
        <w:rPr>
          <w:rFonts w:ascii="Times New Roman" w:hAnsi="Times New Roman" w:cs="Times New Roman"/>
        </w:rPr>
        <w:t>у 2024 році.</w:t>
      </w:r>
    </w:p>
    <w:p w:rsidR="007658E7" w:rsidRPr="003236BC" w:rsidRDefault="007658E7" w:rsidP="003236BC">
      <w:pPr>
        <w:pStyle w:val="a4"/>
        <w:numPr>
          <w:ilvl w:val="0"/>
          <w:numId w:val="1"/>
        </w:numPr>
        <w:spacing w:after="0" w:line="240" w:lineRule="auto"/>
        <w:ind w:left="0" w:firstLine="284"/>
        <w:jc w:val="both"/>
        <w:rPr>
          <w:rFonts w:ascii="Times New Roman" w:hAnsi="Times New Roman" w:cs="Times New Roman"/>
          <w:b/>
        </w:rPr>
      </w:pPr>
      <w:r w:rsidRPr="003236BC">
        <w:rPr>
          <w:rFonts w:ascii="Times New Roman" w:hAnsi="Times New Roman" w:cs="Times New Roman"/>
          <w:b/>
        </w:rPr>
        <w:t>Технічні та якісні характеристики  предмета закупівлі:</w:t>
      </w:r>
    </w:p>
    <w:p w:rsidR="007658E7" w:rsidRPr="003236BC" w:rsidRDefault="007658E7" w:rsidP="003236BC">
      <w:pPr>
        <w:pStyle w:val="11"/>
        <w:tabs>
          <w:tab w:val="left" w:pos="4935"/>
        </w:tabs>
        <w:ind w:left="0" w:firstLine="426"/>
        <w:rPr>
          <w:b w:val="0"/>
          <w:sz w:val="22"/>
          <w:szCs w:val="22"/>
        </w:rPr>
      </w:pPr>
      <w:r w:rsidRPr="003236BC">
        <w:rPr>
          <w:b w:val="0"/>
          <w:sz w:val="22"/>
          <w:szCs w:val="22"/>
        </w:rPr>
        <w:t xml:space="preserve"> Послуги повинні бути надані  відпо</w:t>
      </w:r>
      <w:r w:rsidR="00314E87" w:rsidRPr="003236BC">
        <w:rPr>
          <w:b w:val="0"/>
          <w:sz w:val="22"/>
          <w:szCs w:val="22"/>
        </w:rPr>
        <w:t>відно до Технічної специфікації:</w:t>
      </w:r>
    </w:p>
    <w:p w:rsidR="00314E87" w:rsidRPr="003236BC" w:rsidRDefault="00314E87" w:rsidP="003236B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3236BC">
        <w:rPr>
          <w:rFonts w:ascii="Times New Roman" w:eastAsia="Times New Roman" w:hAnsi="Times New Roman" w:cs="Times New Roman"/>
        </w:rPr>
        <w:t>ТЕХНІЧНА СПЕЦИФІКАЦІЯ</w:t>
      </w:r>
      <w:r w:rsidRPr="003236BC">
        <w:rPr>
          <w:rFonts w:ascii="Times New Roman" w:hAnsi="Times New Roman" w:cs="Times New Roman"/>
        </w:rPr>
        <w:t xml:space="preserve"> </w:t>
      </w:r>
    </w:p>
    <w:p w:rsidR="00314E87" w:rsidRPr="003236BC" w:rsidRDefault="00314E87" w:rsidP="003236B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3236BC">
        <w:rPr>
          <w:rFonts w:ascii="Times New Roman" w:hAnsi="Times New Roman" w:cs="Times New Roman"/>
        </w:rPr>
        <w:t>до закупівлі</w:t>
      </w:r>
    </w:p>
    <w:p w:rsidR="00314E87" w:rsidRPr="003236BC" w:rsidRDefault="00314E87" w:rsidP="003236BC">
      <w:pPr>
        <w:pStyle w:val="1"/>
        <w:spacing w:before="0" w:line="240" w:lineRule="auto"/>
        <w:jc w:val="center"/>
        <w:rPr>
          <w:rFonts w:ascii="Times New Roman" w:hAnsi="Times New Roman" w:cs="Times New Roman"/>
          <w:b w:val="0"/>
          <w:color w:val="auto"/>
          <w:sz w:val="22"/>
          <w:szCs w:val="22"/>
        </w:rPr>
      </w:pPr>
      <w:r w:rsidRPr="003236BC">
        <w:rPr>
          <w:rFonts w:ascii="Times New Roman" w:hAnsi="Times New Roman" w:cs="Times New Roman"/>
          <w:b w:val="0"/>
          <w:color w:val="auto"/>
          <w:sz w:val="22"/>
          <w:szCs w:val="22"/>
        </w:rPr>
        <w:t>«Оплата послуг з благоустрою населених пунктів (поточний ремонт системи відведення дощових вод на перехресті вул. Окружна – вул. Б.Хмельницького)»</w:t>
      </w:r>
    </w:p>
    <w:p w:rsidR="00314E87" w:rsidRPr="003236BC" w:rsidRDefault="00314E87" w:rsidP="003236BC">
      <w:pPr>
        <w:spacing w:after="0" w:line="240" w:lineRule="auto"/>
        <w:jc w:val="center"/>
        <w:rPr>
          <w:rStyle w:val="qaclassifierdescrprimary"/>
          <w:rFonts w:ascii="Times New Roman" w:hAnsi="Times New Roman" w:cs="Times New Roman"/>
        </w:rPr>
      </w:pPr>
      <w:r w:rsidRPr="003236BC">
        <w:rPr>
          <w:rFonts w:ascii="Times New Roman" w:hAnsi="Times New Roman" w:cs="Times New Roman"/>
        </w:rPr>
        <w:t>за кодом ДК 021:2015 - (</w:t>
      </w:r>
      <w:r w:rsidRPr="003236BC">
        <w:rPr>
          <w:rStyle w:val="qaclassifierdescrcode"/>
          <w:rFonts w:ascii="Times New Roman" w:hAnsi="Times New Roman" w:cs="Times New Roman"/>
        </w:rPr>
        <w:t>90430000-0)</w:t>
      </w:r>
      <w:r w:rsidRPr="003236BC">
        <w:rPr>
          <w:rStyle w:val="qaclassifierdescr"/>
          <w:rFonts w:ascii="Times New Roman" w:hAnsi="Times New Roman" w:cs="Times New Roman"/>
        </w:rPr>
        <w:t xml:space="preserve"> </w:t>
      </w:r>
      <w:r w:rsidRPr="003236BC">
        <w:rPr>
          <w:rStyle w:val="qaclassifierdescrprimary"/>
          <w:rFonts w:ascii="Times New Roman" w:hAnsi="Times New Roman" w:cs="Times New Roman"/>
        </w:rPr>
        <w:t>Послуги з відведення стічних вод</w:t>
      </w:r>
    </w:p>
    <w:p w:rsidR="00314E87" w:rsidRPr="003236BC" w:rsidRDefault="00314E87" w:rsidP="003236BC">
      <w:pPr>
        <w:spacing w:after="0" w:line="240" w:lineRule="auto"/>
        <w:rPr>
          <w:rFonts w:ascii="Times New Roman" w:eastAsia="Times New Roman" w:hAnsi="Times New Roman" w:cs="Times New Roman"/>
          <w:b/>
        </w:rPr>
      </w:pPr>
    </w:p>
    <w:tbl>
      <w:tblPr>
        <w:tblW w:w="10486" w:type="dxa"/>
        <w:jc w:val="center"/>
        <w:tblLook w:val="04A0" w:firstRow="1" w:lastRow="0" w:firstColumn="1" w:lastColumn="0" w:noHBand="0" w:noVBand="1"/>
      </w:tblPr>
      <w:tblGrid>
        <w:gridCol w:w="704"/>
        <w:gridCol w:w="7239"/>
        <w:gridCol w:w="1125"/>
        <w:gridCol w:w="1418"/>
      </w:tblGrid>
      <w:tr w:rsidR="00314E87" w:rsidRPr="003236BC" w:rsidTr="00314E87">
        <w:trPr>
          <w:trHeight w:val="892"/>
          <w:jc w:val="center"/>
        </w:trPr>
        <w:tc>
          <w:tcPr>
            <w:tcW w:w="704" w:type="dxa"/>
            <w:tcBorders>
              <w:top w:val="single" w:sz="4" w:space="0" w:color="auto"/>
              <w:left w:val="single" w:sz="4" w:space="0" w:color="auto"/>
              <w:bottom w:val="nil"/>
              <w:right w:val="single" w:sz="4" w:space="0" w:color="auto"/>
            </w:tcBorders>
            <w:shd w:val="clear" w:color="auto" w:fill="auto"/>
            <w:vAlign w:val="center"/>
            <w:hideMark/>
          </w:tcPr>
          <w:p w:rsidR="00314E87" w:rsidRPr="003236BC" w:rsidRDefault="00314E87" w:rsidP="003236BC">
            <w:pPr>
              <w:spacing w:after="0" w:line="240" w:lineRule="auto"/>
              <w:jc w:val="center"/>
              <w:rPr>
                <w:rFonts w:ascii="Times New Roman" w:eastAsia="Times New Roman" w:hAnsi="Times New Roman" w:cs="Times New Roman"/>
                <w:b/>
              </w:rPr>
            </w:pPr>
          </w:p>
          <w:p w:rsidR="00314E87" w:rsidRPr="003236BC" w:rsidRDefault="00314E87" w:rsidP="003236BC">
            <w:pPr>
              <w:spacing w:after="0" w:line="240" w:lineRule="auto"/>
              <w:jc w:val="center"/>
              <w:rPr>
                <w:rFonts w:ascii="Times New Roman" w:eastAsia="Times New Roman" w:hAnsi="Times New Roman" w:cs="Times New Roman"/>
                <w:b/>
              </w:rPr>
            </w:pPr>
          </w:p>
          <w:p w:rsidR="00314E87" w:rsidRPr="003236BC" w:rsidRDefault="00314E87" w:rsidP="003236BC">
            <w:pPr>
              <w:spacing w:after="0" w:line="240" w:lineRule="auto"/>
              <w:jc w:val="center"/>
              <w:rPr>
                <w:rFonts w:ascii="Times New Roman" w:eastAsia="Times New Roman" w:hAnsi="Times New Roman" w:cs="Times New Roman"/>
                <w:b/>
              </w:rPr>
            </w:pPr>
            <w:r w:rsidRPr="003236BC">
              <w:rPr>
                <w:rFonts w:ascii="Times New Roman" w:eastAsia="Times New Roman" w:hAnsi="Times New Roman" w:cs="Times New Roman"/>
                <w:b/>
              </w:rPr>
              <w:t>№ з/п</w:t>
            </w:r>
          </w:p>
        </w:tc>
        <w:tc>
          <w:tcPr>
            <w:tcW w:w="7239" w:type="dxa"/>
            <w:vMerge w:val="restart"/>
            <w:tcBorders>
              <w:top w:val="single" w:sz="4" w:space="0" w:color="auto"/>
              <w:left w:val="single" w:sz="4" w:space="0" w:color="auto"/>
              <w:bottom w:val="nil"/>
              <w:right w:val="single" w:sz="4" w:space="0" w:color="000000"/>
            </w:tcBorders>
            <w:shd w:val="clear" w:color="auto" w:fill="auto"/>
            <w:vAlign w:val="center"/>
            <w:hideMark/>
          </w:tcPr>
          <w:p w:rsidR="00314E87" w:rsidRPr="003236BC" w:rsidRDefault="00314E87" w:rsidP="003236BC">
            <w:pPr>
              <w:spacing w:after="0" w:line="240" w:lineRule="auto"/>
              <w:jc w:val="center"/>
              <w:rPr>
                <w:rFonts w:ascii="Times New Roman" w:eastAsia="Times New Roman" w:hAnsi="Times New Roman" w:cs="Times New Roman"/>
                <w:b/>
              </w:rPr>
            </w:pPr>
            <w:r w:rsidRPr="003236BC">
              <w:rPr>
                <w:rFonts w:ascii="Times New Roman" w:eastAsia="Times New Roman" w:hAnsi="Times New Roman" w:cs="Times New Roman"/>
                <w:b/>
              </w:rPr>
              <w:t>Найменування  робіт і  витрат</w:t>
            </w:r>
          </w:p>
        </w:tc>
        <w:tc>
          <w:tcPr>
            <w:tcW w:w="1125" w:type="dxa"/>
            <w:tcBorders>
              <w:top w:val="single" w:sz="4" w:space="0" w:color="auto"/>
              <w:left w:val="single" w:sz="4" w:space="0" w:color="auto"/>
              <w:bottom w:val="nil"/>
              <w:right w:val="single" w:sz="4" w:space="0" w:color="auto"/>
            </w:tcBorders>
            <w:shd w:val="clear" w:color="auto" w:fill="auto"/>
            <w:vAlign w:val="center"/>
            <w:hideMark/>
          </w:tcPr>
          <w:p w:rsidR="00314E87" w:rsidRPr="003236BC" w:rsidRDefault="00314E87" w:rsidP="003236BC">
            <w:pPr>
              <w:spacing w:after="0" w:line="240" w:lineRule="auto"/>
              <w:jc w:val="center"/>
              <w:rPr>
                <w:rFonts w:ascii="Times New Roman" w:eastAsia="Times New Roman" w:hAnsi="Times New Roman" w:cs="Times New Roman"/>
                <w:b/>
              </w:rPr>
            </w:pPr>
          </w:p>
          <w:p w:rsidR="00314E87" w:rsidRPr="003236BC" w:rsidRDefault="00314E87" w:rsidP="003236BC">
            <w:pPr>
              <w:spacing w:after="0" w:line="240" w:lineRule="auto"/>
              <w:jc w:val="center"/>
              <w:rPr>
                <w:rFonts w:ascii="Times New Roman" w:eastAsia="Times New Roman" w:hAnsi="Times New Roman" w:cs="Times New Roman"/>
                <w:b/>
              </w:rPr>
            </w:pPr>
            <w:r w:rsidRPr="003236BC">
              <w:rPr>
                <w:rFonts w:ascii="Times New Roman" w:eastAsia="Times New Roman" w:hAnsi="Times New Roman" w:cs="Times New Roman"/>
                <w:b/>
              </w:rPr>
              <w:t>Одиниця  виміру</w:t>
            </w:r>
          </w:p>
        </w:tc>
        <w:tc>
          <w:tcPr>
            <w:tcW w:w="1418" w:type="dxa"/>
            <w:tcBorders>
              <w:top w:val="single" w:sz="4" w:space="0" w:color="auto"/>
              <w:left w:val="single" w:sz="4" w:space="0" w:color="auto"/>
              <w:bottom w:val="nil"/>
              <w:right w:val="single" w:sz="4" w:space="0" w:color="auto"/>
            </w:tcBorders>
            <w:shd w:val="clear" w:color="auto" w:fill="auto"/>
            <w:vAlign w:val="center"/>
            <w:hideMark/>
          </w:tcPr>
          <w:p w:rsidR="00314E87" w:rsidRPr="003236BC" w:rsidRDefault="00314E87" w:rsidP="003236BC">
            <w:pPr>
              <w:spacing w:after="0" w:line="240" w:lineRule="auto"/>
              <w:jc w:val="center"/>
              <w:rPr>
                <w:rFonts w:ascii="Times New Roman" w:eastAsia="Times New Roman" w:hAnsi="Times New Roman" w:cs="Times New Roman"/>
                <w:b/>
              </w:rPr>
            </w:pPr>
          </w:p>
          <w:p w:rsidR="00314E87" w:rsidRPr="003236BC" w:rsidRDefault="00314E87" w:rsidP="003236BC">
            <w:pPr>
              <w:spacing w:after="0" w:line="240" w:lineRule="auto"/>
              <w:jc w:val="center"/>
              <w:rPr>
                <w:rFonts w:ascii="Times New Roman" w:eastAsia="Times New Roman" w:hAnsi="Times New Roman" w:cs="Times New Roman"/>
                <w:b/>
              </w:rPr>
            </w:pPr>
            <w:r w:rsidRPr="003236BC">
              <w:rPr>
                <w:rFonts w:ascii="Times New Roman" w:eastAsia="Times New Roman" w:hAnsi="Times New Roman" w:cs="Times New Roman"/>
                <w:b/>
              </w:rPr>
              <w:t>Кількість</w:t>
            </w:r>
          </w:p>
        </w:tc>
      </w:tr>
      <w:tr w:rsidR="00314E87" w:rsidRPr="003236BC" w:rsidTr="00314E87">
        <w:trPr>
          <w:trHeight w:val="24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14E87" w:rsidRPr="003236BC" w:rsidRDefault="00314E87" w:rsidP="003236BC">
            <w:pPr>
              <w:spacing w:after="0" w:line="240" w:lineRule="auto"/>
              <w:jc w:val="center"/>
              <w:rPr>
                <w:rFonts w:ascii="Times New Roman" w:eastAsia="Times New Roman" w:hAnsi="Times New Roman" w:cs="Times New Roman"/>
              </w:rPr>
            </w:pPr>
          </w:p>
        </w:tc>
        <w:tc>
          <w:tcPr>
            <w:tcW w:w="7239" w:type="dxa"/>
            <w:vMerge/>
            <w:tcBorders>
              <w:left w:val="single" w:sz="4" w:space="0" w:color="auto"/>
              <w:bottom w:val="single" w:sz="4" w:space="0" w:color="auto"/>
              <w:right w:val="single" w:sz="4" w:space="0" w:color="000000"/>
            </w:tcBorders>
            <w:shd w:val="clear" w:color="auto" w:fill="auto"/>
            <w:vAlign w:val="center"/>
            <w:hideMark/>
          </w:tcPr>
          <w:p w:rsidR="00314E87" w:rsidRPr="003236BC" w:rsidRDefault="00314E87" w:rsidP="003236BC">
            <w:pPr>
              <w:spacing w:after="0" w:line="240" w:lineRule="auto"/>
              <w:jc w:val="center"/>
              <w:rPr>
                <w:rFonts w:ascii="Times New Roman" w:eastAsia="Times New Roman" w:hAnsi="Times New Roman" w:cs="Times New Roman"/>
              </w:rPr>
            </w:pPr>
          </w:p>
        </w:tc>
        <w:tc>
          <w:tcPr>
            <w:tcW w:w="1125" w:type="dxa"/>
            <w:tcBorders>
              <w:top w:val="nil"/>
              <w:left w:val="nil"/>
              <w:bottom w:val="single" w:sz="4" w:space="0" w:color="auto"/>
              <w:right w:val="single" w:sz="4" w:space="0" w:color="auto"/>
            </w:tcBorders>
            <w:shd w:val="clear" w:color="auto" w:fill="auto"/>
            <w:vAlign w:val="center"/>
            <w:hideMark/>
          </w:tcPr>
          <w:p w:rsidR="00314E87" w:rsidRPr="003236BC" w:rsidRDefault="00314E87" w:rsidP="003236BC">
            <w:pPr>
              <w:spacing w:after="0" w:line="240" w:lineRule="auto"/>
              <w:jc w:val="center"/>
              <w:rPr>
                <w:rFonts w:ascii="Times New Roman" w:eastAsia="Times New Roman" w:hAnsi="Times New Roman" w:cs="Times New Roman"/>
              </w:rPr>
            </w:pPr>
          </w:p>
        </w:tc>
        <w:tc>
          <w:tcPr>
            <w:tcW w:w="1418" w:type="dxa"/>
            <w:tcBorders>
              <w:top w:val="nil"/>
              <w:left w:val="nil"/>
              <w:bottom w:val="single" w:sz="4" w:space="0" w:color="auto"/>
              <w:right w:val="single" w:sz="4" w:space="0" w:color="auto"/>
            </w:tcBorders>
            <w:shd w:val="clear" w:color="auto" w:fill="auto"/>
            <w:noWrap/>
            <w:vAlign w:val="center"/>
            <w:hideMark/>
          </w:tcPr>
          <w:p w:rsidR="00314E87" w:rsidRPr="003236BC" w:rsidRDefault="00314E87" w:rsidP="003236BC">
            <w:pPr>
              <w:spacing w:after="0" w:line="240" w:lineRule="auto"/>
              <w:jc w:val="center"/>
              <w:rPr>
                <w:rFonts w:ascii="Times New Roman" w:eastAsia="Times New Roman" w:hAnsi="Times New Roman" w:cs="Times New Roman"/>
              </w:rPr>
            </w:pPr>
          </w:p>
        </w:tc>
      </w:tr>
      <w:tr w:rsidR="00314E87" w:rsidRPr="003236BC" w:rsidTr="00314E87">
        <w:trPr>
          <w:trHeight w:val="95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rsidR="00314E87" w:rsidRPr="003236BC" w:rsidRDefault="00314E87" w:rsidP="003236BC">
            <w:pPr>
              <w:spacing w:after="0" w:line="240" w:lineRule="auto"/>
              <w:jc w:val="center"/>
              <w:rPr>
                <w:rFonts w:ascii="Times New Roman" w:eastAsia="Times New Roman" w:hAnsi="Times New Roman" w:cs="Times New Roman"/>
              </w:rPr>
            </w:pPr>
            <w:r w:rsidRPr="003236BC">
              <w:rPr>
                <w:rFonts w:ascii="Times New Roman" w:hAnsi="Times New Roman" w:cs="Times New Roman"/>
              </w:rPr>
              <w:t>1</w:t>
            </w:r>
          </w:p>
        </w:tc>
        <w:tc>
          <w:tcPr>
            <w:tcW w:w="7239" w:type="dxa"/>
            <w:tcBorders>
              <w:top w:val="single" w:sz="4" w:space="0" w:color="auto"/>
              <w:left w:val="nil"/>
              <w:bottom w:val="single" w:sz="4" w:space="0" w:color="auto"/>
              <w:right w:val="single" w:sz="4" w:space="0" w:color="000000"/>
            </w:tcBorders>
            <w:shd w:val="clear" w:color="auto" w:fill="auto"/>
            <w:vAlign w:val="center"/>
          </w:tcPr>
          <w:p w:rsidR="00314E87" w:rsidRPr="003236BC" w:rsidRDefault="00314E87" w:rsidP="003236BC">
            <w:pPr>
              <w:spacing w:after="0" w:line="240" w:lineRule="auto"/>
              <w:rPr>
                <w:rFonts w:ascii="Times New Roman" w:hAnsi="Times New Roman" w:cs="Times New Roman"/>
              </w:rPr>
            </w:pPr>
            <w:r w:rsidRPr="003236BC">
              <w:rPr>
                <w:rFonts w:ascii="Times New Roman" w:hAnsi="Times New Roman" w:cs="Times New Roman"/>
              </w:rPr>
              <w:t>Розробка ґрунту в траншеях та котлованах екскаваторами, група ґрунту 2; + підвищеної вологості, що сильно налипає на стінках i зубах ковша</w:t>
            </w:r>
          </w:p>
        </w:tc>
        <w:tc>
          <w:tcPr>
            <w:tcW w:w="1125" w:type="dxa"/>
            <w:tcBorders>
              <w:top w:val="nil"/>
              <w:left w:val="nil"/>
              <w:bottom w:val="single" w:sz="4" w:space="0" w:color="auto"/>
              <w:right w:val="single" w:sz="4" w:space="0" w:color="auto"/>
            </w:tcBorders>
            <w:shd w:val="clear" w:color="auto" w:fill="auto"/>
            <w:noWrap/>
            <w:vAlign w:val="center"/>
          </w:tcPr>
          <w:p w:rsidR="00314E87" w:rsidRPr="003236BC" w:rsidRDefault="00314E87" w:rsidP="003236BC">
            <w:pPr>
              <w:spacing w:after="0" w:line="240" w:lineRule="auto"/>
              <w:jc w:val="center"/>
              <w:rPr>
                <w:rFonts w:ascii="Times New Roman" w:hAnsi="Times New Roman" w:cs="Times New Roman"/>
              </w:rPr>
            </w:pPr>
            <w:r w:rsidRPr="003236BC">
              <w:rPr>
                <w:rFonts w:ascii="Times New Roman" w:hAnsi="Times New Roman" w:cs="Times New Roman"/>
              </w:rPr>
              <w:t>100 м3</w:t>
            </w:r>
          </w:p>
        </w:tc>
        <w:tc>
          <w:tcPr>
            <w:tcW w:w="1418" w:type="dxa"/>
            <w:tcBorders>
              <w:top w:val="nil"/>
              <w:left w:val="nil"/>
              <w:bottom w:val="single" w:sz="4" w:space="0" w:color="auto"/>
              <w:right w:val="single" w:sz="4" w:space="0" w:color="auto"/>
            </w:tcBorders>
            <w:shd w:val="clear" w:color="auto" w:fill="auto"/>
            <w:vAlign w:val="center"/>
          </w:tcPr>
          <w:p w:rsidR="00314E87" w:rsidRPr="003236BC" w:rsidRDefault="00314E87" w:rsidP="003236BC">
            <w:pPr>
              <w:spacing w:after="0" w:line="240" w:lineRule="auto"/>
              <w:jc w:val="center"/>
              <w:rPr>
                <w:rFonts w:ascii="Times New Roman" w:hAnsi="Times New Roman" w:cs="Times New Roman"/>
              </w:rPr>
            </w:pPr>
            <w:r w:rsidRPr="003236BC">
              <w:rPr>
                <w:rFonts w:ascii="Times New Roman" w:hAnsi="Times New Roman" w:cs="Times New Roman"/>
              </w:rPr>
              <w:t>1,10568</w:t>
            </w:r>
          </w:p>
        </w:tc>
      </w:tr>
      <w:tr w:rsidR="00314E87" w:rsidRPr="003236BC" w:rsidTr="00314E87">
        <w:trPr>
          <w:trHeight w:val="695"/>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rsidR="00314E87" w:rsidRPr="003236BC" w:rsidRDefault="00314E87" w:rsidP="003236BC">
            <w:pPr>
              <w:spacing w:after="0" w:line="240" w:lineRule="auto"/>
              <w:jc w:val="center"/>
              <w:rPr>
                <w:rFonts w:ascii="Times New Roman" w:hAnsi="Times New Roman" w:cs="Times New Roman"/>
              </w:rPr>
            </w:pPr>
            <w:r w:rsidRPr="003236BC">
              <w:rPr>
                <w:rFonts w:ascii="Times New Roman" w:hAnsi="Times New Roman" w:cs="Times New Roman"/>
              </w:rPr>
              <w:t>2</w:t>
            </w:r>
          </w:p>
        </w:tc>
        <w:tc>
          <w:tcPr>
            <w:tcW w:w="7239" w:type="dxa"/>
            <w:tcBorders>
              <w:top w:val="single" w:sz="4" w:space="0" w:color="auto"/>
              <w:left w:val="nil"/>
              <w:bottom w:val="single" w:sz="4" w:space="0" w:color="auto"/>
              <w:right w:val="single" w:sz="4" w:space="0" w:color="000000"/>
            </w:tcBorders>
            <w:shd w:val="clear" w:color="auto" w:fill="auto"/>
            <w:vAlign w:val="center"/>
          </w:tcPr>
          <w:p w:rsidR="00314E87" w:rsidRPr="003236BC" w:rsidRDefault="00314E87" w:rsidP="003236BC">
            <w:pPr>
              <w:spacing w:after="0" w:line="240" w:lineRule="auto"/>
              <w:rPr>
                <w:rFonts w:ascii="Times New Roman" w:hAnsi="Times New Roman" w:cs="Times New Roman"/>
              </w:rPr>
            </w:pPr>
            <w:r w:rsidRPr="003236BC">
              <w:rPr>
                <w:rFonts w:ascii="Times New Roman" w:hAnsi="Times New Roman" w:cs="Times New Roman"/>
              </w:rPr>
              <w:t>Улаштування піщаної основи під трубопроводи</w:t>
            </w:r>
          </w:p>
        </w:tc>
        <w:tc>
          <w:tcPr>
            <w:tcW w:w="1125" w:type="dxa"/>
            <w:tcBorders>
              <w:top w:val="nil"/>
              <w:left w:val="nil"/>
              <w:bottom w:val="single" w:sz="4" w:space="0" w:color="auto"/>
              <w:right w:val="single" w:sz="4" w:space="0" w:color="auto"/>
            </w:tcBorders>
            <w:shd w:val="clear" w:color="auto" w:fill="auto"/>
            <w:noWrap/>
            <w:vAlign w:val="center"/>
          </w:tcPr>
          <w:p w:rsidR="00314E87" w:rsidRPr="003236BC" w:rsidRDefault="00314E87" w:rsidP="003236BC">
            <w:pPr>
              <w:spacing w:after="0" w:line="240" w:lineRule="auto"/>
              <w:jc w:val="center"/>
              <w:rPr>
                <w:rFonts w:ascii="Times New Roman" w:hAnsi="Times New Roman" w:cs="Times New Roman"/>
              </w:rPr>
            </w:pPr>
            <w:r w:rsidRPr="003236BC">
              <w:rPr>
                <w:rFonts w:ascii="Times New Roman" w:hAnsi="Times New Roman" w:cs="Times New Roman"/>
              </w:rPr>
              <w:t>м3</w:t>
            </w:r>
          </w:p>
        </w:tc>
        <w:tc>
          <w:tcPr>
            <w:tcW w:w="1418" w:type="dxa"/>
            <w:tcBorders>
              <w:top w:val="nil"/>
              <w:left w:val="nil"/>
              <w:bottom w:val="single" w:sz="4" w:space="0" w:color="auto"/>
              <w:right w:val="single" w:sz="4" w:space="0" w:color="auto"/>
            </w:tcBorders>
            <w:shd w:val="clear" w:color="auto" w:fill="auto"/>
            <w:vAlign w:val="center"/>
          </w:tcPr>
          <w:p w:rsidR="00314E87" w:rsidRPr="003236BC" w:rsidRDefault="00314E87" w:rsidP="003236BC">
            <w:pPr>
              <w:spacing w:after="0" w:line="240" w:lineRule="auto"/>
              <w:jc w:val="center"/>
              <w:rPr>
                <w:rFonts w:ascii="Times New Roman" w:hAnsi="Times New Roman" w:cs="Times New Roman"/>
              </w:rPr>
            </w:pPr>
            <w:r w:rsidRPr="003236BC">
              <w:rPr>
                <w:rFonts w:ascii="Times New Roman" w:hAnsi="Times New Roman" w:cs="Times New Roman"/>
              </w:rPr>
              <w:t>28,85</w:t>
            </w:r>
          </w:p>
        </w:tc>
      </w:tr>
      <w:tr w:rsidR="00314E87" w:rsidRPr="003236BC" w:rsidTr="003236BC">
        <w:trPr>
          <w:trHeight w:val="988"/>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4E87" w:rsidRPr="003236BC" w:rsidRDefault="00314E87" w:rsidP="003236BC">
            <w:pPr>
              <w:spacing w:after="0" w:line="240" w:lineRule="auto"/>
              <w:jc w:val="center"/>
              <w:rPr>
                <w:rFonts w:ascii="Times New Roman" w:hAnsi="Times New Roman" w:cs="Times New Roman"/>
              </w:rPr>
            </w:pPr>
            <w:r w:rsidRPr="003236BC">
              <w:rPr>
                <w:rFonts w:ascii="Times New Roman" w:hAnsi="Times New Roman" w:cs="Times New Roman"/>
              </w:rPr>
              <w:t>3</w:t>
            </w:r>
          </w:p>
        </w:tc>
        <w:tc>
          <w:tcPr>
            <w:tcW w:w="7239" w:type="dxa"/>
            <w:tcBorders>
              <w:top w:val="single" w:sz="4" w:space="0" w:color="auto"/>
              <w:left w:val="nil"/>
              <w:bottom w:val="single" w:sz="4" w:space="0" w:color="auto"/>
              <w:right w:val="single" w:sz="4" w:space="0" w:color="000000"/>
            </w:tcBorders>
            <w:shd w:val="clear" w:color="auto" w:fill="auto"/>
            <w:vAlign w:val="center"/>
          </w:tcPr>
          <w:p w:rsidR="00314E87" w:rsidRPr="003236BC" w:rsidRDefault="00314E87" w:rsidP="003236BC">
            <w:pPr>
              <w:spacing w:after="0" w:line="240" w:lineRule="auto"/>
              <w:rPr>
                <w:rFonts w:ascii="Times New Roman" w:hAnsi="Times New Roman" w:cs="Times New Roman"/>
              </w:rPr>
            </w:pPr>
            <w:r w:rsidRPr="003236BC">
              <w:rPr>
                <w:rFonts w:ascii="Times New Roman" w:hAnsi="Times New Roman" w:cs="Times New Roman"/>
              </w:rPr>
              <w:t>Укладання трубопроводів з каналізаційних труб ПВХ для безнапірної та зливової каналізації діаметром 250 мм</w:t>
            </w:r>
          </w:p>
        </w:tc>
        <w:tc>
          <w:tcPr>
            <w:tcW w:w="1125" w:type="dxa"/>
            <w:tcBorders>
              <w:top w:val="single" w:sz="4" w:space="0" w:color="auto"/>
              <w:left w:val="nil"/>
              <w:bottom w:val="single" w:sz="4" w:space="0" w:color="auto"/>
              <w:right w:val="single" w:sz="4" w:space="0" w:color="auto"/>
            </w:tcBorders>
            <w:shd w:val="clear" w:color="auto" w:fill="auto"/>
            <w:noWrap/>
            <w:vAlign w:val="center"/>
          </w:tcPr>
          <w:p w:rsidR="00314E87" w:rsidRPr="003236BC" w:rsidRDefault="00314E87" w:rsidP="003236BC">
            <w:pPr>
              <w:spacing w:after="0" w:line="240" w:lineRule="auto"/>
              <w:jc w:val="center"/>
              <w:rPr>
                <w:rFonts w:ascii="Times New Roman" w:hAnsi="Times New Roman" w:cs="Times New Roman"/>
              </w:rPr>
            </w:pPr>
            <w:r w:rsidRPr="003236BC">
              <w:rPr>
                <w:rFonts w:ascii="Times New Roman" w:hAnsi="Times New Roman" w:cs="Times New Roman"/>
              </w:rPr>
              <w:t>100 м</w:t>
            </w:r>
          </w:p>
        </w:tc>
        <w:tc>
          <w:tcPr>
            <w:tcW w:w="1418" w:type="dxa"/>
            <w:tcBorders>
              <w:top w:val="single" w:sz="4" w:space="0" w:color="auto"/>
              <w:left w:val="nil"/>
              <w:bottom w:val="single" w:sz="4" w:space="0" w:color="auto"/>
              <w:right w:val="single" w:sz="4" w:space="0" w:color="auto"/>
            </w:tcBorders>
            <w:shd w:val="clear" w:color="auto" w:fill="auto"/>
            <w:vAlign w:val="center"/>
          </w:tcPr>
          <w:p w:rsidR="00314E87" w:rsidRPr="003236BC" w:rsidRDefault="00314E87" w:rsidP="003236BC">
            <w:pPr>
              <w:spacing w:after="0" w:line="240" w:lineRule="auto"/>
              <w:jc w:val="center"/>
              <w:rPr>
                <w:rFonts w:ascii="Times New Roman" w:hAnsi="Times New Roman" w:cs="Times New Roman"/>
              </w:rPr>
            </w:pPr>
            <w:r w:rsidRPr="003236BC">
              <w:rPr>
                <w:rFonts w:ascii="Times New Roman" w:hAnsi="Times New Roman" w:cs="Times New Roman"/>
              </w:rPr>
              <w:t>1,64</w:t>
            </w:r>
          </w:p>
        </w:tc>
      </w:tr>
      <w:tr w:rsidR="00314E87" w:rsidRPr="003236BC" w:rsidTr="00314E87">
        <w:trPr>
          <w:trHeight w:val="781"/>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rsidR="00314E87" w:rsidRPr="003236BC" w:rsidRDefault="00314E87" w:rsidP="003236BC">
            <w:pPr>
              <w:spacing w:after="0" w:line="240" w:lineRule="auto"/>
              <w:jc w:val="center"/>
              <w:rPr>
                <w:rFonts w:ascii="Times New Roman" w:hAnsi="Times New Roman" w:cs="Times New Roman"/>
              </w:rPr>
            </w:pPr>
            <w:r w:rsidRPr="003236BC">
              <w:rPr>
                <w:rFonts w:ascii="Times New Roman" w:hAnsi="Times New Roman" w:cs="Times New Roman"/>
              </w:rPr>
              <w:t>4</w:t>
            </w:r>
          </w:p>
        </w:tc>
        <w:tc>
          <w:tcPr>
            <w:tcW w:w="7239" w:type="dxa"/>
            <w:tcBorders>
              <w:top w:val="single" w:sz="4" w:space="0" w:color="auto"/>
              <w:left w:val="nil"/>
              <w:bottom w:val="single" w:sz="4" w:space="0" w:color="auto"/>
              <w:right w:val="single" w:sz="4" w:space="0" w:color="000000"/>
            </w:tcBorders>
            <w:shd w:val="clear" w:color="auto" w:fill="auto"/>
            <w:vAlign w:val="center"/>
          </w:tcPr>
          <w:p w:rsidR="00314E87" w:rsidRPr="003236BC" w:rsidRDefault="00314E87" w:rsidP="003236BC">
            <w:pPr>
              <w:spacing w:after="0" w:line="240" w:lineRule="auto"/>
              <w:rPr>
                <w:rFonts w:ascii="Times New Roman" w:hAnsi="Times New Roman" w:cs="Times New Roman"/>
              </w:rPr>
            </w:pPr>
            <w:r w:rsidRPr="003236BC">
              <w:rPr>
                <w:rFonts w:ascii="Times New Roman" w:hAnsi="Times New Roman" w:cs="Times New Roman"/>
              </w:rPr>
              <w:t>Труби  ПВХ каналізаційні гофровані  із з'єднувальними деталями для безнапірної та зливової каналізації діаметром 250 мм</w:t>
            </w:r>
          </w:p>
        </w:tc>
        <w:tc>
          <w:tcPr>
            <w:tcW w:w="1125" w:type="dxa"/>
            <w:tcBorders>
              <w:top w:val="nil"/>
              <w:left w:val="nil"/>
              <w:bottom w:val="single" w:sz="4" w:space="0" w:color="auto"/>
              <w:right w:val="single" w:sz="4" w:space="0" w:color="auto"/>
            </w:tcBorders>
            <w:shd w:val="clear" w:color="auto" w:fill="auto"/>
            <w:noWrap/>
            <w:vAlign w:val="center"/>
          </w:tcPr>
          <w:p w:rsidR="00314E87" w:rsidRPr="003236BC" w:rsidRDefault="00314E87" w:rsidP="003236BC">
            <w:pPr>
              <w:spacing w:after="0" w:line="240" w:lineRule="auto"/>
              <w:jc w:val="center"/>
              <w:rPr>
                <w:rFonts w:ascii="Times New Roman" w:hAnsi="Times New Roman" w:cs="Times New Roman"/>
              </w:rPr>
            </w:pPr>
            <w:r w:rsidRPr="003236BC">
              <w:rPr>
                <w:rFonts w:ascii="Times New Roman" w:hAnsi="Times New Roman" w:cs="Times New Roman"/>
              </w:rPr>
              <w:t>100 м</w:t>
            </w:r>
          </w:p>
        </w:tc>
        <w:tc>
          <w:tcPr>
            <w:tcW w:w="1418" w:type="dxa"/>
            <w:tcBorders>
              <w:top w:val="nil"/>
              <w:left w:val="nil"/>
              <w:bottom w:val="single" w:sz="4" w:space="0" w:color="auto"/>
              <w:right w:val="single" w:sz="4" w:space="0" w:color="auto"/>
            </w:tcBorders>
            <w:shd w:val="clear" w:color="auto" w:fill="auto"/>
            <w:vAlign w:val="center"/>
          </w:tcPr>
          <w:p w:rsidR="00314E87" w:rsidRPr="003236BC" w:rsidRDefault="00314E87" w:rsidP="003236BC">
            <w:pPr>
              <w:spacing w:after="0" w:line="240" w:lineRule="auto"/>
              <w:jc w:val="center"/>
              <w:rPr>
                <w:rFonts w:ascii="Times New Roman" w:hAnsi="Times New Roman" w:cs="Times New Roman"/>
              </w:rPr>
            </w:pPr>
            <w:r w:rsidRPr="003236BC">
              <w:rPr>
                <w:rFonts w:ascii="Times New Roman" w:hAnsi="Times New Roman" w:cs="Times New Roman"/>
              </w:rPr>
              <w:t>1,64</w:t>
            </w:r>
          </w:p>
        </w:tc>
      </w:tr>
      <w:tr w:rsidR="00314E87" w:rsidRPr="003236BC" w:rsidTr="00314E87">
        <w:trPr>
          <w:trHeight w:val="370"/>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rsidR="00314E87" w:rsidRPr="003236BC" w:rsidRDefault="00314E87" w:rsidP="003236BC">
            <w:pPr>
              <w:spacing w:after="0" w:line="240" w:lineRule="auto"/>
              <w:jc w:val="center"/>
              <w:rPr>
                <w:rFonts w:ascii="Times New Roman" w:hAnsi="Times New Roman" w:cs="Times New Roman"/>
              </w:rPr>
            </w:pPr>
            <w:r w:rsidRPr="003236BC">
              <w:rPr>
                <w:rFonts w:ascii="Times New Roman" w:hAnsi="Times New Roman" w:cs="Times New Roman"/>
              </w:rPr>
              <w:t>5</w:t>
            </w:r>
          </w:p>
        </w:tc>
        <w:tc>
          <w:tcPr>
            <w:tcW w:w="7239" w:type="dxa"/>
            <w:tcBorders>
              <w:top w:val="single" w:sz="4" w:space="0" w:color="auto"/>
              <w:left w:val="nil"/>
              <w:bottom w:val="single" w:sz="4" w:space="0" w:color="auto"/>
              <w:right w:val="single" w:sz="4" w:space="0" w:color="000000"/>
            </w:tcBorders>
            <w:shd w:val="clear" w:color="auto" w:fill="auto"/>
            <w:vAlign w:val="center"/>
          </w:tcPr>
          <w:p w:rsidR="00314E87" w:rsidRPr="003236BC" w:rsidRDefault="00314E87" w:rsidP="003236BC">
            <w:pPr>
              <w:spacing w:after="0" w:line="240" w:lineRule="auto"/>
              <w:rPr>
                <w:rFonts w:ascii="Times New Roman" w:hAnsi="Times New Roman" w:cs="Times New Roman"/>
              </w:rPr>
            </w:pPr>
            <w:r w:rsidRPr="003236BC">
              <w:rPr>
                <w:rFonts w:ascii="Times New Roman" w:hAnsi="Times New Roman" w:cs="Times New Roman"/>
              </w:rPr>
              <w:t>Засипка траншей і котлованів, група ґрунтів 2</w:t>
            </w:r>
          </w:p>
        </w:tc>
        <w:tc>
          <w:tcPr>
            <w:tcW w:w="1125" w:type="dxa"/>
            <w:tcBorders>
              <w:top w:val="nil"/>
              <w:left w:val="nil"/>
              <w:bottom w:val="single" w:sz="4" w:space="0" w:color="auto"/>
              <w:right w:val="single" w:sz="4" w:space="0" w:color="auto"/>
            </w:tcBorders>
            <w:shd w:val="clear" w:color="auto" w:fill="auto"/>
            <w:noWrap/>
            <w:vAlign w:val="center"/>
          </w:tcPr>
          <w:p w:rsidR="00314E87" w:rsidRPr="003236BC" w:rsidRDefault="00314E87" w:rsidP="003236BC">
            <w:pPr>
              <w:spacing w:after="0" w:line="240" w:lineRule="auto"/>
              <w:jc w:val="center"/>
              <w:rPr>
                <w:rFonts w:ascii="Times New Roman" w:hAnsi="Times New Roman" w:cs="Times New Roman"/>
              </w:rPr>
            </w:pPr>
            <w:r w:rsidRPr="003236BC">
              <w:rPr>
                <w:rFonts w:ascii="Times New Roman" w:hAnsi="Times New Roman" w:cs="Times New Roman"/>
              </w:rPr>
              <w:t>1000 м3</w:t>
            </w:r>
          </w:p>
        </w:tc>
        <w:tc>
          <w:tcPr>
            <w:tcW w:w="1418" w:type="dxa"/>
            <w:tcBorders>
              <w:top w:val="nil"/>
              <w:left w:val="nil"/>
              <w:bottom w:val="single" w:sz="4" w:space="0" w:color="auto"/>
              <w:right w:val="single" w:sz="4" w:space="0" w:color="auto"/>
            </w:tcBorders>
            <w:shd w:val="clear" w:color="auto" w:fill="auto"/>
            <w:vAlign w:val="center"/>
          </w:tcPr>
          <w:p w:rsidR="00314E87" w:rsidRPr="003236BC" w:rsidRDefault="00314E87" w:rsidP="003236BC">
            <w:pPr>
              <w:spacing w:after="0" w:line="240" w:lineRule="auto"/>
              <w:jc w:val="center"/>
              <w:rPr>
                <w:rFonts w:ascii="Times New Roman" w:hAnsi="Times New Roman" w:cs="Times New Roman"/>
              </w:rPr>
            </w:pPr>
            <w:r w:rsidRPr="003236BC">
              <w:rPr>
                <w:rFonts w:ascii="Times New Roman" w:hAnsi="Times New Roman" w:cs="Times New Roman"/>
              </w:rPr>
              <w:t>0,0615</w:t>
            </w:r>
          </w:p>
        </w:tc>
      </w:tr>
      <w:tr w:rsidR="00314E87" w:rsidRPr="003236BC" w:rsidTr="00314E87">
        <w:trPr>
          <w:trHeight w:val="2346"/>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rsidR="00314E87" w:rsidRPr="003236BC" w:rsidRDefault="00314E87" w:rsidP="003236BC">
            <w:pPr>
              <w:spacing w:after="0" w:line="240" w:lineRule="auto"/>
              <w:jc w:val="center"/>
              <w:rPr>
                <w:rFonts w:ascii="Times New Roman" w:hAnsi="Times New Roman" w:cs="Times New Roman"/>
              </w:rPr>
            </w:pPr>
            <w:r w:rsidRPr="003236BC">
              <w:rPr>
                <w:rFonts w:ascii="Times New Roman" w:hAnsi="Times New Roman" w:cs="Times New Roman"/>
              </w:rPr>
              <w:lastRenderedPageBreak/>
              <w:t>6</w:t>
            </w:r>
          </w:p>
        </w:tc>
        <w:tc>
          <w:tcPr>
            <w:tcW w:w="7239" w:type="dxa"/>
            <w:tcBorders>
              <w:top w:val="single" w:sz="4" w:space="0" w:color="auto"/>
              <w:left w:val="nil"/>
              <w:bottom w:val="single" w:sz="4" w:space="0" w:color="auto"/>
              <w:right w:val="single" w:sz="4" w:space="0" w:color="000000"/>
            </w:tcBorders>
            <w:shd w:val="clear" w:color="auto" w:fill="auto"/>
            <w:vAlign w:val="center"/>
          </w:tcPr>
          <w:p w:rsidR="00314E87" w:rsidRPr="003236BC" w:rsidRDefault="00314E87" w:rsidP="003236BC">
            <w:pPr>
              <w:spacing w:after="0" w:line="240" w:lineRule="auto"/>
              <w:rPr>
                <w:rFonts w:ascii="Times New Roman" w:hAnsi="Times New Roman" w:cs="Times New Roman"/>
              </w:rPr>
            </w:pPr>
            <w:r w:rsidRPr="003236BC">
              <w:rPr>
                <w:rFonts w:ascii="Times New Roman" w:hAnsi="Times New Roman" w:cs="Times New Roman"/>
              </w:rPr>
              <w:t xml:space="preserve">Улаштування круглих збірних залізобетонних каналізаційних колодязів діаметром 1 м у мокрих ґрунтах; (Окремі види ремонтно-будівельних робіт, не охоплених збірниками </w:t>
            </w:r>
            <w:proofErr w:type="spellStart"/>
            <w:r w:rsidRPr="003236BC">
              <w:rPr>
                <w:rFonts w:ascii="Times New Roman" w:hAnsi="Times New Roman" w:cs="Times New Roman"/>
              </w:rPr>
              <w:t>РЕКНр</w:t>
            </w:r>
            <w:proofErr w:type="spellEnd"/>
            <w:r w:rsidRPr="003236BC">
              <w:rPr>
                <w:rFonts w:ascii="Times New Roman" w:hAnsi="Times New Roman" w:cs="Times New Roman"/>
              </w:rPr>
              <w:t>,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125" w:type="dxa"/>
            <w:tcBorders>
              <w:top w:val="nil"/>
              <w:left w:val="nil"/>
              <w:bottom w:val="single" w:sz="4" w:space="0" w:color="auto"/>
              <w:right w:val="single" w:sz="4" w:space="0" w:color="auto"/>
            </w:tcBorders>
            <w:shd w:val="clear" w:color="auto" w:fill="auto"/>
            <w:noWrap/>
            <w:vAlign w:val="center"/>
          </w:tcPr>
          <w:p w:rsidR="00314E87" w:rsidRPr="003236BC" w:rsidRDefault="00314E87" w:rsidP="003236BC">
            <w:pPr>
              <w:spacing w:after="0" w:line="240" w:lineRule="auto"/>
              <w:jc w:val="center"/>
              <w:rPr>
                <w:rFonts w:ascii="Times New Roman" w:hAnsi="Times New Roman" w:cs="Times New Roman"/>
              </w:rPr>
            </w:pPr>
            <w:r w:rsidRPr="003236BC">
              <w:rPr>
                <w:rFonts w:ascii="Times New Roman" w:hAnsi="Times New Roman" w:cs="Times New Roman"/>
              </w:rPr>
              <w:t>10 м3</w:t>
            </w:r>
          </w:p>
        </w:tc>
        <w:tc>
          <w:tcPr>
            <w:tcW w:w="1418" w:type="dxa"/>
            <w:tcBorders>
              <w:top w:val="nil"/>
              <w:left w:val="nil"/>
              <w:bottom w:val="single" w:sz="4" w:space="0" w:color="auto"/>
              <w:right w:val="single" w:sz="4" w:space="0" w:color="auto"/>
            </w:tcBorders>
            <w:shd w:val="clear" w:color="auto" w:fill="auto"/>
            <w:vAlign w:val="center"/>
          </w:tcPr>
          <w:p w:rsidR="00314E87" w:rsidRPr="003236BC" w:rsidRDefault="00314E87" w:rsidP="003236BC">
            <w:pPr>
              <w:spacing w:after="0" w:line="240" w:lineRule="auto"/>
              <w:jc w:val="center"/>
              <w:rPr>
                <w:rFonts w:ascii="Times New Roman" w:hAnsi="Times New Roman" w:cs="Times New Roman"/>
              </w:rPr>
            </w:pPr>
            <w:r w:rsidRPr="003236BC">
              <w:rPr>
                <w:rFonts w:ascii="Times New Roman" w:hAnsi="Times New Roman" w:cs="Times New Roman"/>
              </w:rPr>
              <w:t>0,21</w:t>
            </w:r>
          </w:p>
        </w:tc>
      </w:tr>
      <w:tr w:rsidR="00314E87" w:rsidRPr="003236BC" w:rsidTr="00314E87">
        <w:trPr>
          <w:trHeight w:val="441"/>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rsidR="00314E87" w:rsidRPr="003236BC" w:rsidRDefault="00314E87" w:rsidP="003236BC">
            <w:pPr>
              <w:spacing w:after="0" w:line="240" w:lineRule="auto"/>
              <w:jc w:val="center"/>
              <w:rPr>
                <w:rFonts w:ascii="Times New Roman" w:hAnsi="Times New Roman" w:cs="Times New Roman"/>
              </w:rPr>
            </w:pPr>
            <w:r w:rsidRPr="003236BC">
              <w:rPr>
                <w:rFonts w:ascii="Times New Roman" w:hAnsi="Times New Roman" w:cs="Times New Roman"/>
              </w:rPr>
              <w:t>7</w:t>
            </w:r>
          </w:p>
        </w:tc>
        <w:tc>
          <w:tcPr>
            <w:tcW w:w="7239" w:type="dxa"/>
            <w:tcBorders>
              <w:top w:val="single" w:sz="4" w:space="0" w:color="auto"/>
              <w:left w:val="nil"/>
              <w:bottom w:val="single" w:sz="4" w:space="0" w:color="auto"/>
              <w:right w:val="single" w:sz="4" w:space="0" w:color="000000"/>
            </w:tcBorders>
            <w:shd w:val="clear" w:color="auto" w:fill="auto"/>
            <w:vAlign w:val="center"/>
          </w:tcPr>
          <w:p w:rsidR="00314E87" w:rsidRPr="003236BC" w:rsidRDefault="00314E87" w:rsidP="003236BC">
            <w:pPr>
              <w:spacing w:after="0" w:line="240" w:lineRule="auto"/>
              <w:rPr>
                <w:rFonts w:ascii="Times New Roman" w:hAnsi="Times New Roman" w:cs="Times New Roman"/>
              </w:rPr>
            </w:pPr>
            <w:r w:rsidRPr="003236BC">
              <w:rPr>
                <w:rFonts w:ascii="Times New Roman" w:hAnsi="Times New Roman" w:cs="Times New Roman"/>
              </w:rPr>
              <w:t>Суміші бетонні готові важкі, клас бетону В15 [М200], крупність заповнювача більше 40 мм</w:t>
            </w:r>
          </w:p>
        </w:tc>
        <w:tc>
          <w:tcPr>
            <w:tcW w:w="1125" w:type="dxa"/>
            <w:tcBorders>
              <w:top w:val="nil"/>
              <w:left w:val="nil"/>
              <w:bottom w:val="single" w:sz="4" w:space="0" w:color="auto"/>
              <w:right w:val="single" w:sz="4" w:space="0" w:color="auto"/>
            </w:tcBorders>
            <w:shd w:val="clear" w:color="auto" w:fill="auto"/>
            <w:noWrap/>
            <w:vAlign w:val="center"/>
          </w:tcPr>
          <w:p w:rsidR="00314E87" w:rsidRPr="003236BC" w:rsidRDefault="00314E87" w:rsidP="003236BC">
            <w:pPr>
              <w:spacing w:after="0" w:line="240" w:lineRule="auto"/>
              <w:jc w:val="center"/>
              <w:rPr>
                <w:rFonts w:ascii="Times New Roman" w:hAnsi="Times New Roman" w:cs="Times New Roman"/>
              </w:rPr>
            </w:pPr>
            <w:r w:rsidRPr="003236BC">
              <w:rPr>
                <w:rFonts w:ascii="Times New Roman" w:hAnsi="Times New Roman" w:cs="Times New Roman"/>
              </w:rPr>
              <w:t>м3</w:t>
            </w:r>
          </w:p>
        </w:tc>
        <w:tc>
          <w:tcPr>
            <w:tcW w:w="1418" w:type="dxa"/>
            <w:tcBorders>
              <w:top w:val="nil"/>
              <w:left w:val="nil"/>
              <w:bottom w:val="single" w:sz="4" w:space="0" w:color="auto"/>
              <w:right w:val="single" w:sz="4" w:space="0" w:color="auto"/>
            </w:tcBorders>
            <w:shd w:val="clear" w:color="auto" w:fill="auto"/>
            <w:vAlign w:val="center"/>
          </w:tcPr>
          <w:p w:rsidR="00314E87" w:rsidRPr="003236BC" w:rsidRDefault="00314E87" w:rsidP="003236BC">
            <w:pPr>
              <w:spacing w:after="0" w:line="240" w:lineRule="auto"/>
              <w:jc w:val="center"/>
              <w:rPr>
                <w:rFonts w:ascii="Times New Roman" w:hAnsi="Times New Roman" w:cs="Times New Roman"/>
              </w:rPr>
            </w:pPr>
            <w:r w:rsidRPr="003236BC">
              <w:rPr>
                <w:rFonts w:ascii="Times New Roman" w:hAnsi="Times New Roman" w:cs="Times New Roman"/>
              </w:rPr>
              <w:t>0,861</w:t>
            </w:r>
          </w:p>
        </w:tc>
      </w:tr>
      <w:tr w:rsidR="00314E87" w:rsidRPr="003236BC" w:rsidTr="00314E87">
        <w:trPr>
          <w:trHeight w:val="452"/>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rsidR="00314E87" w:rsidRPr="003236BC" w:rsidRDefault="00314E87" w:rsidP="003236BC">
            <w:pPr>
              <w:spacing w:after="0" w:line="240" w:lineRule="auto"/>
              <w:jc w:val="center"/>
              <w:rPr>
                <w:rFonts w:ascii="Times New Roman" w:hAnsi="Times New Roman" w:cs="Times New Roman"/>
              </w:rPr>
            </w:pPr>
            <w:r w:rsidRPr="003236BC">
              <w:rPr>
                <w:rFonts w:ascii="Times New Roman" w:hAnsi="Times New Roman" w:cs="Times New Roman"/>
              </w:rPr>
              <w:t>8</w:t>
            </w:r>
          </w:p>
        </w:tc>
        <w:tc>
          <w:tcPr>
            <w:tcW w:w="7239" w:type="dxa"/>
            <w:tcBorders>
              <w:top w:val="single" w:sz="4" w:space="0" w:color="auto"/>
              <w:left w:val="nil"/>
              <w:bottom w:val="single" w:sz="4" w:space="0" w:color="auto"/>
              <w:right w:val="single" w:sz="4" w:space="0" w:color="000000"/>
            </w:tcBorders>
            <w:shd w:val="clear" w:color="auto" w:fill="auto"/>
            <w:vAlign w:val="center"/>
          </w:tcPr>
          <w:p w:rsidR="00314E87" w:rsidRPr="003236BC" w:rsidRDefault="00314E87" w:rsidP="003236BC">
            <w:pPr>
              <w:spacing w:after="0" w:line="240" w:lineRule="auto"/>
              <w:rPr>
                <w:rFonts w:ascii="Times New Roman" w:hAnsi="Times New Roman" w:cs="Times New Roman"/>
              </w:rPr>
            </w:pPr>
            <w:r w:rsidRPr="003236BC">
              <w:rPr>
                <w:rFonts w:ascii="Times New Roman" w:hAnsi="Times New Roman" w:cs="Times New Roman"/>
              </w:rPr>
              <w:t>Кільця для оглядових колодязів водопровідних та каналізаційних мереж  КС10-9</w:t>
            </w:r>
          </w:p>
        </w:tc>
        <w:tc>
          <w:tcPr>
            <w:tcW w:w="1125" w:type="dxa"/>
            <w:tcBorders>
              <w:top w:val="nil"/>
              <w:left w:val="nil"/>
              <w:bottom w:val="single" w:sz="4" w:space="0" w:color="auto"/>
              <w:right w:val="single" w:sz="4" w:space="0" w:color="auto"/>
            </w:tcBorders>
            <w:shd w:val="clear" w:color="auto" w:fill="auto"/>
            <w:noWrap/>
            <w:vAlign w:val="center"/>
          </w:tcPr>
          <w:p w:rsidR="00314E87" w:rsidRPr="003236BC" w:rsidRDefault="00314E87" w:rsidP="003236BC">
            <w:pPr>
              <w:spacing w:after="0" w:line="240" w:lineRule="auto"/>
              <w:jc w:val="center"/>
              <w:rPr>
                <w:rFonts w:ascii="Times New Roman" w:hAnsi="Times New Roman" w:cs="Times New Roman"/>
              </w:rPr>
            </w:pPr>
            <w:proofErr w:type="spellStart"/>
            <w:r w:rsidRPr="003236BC">
              <w:rPr>
                <w:rFonts w:ascii="Times New Roman" w:hAnsi="Times New Roman" w:cs="Times New Roman"/>
              </w:rPr>
              <w:t>шт</w:t>
            </w:r>
            <w:proofErr w:type="spellEnd"/>
          </w:p>
        </w:tc>
        <w:tc>
          <w:tcPr>
            <w:tcW w:w="1418" w:type="dxa"/>
            <w:tcBorders>
              <w:top w:val="nil"/>
              <w:left w:val="nil"/>
              <w:bottom w:val="single" w:sz="4" w:space="0" w:color="auto"/>
              <w:right w:val="single" w:sz="4" w:space="0" w:color="auto"/>
            </w:tcBorders>
            <w:shd w:val="clear" w:color="auto" w:fill="auto"/>
            <w:vAlign w:val="center"/>
          </w:tcPr>
          <w:p w:rsidR="00314E87" w:rsidRPr="003236BC" w:rsidRDefault="00314E87" w:rsidP="003236BC">
            <w:pPr>
              <w:spacing w:after="0" w:line="240" w:lineRule="auto"/>
              <w:jc w:val="center"/>
              <w:rPr>
                <w:rFonts w:ascii="Times New Roman" w:hAnsi="Times New Roman" w:cs="Times New Roman"/>
              </w:rPr>
            </w:pPr>
            <w:r w:rsidRPr="003236BC">
              <w:rPr>
                <w:rFonts w:ascii="Times New Roman" w:hAnsi="Times New Roman" w:cs="Times New Roman"/>
              </w:rPr>
              <w:t>6</w:t>
            </w:r>
          </w:p>
        </w:tc>
      </w:tr>
      <w:tr w:rsidR="00314E87" w:rsidRPr="003236BC" w:rsidTr="00314E87">
        <w:trPr>
          <w:trHeight w:val="306"/>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rsidR="00314E87" w:rsidRPr="003236BC" w:rsidRDefault="00314E87" w:rsidP="003236BC">
            <w:pPr>
              <w:spacing w:after="0" w:line="240" w:lineRule="auto"/>
              <w:jc w:val="center"/>
              <w:rPr>
                <w:rFonts w:ascii="Times New Roman" w:hAnsi="Times New Roman" w:cs="Times New Roman"/>
              </w:rPr>
            </w:pPr>
            <w:r w:rsidRPr="003236BC">
              <w:rPr>
                <w:rFonts w:ascii="Times New Roman" w:hAnsi="Times New Roman" w:cs="Times New Roman"/>
              </w:rPr>
              <w:t>9</w:t>
            </w:r>
          </w:p>
        </w:tc>
        <w:tc>
          <w:tcPr>
            <w:tcW w:w="7239" w:type="dxa"/>
            <w:tcBorders>
              <w:top w:val="single" w:sz="4" w:space="0" w:color="auto"/>
              <w:left w:val="nil"/>
              <w:bottom w:val="single" w:sz="4" w:space="0" w:color="auto"/>
              <w:right w:val="single" w:sz="4" w:space="0" w:color="000000"/>
            </w:tcBorders>
            <w:shd w:val="clear" w:color="auto" w:fill="auto"/>
            <w:vAlign w:val="center"/>
          </w:tcPr>
          <w:p w:rsidR="00314E87" w:rsidRPr="003236BC" w:rsidRDefault="00314E87" w:rsidP="003236BC">
            <w:pPr>
              <w:spacing w:after="0" w:line="240" w:lineRule="auto"/>
              <w:rPr>
                <w:rFonts w:ascii="Times New Roman" w:hAnsi="Times New Roman" w:cs="Times New Roman"/>
              </w:rPr>
            </w:pPr>
            <w:r w:rsidRPr="003236BC">
              <w:rPr>
                <w:rFonts w:ascii="Times New Roman" w:hAnsi="Times New Roman" w:cs="Times New Roman"/>
              </w:rPr>
              <w:t>Плити покриттів з отвором для дощоприймача</w:t>
            </w:r>
          </w:p>
        </w:tc>
        <w:tc>
          <w:tcPr>
            <w:tcW w:w="1125" w:type="dxa"/>
            <w:tcBorders>
              <w:top w:val="nil"/>
              <w:left w:val="nil"/>
              <w:bottom w:val="single" w:sz="4" w:space="0" w:color="auto"/>
              <w:right w:val="single" w:sz="4" w:space="0" w:color="auto"/>
            </w:tcBorders>
            <w:shd w:val="clear" w:color="auto" w:fill="auto"/>
            <w:noWrap/>
            <w:vAlign w:val="center"/>
          </w:tcPr>
          <w:p w:rsidR="00314E87" w:rsidRPr="003236BC" w:rsidRDefault="00314E87" w:rsidP="003236BC">
            <w:pPr>
              <w:spacing w:after="0" w:line="240" w:lineRule="auto"/>
              <w:jc w:val="center"/>
              <w:rPr>
                <w:rFonts w:ascii="Times New Roman" w:hAnsi="Times New Roman" w:cs="Times New Roman"/>
              </w:rPr>
            </w:pPr>
            <w:proofErr w:type="spellStart"/>
            <w:r w:rsidRPr="003236BC">
              <w:rPr>
                <w:rFonts w:ascii="Times New Roman" w:hAnsi="Times New Roman" w:cs="Times New Roman"/>
              </w:rPr>
              <w:t>шт</w:t>
            </w:r>
            <w:proofErr w:type="spellEnd"/>
          </w:p>
        </w:tc>
        <w:tc>
          <w:tcPr>
            <w:tcW w:w="1418" w:type="dxa"/>
            <w:tcBorders>
              <w:top w:val="nil"/>
              <w:left w:val="nil"/>
              <w:bottom w:val="single" w:sz="4" w:space="0" w:color="auto"/>
              <w:right w:val="single" w:sz="4" w:space="0" w:color="auto"/>
            </w:tcBorders>
            <w:shd w:val="clear" w:color="auto" w:fill="auto"/>
            <w:vAlign w:val="center"/>
          </w:tcPr>
          <w:p w:rsidR="00314E87" w:rsidRPr="003236BC" w:rsidRDefault="00314E87" w:rsidP="003236BC">
            <w:pPr>
              <w:spacing w:after="0" w:line="240" w:lineRule="auto"/>
              <w:jc w:val="center"/>
              <w:rPr>
                <w:rFonts w:ascii="Times New Roman" w:hAnsi="Times New Roman" w:cs="Times New Roman"/>
              </w:rPr>
            </w:pPr>
            <w:r w:rsidRPr="003236BC">
              <w:rPr>
                <w:rFonts w:ascii="Times New Roman" w:hAnsi="Times New Roman" w:cs="Times New Roman"/>
              </w:rPr>
              <w:t>6</w:t>
            </w:r>
          </w:p>
        </w:tc>
      </w:tr>
      <w:tr w:rsidR="00314E87" w:rsidRPr="003236BC" w:rsidTr="00314E87">
        <w:trPr>
          <w:trHeight w:val="284"/>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rsidR="00314E87" w:rsidRPr="003236BC" w:rsidRDefault="00314E87" w:rsidP="003236BC">
            <w:pPr>
              <w:spacing w:after="0" w:line="240" w:lineRule="auto"/>
              <w:jc w:val="center"/>
              <w:rPr>
                <w:rFonts w:ascii="Times New Roman" w:hAnsi="Times New Roman" w:cs="Times New Roman"/>
              </w:rPr>
            </w:pPr>
            <w:r w:rsidRPr="003236BC">
              <w:rPr>
                <w:rFonts w:ascii="Times New Roman" w:hAnsi="Times New Roman" w:cs="Times New Roman"/>
              </w:rPr>
              <w:t>10</w:t>
            </w:r>
          </w:p>
        </w:tc>
        <w:tc>
          <w:tcPr>
            <w:tcW w:w="7239" w:type="dxa"/>
            <w:tcBorders>
              <w:top w:val="single" w:sz="4" w:space="0" w:color="auto"/>
              <w:left w:val="nil"/>
              <w:bottom w:val="single" w:sz="4" w:space="0" w:color="auto"/>
              <w:right w:val="single" w:sz="4" w:space="0" w:color="000000"/>
            </w:tcBorders>
            <w:shd w:val="clear" w:color="auto" w:fill="auto"/>
            <w:vAlign w:val="center"/>
          </w:tcPr>
          <w:p w:rsidR="00314E87" w:rsidRPr="003236BC" w:rsidRDefault="00314E87" w:rsidP="003236BC">
            <w:pPr>
              <w:spacing w:after="0" w:line="240" w:lineRule="auto"/>
              <w:rPr>
                <w:rFonts w:ascii="Times New Roman" w:hAnsi="Times New Roman" w:cs="Times New Roman"/>
              </w:rPr>
            </w:pPr>
            <w:r w:rsidRPr="003236BC">
              <w:rPr>
                <w:rFonts w:ascii="Times New Roman" w:hAnsi="Times New Roman" w:cs="Times New Roman"/>
              </w:rPr>
              <w:t xml:space="preserve">Решітка </w:t>
            </w:r>
            <w:proofErr w:type="spellStart"/>
            <w:r w:rsidRPr="003236BC">
              <w:rPr>
                <w:rFonts w:ascii="Times New Roman" w:hAnsi="Times New Roman" w:cs="Times New Roman"/>
              </w:rPr>
              <w:t>дощеприймального</w:t>
            </w:r>
            <w:proofErr w:type="spellEnd"/>
            <w:r w:rsidRPr="003236BC">
              <w:rPr>
                <w:rFonts w:ascii="Times New Roman" w:hAnsi="Times New Roman" w:cs="Times New Roman"/>
              </w:rPr>
              <w:t xml:space="preserve"> колодязя</w:t>
            </w:r>
          </w:p>
        </w:tc>
        <w:tc>
          <w:tcPr>
            <w:tcW w:w="1125" w:type="dxa"/>
            <w:tcBorders>
              <w:top w:val="nil"/>
              <w:left w:val="nil"/>
              <w:bottom w:val="single" w:sz="4" w:space="0" w:color="auto"/>
              <w:right w:val="single" w:sz="4" w:space="0" w:color="auto"/>
            </w:tcBorders>
            <w:shd w:val="clear" w:color="auto" w:fill="auto"/>
            <w:noWrap/>
            <w:vAlign w:val="center"/>
          </w:tcPr>
          <w:p w:rsidR="00314E87" w:rsidRPr="003236BC" w:rsidRDefault="00314E87" w:rsidP="003236BC">
            <w:pPr>
              <w:spacing w:after="0" w:line="240" w:lineRule="auto"/>
              <w:jc w:val="center"/>
              <w:rPr>
                <w:rFonts w:ascii="Times New Roman" w:hAnsi="Times New Roman" w:cs="Times New Roman"/>
              </w:rPr>
            </w:pPr>
            <w:proofErr w:type="spellStart"/>
            <w:r w:rsidRPr="003236BC">
              <w:rPr>
                <w:rFonts w:ascii="Times New Roman" w:hAnsi="Times New Roman" w:cs="Times New Roman"/>
              </w:rPr>
              <w:t>шт</w:t>
            </w:r>
            <w:proofErr w:type="spellEnd"/>
          </w:p>
        </w:tc>
        <w:tc>
          <w:tcPr>
            <w:tcW w:w="1418" w:type="dxa"/>
            <w:tcBorders>
              <w:top w:val="nil"/>
              <w:left w:val="nil"/>
              <w:bottom w:val="single" w:sz="4" w:space="0" w:color="auto"/>
              <w:right w:val="single" w:sz="4" w:space="0" w:color="auto"/>
            </w:tcBorders>
            <w:shd w:val="clear" w:color="auto" w:fill="auto"/>
            <w:vAlign w:val="center"/>
          </w:tcPr>
          <w:p w:rsidR="00314E87" w:rsidRPr="003236BC" w:rsidRDefault="00314E87" w:rsidP="003236BC">
            <w:pPr>
              <w:spacing w:after="0" w:line="240" w:lineRule="auto"/>
              <w:jc w:val="center"/>
              <w:rPr>
                <w:rFonts w:ascii="Times New Roman" w:hAnsi="Times New Roman" w:cs="Times New Roman"/>
              </w:rPr>
            </w:pPr>
            <w:r w:rsidRPr="003236BC">
              <w:rPr>
                <w:rFonts w:ascii="Times New Roman" w:hAnsi="Times New Roman" w:cs="Times New Roman"/>
              </w:rPr>
              <w:t>6</w:t>
            </w:r>
          </w:p>
        </w:tc>
      </w:tr>
      <w:tr w:rsidR="00314E87" w:rsidRPr="003236BC" w:rsidTr="00314E87">
        <w:trPr>
          <w:trHeight w:val="135"/>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rsidR="00314E87" w:rsidRPr="003236BC" w:rsidRDefault="00314E87" w:rsidP="003236BC">
            <w:pPr>
              <w:spacing w:after="0" w:line="240" w:lineRule="auto"/>
              <w:jc w:val="center"/>
              <w:rPr>
                <w:rFonts w:ascii="Times New Roman" w:hAnsi="Times New Roman" w:cs="Times New Roman"/>
              </w:rPr>
            </w:pPr>
            <w:r w:rsidRPr="003236BC">
              <w:rPr>
                <w:rFonts w:ascii="Times New Roman" w:hAnsi="Times New Roman" w:cs="Times New Roman"/>
              </w:rPr>
              <w:t>11</w:t>
            </w:r>
          </w:p>
        </w:tc>
        <w:tc>
          <w:tcPr>
            <w:tcW w:w="7239" w:type="dxa"/>
            <w:tcBorders>
              <w:top w:val="single" w:sz="4" w:space="0" w:color="auto"/>
              <w:left w:val="nil"/>
              <w:bottom w:val="single" w:sz="4" w:space="0" w:color="auto"/>
              <w:right w:val="single" w:sz="4" w:space="0" w:color="000000"/>
            </w:tcBorders>
            <w:shd w:val="clear" w:color="auto" w:fill="auto"/>
            <w:vAlign w:val="center"/>
          </w:tcPr>
          <w:p w:rsidR="00314E87" w:rsidRPr="003236BC" w:rsidRDefault="00314E87" w:rsidP="003236BC">
            <w:pPr>
              <w:spacing w:after="0" w:line="240" w:lineRule="auto"/>
              <w:rPr>
                <w:rFonts w:ascii="Times New Roman" w:hAnsi="Times New Roman" w:cs="Times New Roman"/>
              </w:rPr>
            </w:pPr>
            <w:r w:rsidRPr="003236BC">
              <w:rPr>
                <w:rFonts w:ascii="Times New Roman" w:hAnsi="Times New Roman" w:cs="Times New Roman"/>
              </w:rPr>
              <w:t>Улаштування вимощення навколо решітки</w:t>
            </w:r>
          </w:p>
        </w:tc>
        <w:tc>
          <w:tcPr>
            <w:tcW w:w="1125" w:type="dxa"/>
            <w:tcBorders>
              <w:top w:val="nil"/>
              <w:left w:val="nil"/>
              <w:bottom w:val="single" w:sz="4" w:space="0" w:color="auto"/>
              <w:right w:val="single" w:sz="4" w:space="0" w:color="auto"/>
            </w:tcBorders>
            <w:shd w:val="clear" w:color="auto" w:fill="auto"/>
            <w:noWrap/>
            <w:vAlign w:val="center"/>
          </w:tcPr>
          <w:p w:rsidR="00314E87" w:rsidRPr="003236BC" w:rsidRDefault="00314E87" w:rsidP="003236BC">
            <w:pPr>
              <w:spacing w:after="0" w:line="240" w:lineRule="auto"/>
              <w:jc w:val="center"/>
              <w:rPr>
                <w:rFonts w:ascii="Times New Roman" w:hAnsi="Times New Roman" w:cs="Times New Roman"/>
              </w:rPr>
            </w:pPr>
            <w:r w:rsidRPr="003236BC">
              <w:rPr>
                <w:rFonts w:ascii="Times New Roman" w:hAnsi="Times New Roman" w:cs="Times New Roman"/>
              </w:rPr>
              <w:t>м3</w:t>
            </w:r>
          </w:p>
        </w:tc>
        <w:tc>
          <w:tcPr>
            <w:tcW w:w="1418" w:type="dxa"/>
            <w:tcBorders>
              <w:top w:val="nil"/>
              <w:left w:val="nil"/>
              <w:bottom w:val="single" w:sz="4" w:space="0" w:color="auto"/>
              <w:right w:val="single" w:sz="4" w:space="0" w:color="auto"/>
            </w:tcBorders>
            <w:shd w:val="clear" w:color="auto" w:fill="auto"/>
            <w:vAlign w:val="center"/>
          </w:tcPr>
          <w:p w:rsidR="00314E87" w:rsidRPr="003236BC" w:rsidRDefault="00314E87" w:rsidP="003236BC">
            <w:pPr>
              <w:spacing w:after="0" w:line="240" w:lineRule="auto"/>
              <w:jc w:val="center"/>
              <w:rPr>
                <w:rFonts w:ascii="Times New Roman" w:hAnsi="Times New Roman" w:cs="Times New Roman"/>
              </w:rPr>
            </w:pPr>
            <w:r w:rsidRPr="003236BC">
              <w:rPr>
                <w:rFonts w:ascii="Times New Roman" w:hAnsi="Times New Roman" w:cs="Times New Roman"/>
              </w:rPr>
              <w:t>0,864</w:t>
            </w:r>
          </w:p>
        </w:tc>
      </w:tr>
      <w:tr w:rsidR="00314E87" w:rsidRPr="003236BC" w:rsidTr="00314E87">
        <w:trPr>
          <w:trHeight w:val="57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4E87" w:rsidRPr="003236BC" w:rsidRDefault="00314E87" w:rsidP="003236BC">
            <w:pPr>
              <w:spacing w:after="0" w:line="240" w:lineRule="auto"/>
              <w:jc w:val="center"/>
              <w:rPr>
                <w:rFonts w:ascii="Times New Roman" w:hAnsi="Times New Roman" w:cs="Times New Roman"/>
              </w:rPr>
            </w:pPr>
            <w:r w:rsidRPr="003236BC">
              <w:rPr>
                <w:rFonts w:ascii="Times New Roman" w:hAnsi="Times New Roman" w:cs="Times New Roman"/>
              </w:rPr>
              <w:t>12</w:t>
            </w:r>
          </w:p>
        </w:tc>
        <w:tc>
          <w:tcPr>
            <w:tcW w:w="7239" w:type="dxa"/>
            <w:tcBorders>
              <w:top w:val="single" w:sz="4" w:space="0" w:color="auto"/>
              <w:left w:val="nil"/>
              <w:bottom w:val="single" w:sz="4" w:space="0" w:color="auto"/>
              <w:right w:val="single" w:sz="4" w:space="0" w:color="000000"/>
            </w:tcBorders>
            <w:shd w:val="clear" w:color="auto" w:fill="auto"/>
            <w:vAlign w:val="center"/>
          </w:tcPr>
          <w:p w:rsidR="00314E87" w:rsidRPr="003236BC" w:rsidRDefault="00314E87" w:rsidP="003236BC">
            <w:pPr>
              <w:spacing w:after="0" w:line="240" w:lineRule="auto"/>
              <w:rPr>
                <w:rFonts w:ascii="Times New Roman" w:hAnsi="Times New Roman" w:cs="Times New Roman"/>
              </w:rPr>
            </w:pPr>
            <w:r w:rsidRPr="003236BC">
              <w:rPr>
                <w:rFonts w:ascii="Times New Roman" w:hAnsi="Times New Roman" w:cs="Times New Roman"/>
              </w:rPr>
              <w:t>Пробивання отворів в залізобетонних колодязях</w:t>
            </w:r>
          </w:p>
        </w:tc>
        <w:tc>
          <w:tcPr>
            <w:tcW w:w="1125" w:type="dxa"/>
            <w:tcBorders>
              <w:top w:val="single" w:sz="4" w:space="0" w:color="auto"/>
              <w:left w:val="nil"/>
              <w:bottom w:val="single" w:sz="4" w:space="0" w:color="auto"/>
              <w:right w:val="single" w:sz="4" w:space="0" w:color="auto"/>
            </w:tcBorders>
            <w:shd w:val="clear" w:color="auto" w:fill="auto"/>
            <w:noWrap/>
            <w:vAlign w:val="center"/>
          </w:tcPr>
          <w:p w:rsidR="00314E87" w:rsidRPr="003236BC" w:rsidRDefault="00314E87" w:rsidP="003236BC">
            <w:pPr>
              <w:spacing w:after="0" w:line="240" w:lineRule="auto"/>
              <w:jc w:val="center"/>
              <w:rPr>
                <w:rFonts w:ascii="Times New Roman" w:hAnsi="Times New Roman" w:cs="Times New Roman"/>
              </w:rPr>
            </w:pPr>
            <w:proofErr w:type="spellStart"/>
            <w:r w:rsidRPr="003236BC">
              <w:rPr>
                <w:rFonts w:ascii="Times New Roman" w:hAnsi="Times New Roman" w:cs="Times New Roman"/>
              </w:rPr>
              <w:t>шт</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tcPr>
          <w:p w:rsidR="00314E87" w:rsidRPr="003236BC" w:rsidRDefault="00314E87" w:rsidP="003236BC">
            <w:pPr>
              <w:spacing w:after="0" w:line="240" w:lineRule="auto"/>
              <w:jc w:val="center"/>
              <w:rPr>
                <w:rFonts w:ascii="Times New Roman" w:hAnsi="Times New Roman" w:cs="Times New Roman"/>
              </w:rPr>
            </w:pPr>
            <w:r w:rsidRPr="003236BC">
              <w:rPr>
                <w:rFonts w:ascii="Times New Roman" w:hAnsi="Times New Roman" w:cs="Times New Roman"/>
              </w:rPr>
              <w:t>12</w:t>
            </w:r>
          </w:p>
        </w:tc>
      </w:tr>
      <w:tr w:rsidR="00314E87" w:rsidRPr="003236BC" w:rsidTr="00314E87">
        <w:trPr>
          <w:trHeight w:val="277"/>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rsidR="00314E87" w:rsidRPr="003236BC" w:rsidRDefault="00314E87" w:rsidP="003236BC">
            <w:pPr>
              <w:spacing w:after="0" w:line="240" w:lineRule="auto"/>
              <w:jc w:val="center"/>
              <w:rPr>
                <w:rFonts w:ascii="Times New Roman" w:hAnsi="Times New Roman" w:cs="Times New Roman"/>
              </w:rPr>
            </w:pPr>
            <w:r w:rsidRPr="003236BC">
              <w:rPr>
                <w:rFonts w:ascii="Times New Roman" w:hAnsi="Times New Roman" w:cs="Times New Roman"/>
              </w:rPr>
              <w:t>13</w:t>
            </w:r>
          </w:p>
        </w:tc>
        <w:tc>
          <w:tcPr>
            <w:tcW w:w="7239" w:type="dxa"/>
            <w:tcBorders>
              <w:top w:val="single" w:sz="4" w:space="0" w:color="auto"/>
              <w:left w:val="nil"/>
              <w:bottom w:val="single" w:sz="4" w:space="0" w:color="auto"/>
              <w:right w:val="single" w:sz="4" w:space="0" w:color="000000"/>
            </w:tcBorders>
            <w:shd w:val="clear" w:color="auto" w:fill="auto"/>
            <w:vAlign w:val="center"/>
          </w:tcPr>
          <w:p w:rsidR="00314E87" w:rsidRPr="003236BC" w:rsidRDefault="00314E87" w:rsidP="003236BC">
            <w:pPr>
              <w:spacing w:after="0" w:line="240" w:lineRule="auto"/>
              <w:rPr>
                <w:rFonts w:ascii="Times New Roman" w:hAnsi="Times New Roman" w:cs="Times New Roman"/>
              </w:rPr>
            </w:pPr>
            <w:r w:rsidRPr="003236BC">
              <w:rPr>
                <w:rFonts w:ascii="Times New Roman" w:hAnsi="Times New Roman" w:cs="Times New Roman"/>
              </w:rPr>
              <w:t>Перевезення ґрунту до 7 км, без завантаження</w:t>
            </w:r>
          </w:p>
        </w:tc>
        <w:tc>
          <w:tcPr>
            <w:tcW w:w="1125" w:type="dxa"/>
            <w:tcBorders>
              <w:top w:val="nil"/>
              <w:left w:val="nil"/>
              <w:bottom w:val="single" w:sz="4" w:space="0" w:color="auto"/>
              <w:right w:val="single" w:sz="4" w:space="0" w:color="auto"/>
            </w:tcBorders>
            <w:shd w:val="clear" w:color="auto" w:fill="auto"/>
            <w:noWrap/>
            <w:vAlign w:val="center"/>
          </w:tcPr>
          <w:p w:rsidR="00314E87" w:rsidRPr="003236BC" w:rsidRDefault="00314E87" w:rsidP="003236BC">
            <w:pPr>
              <w:spacing w:after="0" w:line="240" w:lineRule="auto"/>
              <w:jc w:val="center"/>
              <w:rPr>
                <w:rFonts w:ascii="Times New Roman" w:hAnsi="Times New Roman" w:cs="Times New Roman"/>
              </w:rPr>
            </w:pPr>
            <w:r w:rsidRPr="003236BC">
              <w:rPr>
                <w:rFonts w:ascii="Times New Roman" w:hAnsi="Times New Roman" w:cs="Times New Roman"/>
              </w:rPr>
              <w:t>т</w:t>
            </w:r>
          </w:p>
        </w:tc>
        <w:tc>
          <w:tcPr>
            <w:tcW w:w="1418" w:type="dxa"/>
            <w:tcBorders>
              <w:top w:val="nil"/>
              <w:left w:val="nil"/>
              <w:bottom w:val="single" w:sz="4" w:space="0" w:color="auto"/>
              <w:right w:val="single" w:sz="4" w:space="0" w:color="auto"/>
            </w:tcBorders>
            <w:shd w:val="clear" w:color="auto" w:fill="auto"/>
            <w:vAlign w:val="center"/>
          </w:tcPr>
          <w:p w:rsidR="00314E87" w:rsidRPr="003236BC" w:rsidRDefault="00314E87" w:rsidP="003236BC">
            <w:pPr>
              <w:spacing w:after="0" w:line="240" w:lineRule="auto"/>
              <w:jc w:val="center"/>
              <w:rPr>
                <w:rFonts w:ascii="Times New Roman" w:hAnsi="Times New Roman" w:cs="Times New Roman"/>
              </w:rPr>
            </w:pPr>
            <w:r w:rsidRPr="003236BC">
              <w:rPr>
                <w:rFonts w:ascii="Times New Roman" w:hAnsi="Times New Roman" w:cs="Times New Roman"/>
              </w:rPr>
              <w:t>85,869</w:t>
            </w:r>
          </w:p>
        </w:tc>
      </w:tr>
      <w:tr w:rsidR="00314E87" w:rsidRPr="003236BC" w:rsidTr="00314E87">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center"/>
          </w:tcPr>
          <w:p w:rsidR="00314E87" w:rsidRPr="003236BC" w:rsidRDefault="00314E87" w:rsidP="003236BC">
            <w:pPr>
              <w:spacing w:after="0" w:line="240" w:lineRule="auto"/>
              <w:jc w:val="center"/>
              <w:rPr>
                <w:rFonts w:ascii="Times New Roman" w:hAnsi="Times New Roman" w:cs="Times New Roman"/>
              </w:rPr>
            </w:pPr>
            <w:r w:rsidRPr="003236BC">
              <w:rPr>
                <w:rFonts w:ascii="Times New Roman" w:hAnsi="Times New Roman" w:cs="Times New Roman"/>
              </w:rPr>
              <w:t>14</w:t>
            </w:r>
          </w:p>
        </w:tc>
        <w:tc>
          <w:tcPr>
            <w:tcW w:w="7239" w:type="dxa"/>
            <w:tcBorders>
              <w:top w:val="single" w:sz="4" w:space="0" w:color="auto"/>
              <w:left w:val="nil"/>
              <w:bottom w:val="single" w:sz="4" w:space="0" w:color="auto"/>
              <w:right w:val="single" w:sz="4" w:space="0" w:color="000000"/>
            </w:tcBorders>
            <w:shd w:val="clear" w:color="auto" w:fill="auto"/>
            <w:vAlign w:val="center"/>
          </w:tcPr>
          <w:p w:rsidR="00314E87" w:rsidRPr="003236BC" w:rsidRDefault="00314E87" w:rsidP="003236BC">
            <w:pPr>
              <w:spacing w:after="0" w:line="240" w:lineRule="auto"/>
              <w:rPr>
                <w:rFonts w:ascii="Times New Roman" w:hAnsi="Times New Roman" w:cs="Times New Roman"/>
              </w:rPr>
            </w:pPr>
            <w:r w:rsidRPr="003236BC">
              <w:rPr>
                <w:rFonts w:ascii="Times New Roman" w:hAnsi="Times New Roman" w:cs="Times New Roman"/>
              </w:rPr>
              <w:t>Приєднання каналізаційних трубопроводів до існуючої мережі в мокрих ґрунтах</w:t>
            </w:r>
          </w:p>
        </w:tc>
        <w:tc>
          <w:tcPr>
            <w:tcW w:w="1125" w:type="dxa"/>
            <w:tcBorders>
              <w:top w:val="nil"/>
              <w:left w:val="nil"/>
              <w:bottom w:val="single" w:sz="4" w:space="0" w:color="auto"/>
              <w:right w:val="single" w:sz="4" w:space="0" w:color="auto"/>
            </w:tcBorders>
            <w:shd w:val="clear" w:color="auto" w:fill="auto"/>
            <w:noWrap/>
            <w:vAlign w:val="center"/>
          </w:tcPr>
          <w:p w:rsidR="00314E87" w:rsidRPr="003236BC" w:rsidRDefault="00314E87" w:rsidP="003236BC">
            <w:pPr>
              <w:spacing w:after="0" w:line="240" w:lineRule="auto"/>
              <w:jc w:val="center"/>
              <w:rPr>
                <w:rFonts w:ascii="Times New Roman" w:hAnsi="Times New Roman" w:cs="Times New Roman"/>
              </w:rPr>
            </w:pPr>
            <w:proofErr w:type="spellStart"/>
            <w:r w:rsidRPr="003236BC">
              <w:rPr>
                <w:rFonts w:ascii="Times New Roman" w:hAnsi="Times New Roman" w:cs="Times New Roman"/>
              </w:rPr>
              <w:t>шт</w:t>
            </w:r>
            <w:proofErr w:type="spellEnd"/>
          </w:p>
        </w:tc>
        <w:tc>
          <w:tcPr>
            <w:tcW w:w="1418" w:type="dxa"/>
            <w:tcBorders>
              <w:top w:val="nil"/>
              <w:left w:val="nil"/>
              <w:bottom w:val="single" w:sz="4" w:space="0" w:color="auto"/>
              <w:right w:val="single" w:sz="4" w:space="0" w:color="auto"/>
            </w:tcBorders>
            <w:shd w:val="clear" w:color="auto" w:fill="auto"/>
            <w:vAlign w:val="center"/>
          </w:tcPr>
          <w:p w:rsidR="00314E87" w:rsidRPr="003236BC" w:rsidRDefault="00314E87" w:rsidP="003236BC">
            <w:pPr>
              <w:spacing w:after="0" w:line="240" w:lineRule="auto"/>
              <w:jc w:val="center"/>
              <w:rPr>
                <w:rFonts w:ascii="Times New Roman" w:hAnsi="Times New Roman" w:cs="Times New Roman"/>
              </w:rPr>
            </w:pPr>
            <w:r w:rsidRPr="003236BC">
              <w:rPr>
                <w:rFonts w:ascii="Times New Roman" w:hAnsi="Times New Roman" w:cs="Times New Roman"/>
              </w:rPr>
              <w:t>1</w:t>
            </w:r>
          </w:p>
        </w:tc>
      </w:tr>
    </w:tbl>
    <w:p w:rsidR="00314E87" w:rsidRPr="003236BC" w:rsidRDefault="00314E87" w:rsidP="003236BC">
      <w:pPr>
        <w:pStyle w:val="11"/>
        <w:tabs>
          <w:tab w:val="left" w:pos="4935"/>
        </w:tabs>
        <w:ind w:left="0" w:firstLine="426"/>
        <w:rPr>
          <w:b w:val="0"/>
          <w:sz w:val="22"/>
          <w:szCs w:val="22"/>
        </w:rPr>
      </w:pPr>
    </w:p>
    <w:p w:rsidR="007658E7" w:rsidRPr="003236BC" w:rsidRDefault="007658E7" w:rsidP="003236BC">
      <w:pPr>
        <w:pStyle w:val="a4"/>
        <w:spacing w:after="0" w:line="240" w:lineRule="auto"/>
        <w:ind w:left="0" w:firstLine="568"/>
        <w:jc w:val="both"/>
        <w:outlineLvl w:val="0"/>
        <w:rPr>
          <w:rStyle w:val="rvts23"/>
          <w:rFonts w:ascii="Times New Roman" w:hAnsi="Times New Roman" w:cs="Times New Roman"/>
          <w:lang w:eastAsia="en-US"/>
        </w:rPr>
      </w:pPr>
      <w:r w:rsidRPr="003236BC">
        <w:rPr>
          <w:rFonts w:ascii="Times New Roman" w:hAnsi="Times New Roman" w:cs="Times New Roman"/>
          <w:lang w:eastAsia="ru-RU"/>
        </w:rPr>
        <w:t xml:space="preserve">Детальна інформація щодо умов закупівлі </w:t>
      </w:r>
      <w:r w:rsidRPr="003236BC">
        <w:rPr>
          <w:rFonts w:ascii="Times New Roman" w:hAnsi="Times New Roman" w:cs="Times New Roman"/>
        </w:rPr>
        <w:t>«</w:t>
      </w:r>
      <w:hyperlink r:id="rId9" w:history="1">
        <w:r w:rsidR="00314E87" w:rsidRPr="003236BC">
          <w:rPr>
            <w:rStyle w:val="a3"/>
            <w:rFonts w:ascii="Times New Roman" w:hAnsi="Times New Roman" w:cs="Times New Roman"/>
            <w:color w:val="auto"/>
          </w:rPr>
          <w:t xml:space="preserve">Оплата послуг з благоустрою населених пунктів (поточний ремонт системи відведення дощових вод на перехресті вул. Окружна – вул. </w:t>
        </w:r>
        <w:proofErr w:type="spellStart"/>
        <w:r w:rsidR="00314E87" w:rsidRPr="003236BC">
          <w:rPr>
            <w:rStyle w:val="a3"/>
            <w:rFonts w:ascii="Times New Roman" w:hAnsi="Times New Roman" w:cs="Times New Roman"/>
            <w:color w:val="auto"/>
          </w:rPr>
          <w:t>Б.Хмельницького</w:t>
        </w:r>
        <w:proofErr w:type="spellEnd"/>
        <w:r w:rsidR="00314E87" w:rsidRPr="003236BC">
          <w:rPr>
            <w:rStyle w:val="a3"/>
            <w:rFonts w:ascii="Times New Roman" w:hAnsi="Times New Roman" w:cs="Times New Roman"/>
            <w:color w:val="auto"/>
          </w:rPr>
          <w:t>)</w:t>
        </w:r>
      </w:hyperlink>
      <w:r w:rsidR="00314E87" w:rsidRPr="003236BC">
        <w:rPr>
          <w:rFonts w:ascii="Times New Roman" w:hAnsi="Times New Roman" w:cs="Times New Roman"/>
        </w:rPr>
        <w:t xml:space="preserve">» - </w:t>
      </w:r>
      <w:r w:rsidR="00314E87" w:rsidRPr="003236BC">
        <w:rPr>
          <w:rStyle w:val="h-select-all"/>
          <w:rFonts w:ascii="Times New Roman" w:hAnsi="Times New Roman" w:cs="Times New Roman"/>
        </w:rPr>
        <w:t>UA-2024-03-11-006611-a</w:t>
      </w:r>
      <w:r w:rsidRPr="003236BC">
        <w:rPr>
          <w:rStyle w:val="h-select-all"/>
          <w:rFonts w:ascii="Times New Roman" w:hAnsi="Times New Roman" w:cs="Times New Roman"/>
        </w:rPr>
        <w:t xml:space="preserve">, </w:t>
      </w:r>
      <w:r w:rsidRPr="003236BC">
        <w:rPr>
          <w:rFonts w:ascii="Times New Roman" w:hAnsi="Times New Roman" w:cs="Times New Roman"/>
          <w:lang w:eastAsia="ru-RU"/>
        </w:rPr>
        <w:t xml:space="preserve"> розміщена на </w:t>
      </w:r>
      <w:r w:rsidRPr="003236BC">
        <w:rPr>
          <w:rStyle w:val="rvts23"/>
          <w:rFonts w:ascii="Times New Roman" w:hAnsi="Times New Roman" w:cs="Times New Roman"/>
        </w:rPr>
        <w:t xml:space="preserve">веб-порталі Уповноваженого органу з питань </w:t>
      </w:r>
      <w:proofErr w:type="spellStart"/>
      <w:r w:rsidRPr="003236BC">
        <w:rPr>
          <w:rStyle w:val="rvts23"/>
          <w:rFonts w:ascii="Times New Roman" w:hAnsi="Times New Roman" w:cs="Times New Roman"/>
        </w:rPr>
        <w:t>закупівель</w:t>
      </w:r>
      <w:proofErr w:type="spellEnd"/>
      <w:r w:rsidRPr="003236BC">
        <w:rPr>
          <w:rStyle w:val="rvts23"/>
          <w:rFonts w:ascii="Times New Roman" w:hAnsi="Times New Roman" w:cs="Times New Roman"/>
        </w:rPr>
        <w:t xml:space="preserve"> </w:t>
      </w:r>
      <w:proofErr w:type="spellStart"/>
      <w:r w:rsidRPr="003236BC">
        <w:rPr>
          <w:rStyle w:val="rvts23"/>
          <w:rFonts w:ascii="Times New Roman" w:hAnsi="Times New Roman" w:cs="Times New Roman"/>
          <w:lang w:val="en-US"/>
        </w:rPr>
        <w:t>prozorro</w:t>
      </w:r>
      <w:proofErr w:type="spellEnd"/>
      <w:r w:rsidRPr="003236BC">
        <w:rPr>
          <w:rStyle w:val="rvts23"/>
          <w:rFonts w:ascii="Times New Roman" w:hAnsi="Times New Roman" w:cs="Times New Roman"/>
        </w:rPr>
        <w:t>.</w:t>
      </w:r>
      <w:proofErr w:type="spellStart"/>
      <w:r w:rsidRPr="003236BC">
        <w:rPr>
          <w:rStyle w:val="rvts23"/>
          <w:rFonts w:ascii="Times New Roman" w:hAnsi="Times New Roman" w:cs="Times New Roman"/>
          <w:lang w:val="en-US"/>
        </w:rPr>
        <w:t>gov</w:t>
      </w:r>
      <w:proofErr w:type="spellEnd"/>
      <w:r w:rsidRPr="003236BC">
        <w:rPr>
          <w:rStyle w:val="rvts23"/>
          <w:rFonts w:ascii="Times New Roman" w:hAnsi="Times New Roman" w:cs="Times New Roman"/>
        </w:rPr>
        <w:t>.</w:t>
      </w:r>
      <w:proofErr w:type="spellStart"/>
      <w:r w:rsidRPr="003236BC">
        <w:rPr>
          <w:rStyle w:val="rvts23"/>
          <w:rFonts w:ascii="Times New Roman" w:hAnsi="Times New Roman" w:cs="Times New Roman"/>
          <w:lang w:val="en-US"/>
        </w:rPr>
        <w:t>ua</w:t>
      </w:r>
      <w:proofErr w:type="spellEnd"/>
      <w:r w:rsidRPr="003236BC">
        <w:rPr>
          <w:rStyle w:val="rvts23"/>
          <w:rFonts w:ascii="Times New Roman" w:hAnsi="Times New Roman" w:cs="Times New Roman"/>
        </w:rPr>
        <w:t>.</w:t>
      </w:r>
    </w:p>
    <w:p w:rsidR="007658E7" w:rsidRPr="003236BC" w:rsidRDefault="007658E7" w:rsidP="003236BC">
      <w:pPr>
        <w:pStyle w:val="a4"/>
        <w:spacing w:after="0" w:line="240" w:lineRule="auto"/>
        <w:ind w:left="0" w:firstLine="568"/>
        <w:jc w:val="both"/>
        <w:rPr>
          <w:rFonts w:ascii="Times New Roman" w:eastAsia="Times New Roman" w:hAnsi="Times New Roman" w:cs="Times New Roman"/>
          <w:b/>
          <w:u w:val="single"/>
          <w:lang w:val="ru-RU" w:eastAsia="ru-RU"/>
        </w:rPr>
      </w:pPr>
      <w:proofErr w:type="spellStart"/>
      <w:r w:rsidRPr="003236BC">
        <w:rPr>
          <w:rStyle w:val="rvts23"/>
          <w:rFonts w:ascii="Times New Roman" w:eastAsia="Times New Roman" w:hAnsi="Times New Roman" w:cs="Times New Roman"/>
          <w:lang w:val="ru-RU" w:eastAsia="ru-RU"/>
        </w:rPr>
        <w:t>Крайній</w:t>
      </w:r>
      <w:proofErr w:type="spellEnd"/>
      <w:r w:rsidRPr="003236BC">
        <w:rPr>
          <w:rStyle w:val="rvts23"/>
          <w:rFonts w:ascii="Times New Roman" w:eastAsia="Times New Roman" w:hAnsi="Times New Roman" w:cs="Times New Roman"/>
          <w:lang w:val="ru-RU" w:eastAsia="ru-RU"/>
        </w:rPr>
        <w:t xml:space="preserve"> </w:t>
      </w:r>
      <w:proofErr w:type="spellStart"/>
      <w:r w:rsidRPr="003236BC">
        <w:rPr>
          <w:rStyle w:val="rvts23"/>
          <w:rFonts w:ascii="Times New Roman" w:eastAsia="Times New Roman" w:hAnsi="Times New Roman" w:cs="Times New Roman"/>
          <w:lang w:val="ru-RU" w:eastAsia="ru-RU"/>
        </w:rPr>
        <w:t>термін</w:t>
      </w:r>
      <w:proofErr w:type="spellEnd"/>
      <w:r w:rsidRPr="003236BC">
        <w:rPr>
          <w:rFonts w:ascii="Times New Roman" w:eastAsia="Times New Roman" w:hAnsi="Times New Roman" w:cs="Times New Roman"/>
          <w:lang w:val="ru-RU" w:eastAsia="ru-RU"/>
        </w:rPr>
        <w:t xml:space="preserve"> </w:t>
      </w:r>
      <w:proofErr w:type="spellStart"/>
      <w:r w:rsidRPr="003236BC">
        <w:rPr>
          <w:rFonts w:ascii="Times New Roman" w:eastAsia="Times New Roman" w:hAnsi="Times New Roman" w:cs="Times New Roman"/>
          <w:lang w:val="ru-RU" w:eastAsia="ru-RU"/>
        </w:rPr>
        <w:t>подання</w:t>
      </w:r>
      <w:proofErr w:type="spellEnd"/>
      <w:r w:rsidRPr="003236BC">
        <w:rPr>
          <w:rFonts w:ascii="Times New Roman" w:eastAsia="Times New Roman" w:hAnsi="Times New Roman" w:cs="Times New Roman"/>
          <w:lang w:val="ru-RU" w:eastAsia="ru-RU"/>
        </w:rPr>
        <w:t xml:space="preserve"> </w:t>
      </w:r>
      <w:proofErr w:type="spellStart"/>
      <w:r w:rsidRPr="003236BC">
        <w:rPr>
          <w:rFonts w:ascii="Times New Roman" w:eastAsia="Times New Roman" w:hAnsi="Times New Roman" w:cs="Times New Roman"/>
          <w:lang w:val="ru-RU" w:eastAsia="ru-RU"/>
        </w:rPr>
        <w:t>тендерних</w:t>
      </w:r>
      <w:proofErr w:type="spellEnd"/>
      <w:r w:rsidRPr="003236BC">
        <w:rPr>
          <w:rFonts w:ascii="Times New Roman" w:eastAsia="Times New Roman" w:hAnsi="Times New Roman" w:cs="Times New Roman"/>
          <w:lang w:val="ru-RU" w:eastAsia="ru-RU"/>
        </w:rPr>
        <w:t xml:space="preserve"> </w:t>
      </w:r>
      <w:proofErr w:type="spellStart"/>
      <w:r w:rsidRPr="003236BC">
        <w:rPr>
          <w:rFonts w:ascii="Times New Roman" w:eastAsia="Times New Roman" w:hAnsi="Times New Roman" w:cs="Times New Roman"/>
          <w:lang w:val="ru-RU" w:eastAsia="ru-RU"/>
        </w:rPr>
        <w:t>пропозицій</w:t>
      </w:r>
      <w:proofErr w:type="spellEnd"/>
      <w:r w:rsidRPr="003236BC">
        <w:rPr>
          <w:rFonts w:ascii="Times New Roman" w:eastAsia="Times New Roman" w:hAnsi="Times New Roman" w:cs="Times New Roman"/>
          <w:lang w:val="ru-RU" w:eastAsia="ru-RU"/>
        </w:rPr>
        <w:t xml:space="preserve"> </w:t>
      </w:r>
      <w:proofErr w:type="spellStart"/>
      <w:r w:rsidRPr="003236BC">
        <w:rPr>
          <w:rFonts w:ascii="Times New Roman" w:eastAsia="Times New Roman" w:hAnsi="Times New Roman" w:cs="Times New Roman"/>
          <w:lang w:val="ru-RU" w:eastAsia="ru-RU"/>
        </w:rPr>
        <w:t>Учасників</w:t>
      </w:r>
      <w:proofErr w:type="spellEnd"/>
      <w:r w:rsidRPr="003236BC">
        <w:rPr>
          <w:rFonts w:ascii="Times New Roman" w:eastAsia="Times New Roman" w:hAnsi="Times New Roman" w:cs="Times New Roman"/>
          <w:lang w:val="ru-RU" w:eastAsia="ru-RU"/>
        </w:rPr>
        <w:t xml:space="preserve"> в </w:t>
      </w:r>
      <w:proofErr w:type="spellStart"/>
      <w:r w:rsidRPr="003236BC">
        <w:rPr>
          <w:rFonts w:ascii="Times New Roman" w:eastAsia="Times New Roman" w:hAnsi="Times New Roman" w:cs="Times New Roman"/>
          <w:lang w:val="ru-RU" w:eastAsia="ru-RU"/>
        </w:rPr>
        <w:t>електронній</w:t>
      </w:r>
      <w:proofErr w:type="spellEnd"/>
      <w:r w:rsidRPr="003236BC">
        <w:rPr>
          <w:rFonts w:ascii="Times New Roman" w:eastAsia="Times New Roman" w:hAnsi="Times New Roman" w:cs="Times New Roman"/>
          <w:lang w:val="ru-RU" w:eastAsia="ru-RU"/>
        </w:rPr>
        <w:t xml:space="preserve"> </w:t>
      </w:r>
      <w:proofErr w:type="spellStart"/>
      <w:r w:rsidRPr="003236BC">
        <w:rPr>
          <w:rFonts w:ascii="Times New Roman" w:eastAsia="Times New Roman" w:hAnsi="Times New Roman" w:cs="Times New Roman"/>
          <w:lang w:val="ru-RU" w:eastAsia="ru-RU"/>
        </w:rPr>
        <w:t>системі</w:t>
      </w:r>
      <w:proofErr w:type="spellEnd"/>
      <w:r w:rsidRPr="003236BC">
        <w:rPr>
          <w:rFonts w:ascii="Times New Roman" w:eastAsia="Times New Roman" w:hAnsi="Times New Roman" w:cs="Times New Roman"/>
          <w:lang w:val="ru-RU" w:eastAsia="ru-RU"/>
        </w:rPr>
        <w:t xml:space="preserve"> </w:t>
      </w:r>
      <w:proofErr w:type="spellStart"/>
      <w:r w:rsidRPr="003236BC">
        <w:rPr>
          <w:rFonts w:ascii="Times New Roman" w:eastAsia="Times New Roman" w:hAnsi="Times New Roman" w:cs="Times New Roman"/>
          <w:lang w:val="ru-RU" w:eastAsia="ru-RU"/>
        </w:rPr>
        <w:t>закупівель</w:t>
      </w:r>
      <w:proofErr w:type="spellEnd"/>
      <w:r w:rsidRPr="003236BC">
        <w:rPr>
          <w:rFonts w:ascii="Times New Roman" w:eastAsia="Times New Roman" w:hAnsi="Times New Roman" w:cs="Times New Roman"/>
          <w:lang w:val="ru-RU" w:eastAsia="ru-RU"/>
        </w:rPr>
        <w:t xml:space="preserve">: </w:t>
      </w:r>
      <w:r w:rsidRPr="003236BC">
        <w:rPr>
          <w:rFonts w:ascii="Times New Roman" w:eastAsia="Times New Roman" w:hAnsi="Times New Roman" w:cs="Times New Roman"/>
          <w:b/>
          <w:u w:val="single"/>
          <w:lang w:val="ru-RU" w:eastAsia="ru-RU"/>
        </w:rPr>
        <w:t xml:space="preserve">до </w:t>
      </w:r>
      <w:r w:rsidRPr="003236BC">
        <w:rPr>
          <w:rFonts w:ascii="Times New Roman" w:eastAsia="Times New Roman" w:hAnsi="Times New Roman" w:cs="Times New Roman"/>
          <w:b/>
          <w:u w:val="single"/>
          <w:lang w:eastAsia="ru-RU"/>
        </w:rPr>
        <w:t>0</w:t>
      </w:r>
      <w:r w:rsidRPr="003236BC">
        <w:rPr>
          <w:rFonts w:ascii="Times New Roman" w:eastAsia="Times New Roman" w:hAnsi="Times New Roman" w:cs="Times New Roman"/>
          <w:b/>
          <w:u w:val="single"/>
          <w:lang w:val="ru-RU" w:eastAsia="ru-RU"/>
        </w:rPr>
        <w:t>0:00 год.</w:t>
      </w:r>
      <w:r w:rsidRPr="003236BC">
        <w:rPr>
          <w:rFonts w:ascii="Times New Roman" w:eastAsia="Times New Roman" w:hAnsi="Times New Roman" w:cs="Times New Roman"/>
          <w:b/>
          <w:u w:val="single"/>
          <w:lang w:eastAsia="ru-RU"/>
        </w:rPr>
        <w:t xml:space="preserve"> </w:t>
      </w:r>
      <w:r w:rsidR="00BD2AE3" w:rsidRPr="003236BC">
        <w:rPr>
          <w:rFonts w:ascii="Times New Roman" w:eastAsia="Times New Roman" w:hAnsi="Times New Roman" w:cs="Times New Roman"/>
          <w:b/>
          <w:u w:val="single"/>
          <w:lang w:eastAsia="ru-RU"/>
        </w:rPr>
        <w:t>19</w:t>
      </w:r>
      <w:r w:rsidRPr="003236BC">
        <w:rPr>
          <w:rFonts w:ascii="Times New Roman" w:eastAsia="Times New Roman" w:hAnsi="Times New Roman" w:cs="Times New Roman"/>
          <w:b/>
          <w:u w:val="single"/>
          <w:lang w:val="ru-RU" w:eastAsia="ru-RU"/>
        </w:rPr>
        <w:t xml:space="preserve"> </w:t>
      </w:r>
      <w:r w:rsidR="00BD2AE3" w:rsidRPr="003236BC">
        <w:rPr>
          <w:rFonts w:ascii="Times New Roman" w:eastAsia="Times New Roman" w:hAnsi="Times New Roman" w:cs="Times New Roman"/>
          <w:b/>
          <w:u w:val="single"/>
          <w:lang w:eastAsia="ru-RU"/>
        </w:rPr>
        <w:t xml:space="preserve">березня </w:t>
      </w:r>
      <w:r w:rsidRPr="003236BC">
        <w:rPr>
          <w:rFonts w:ascii="Times New Roman" w:eastAsia="Times New Roman" w:hAnsi="Times New Roman" w:cs="Times New Roman"/>
          <w:b/>
          <w:u w:val="single"/>
          <w:lang w:val="ru-RU" w:eastAsia="ru-RU"/>
        </w:rPr>
        <w:t>202</w:t>
      </w:r>
      <w:r w:rsidRPr="003236BC">
        <w:rPr>
          <w:rFonts w:ascii="Times New Roman" w:eastAsia="Times New Roman" w:hAnsi="Times New Roman" w:cs="Times New Roman"/>
          <w:b/>
          <w:u w:val="single"/>
          <w:lang w:eastAsia="ru-RU"/>
        </w:rPr>
        <w:t xml:space="preserve">4 </w:t>
      </w:r>
      <w:r w:rsidRPr="003236BC">
        <w:rPr>
          <w:rFonts w:ascii="Times New Roman" w:eastAsia="Times New Roman" w:hAnsi="Times New Roman" w:cs="Times New Roman"/>
          <w:b/>
          <w:u w:val="single"/>
          <w:lang w:val="ru-RU" w:eastAsia="ru-RU"/>
        </w:rPr>
        <w:t>року.</w:t>
      </w:r>
    </w:p>
    <w:p w:rsidR="007658E7" w:rsidRPr="003236BC" w:rsidRDefault="007658E7" w:rsidP="003236BC">
      <w:pPr>
        <w:pStyle w:val="a4"/>
        <w:spacing w:after="0" w:line="240" w:lineRule="auto"/>
        <w:ind w:left="0" w:firstLine="284"/>
        <w:jc w:val="both"/>
        <w:outlineLvl w:val="0"/>
        <w:rPr>
          <w:rFonts w:ascii="Times New Roman" w:eastAsia="Times New Roman" w:hAnsi="Times New Roman" w:cs="Times New Roman"/>
          <w:lang w:eastAsia="ru-RU"/>
        </w:rPr>
      </w:pPr>
      <w:r w:rsidRPr="003236BC">
        <w:rPr>
          <w:rFonts w:ascii="Times New Roman" w:eastAsia="Times New Roman" w:hAnsi="Times New Roman" w:cs="Times New Roman"/>
          <w:lang w:val="ru-RU" w:eastAsia="ru-RU"/>
        </w:rPr>
        <w:tab/>
      </w:r>
    </w:p>
    <w:p w:rsidR="007658E7" w:rsidRPr="003236BC" w:rsidRDefault="007658E7" w:rsidP="003236BC">
      <w:pPr>
        <w:tabs>
          <w:tab w:val="left" w:pos="6850"/>
        </w:tabs>
        <w:spacing w:after="0" w:line="240" w:lineRule="auto"/>
        <w:jc w:val="both"/>
        <w:rPr>
          <w:rFonts w:ascii="Times New Roman" w:hAnsi="Times New Roman" w:cs="Times New Roman"/>
        </w:rPr>
      </w:pPr>
    </w:p>
    <w:p w:rsidR="007658E7" w:rsidRPr="003236BC" w:rsidRDefault="007658E7" w:rsidP="003236BC">
      <w:pPr>
        <w:tabs>
          <w:tab w:val="left" w:pos="6850"/>
        </w:tabs>
        <w:spacing w:after="0" w:line="240" w:lineRule="auto"/>
        <w:jc w:val="both"/>
        <w:rPr>
          <w:rFonts w:ascii="Times New Roman" w:hAnsi="Times New Roman" w:cs="Times New Roman"/>
        </w:rPr>
      </w:pPr>
    </w:p>
    <w:p w:rsidR="003236BC" w:rsidRDefault="003236BC" w:rsidP="003236BC">
      <w:pPr>
        <w:tabs>
          <w:tab w:val="left" w:pos="6850"/>
        </w:tabs>
        <w:spacing w:after="0" w:line="240" w:lineRule="auto"/>
        <w:jc w:val="both"/>
        <w:rPr>
          <w:rFonts w:ascii="Times New Roman" w:hAnsi="Times New Roman" w:cs="Times New Roman"/>
        </w:rPr>
      </w:pPr>
    </w:p>
    <w:p w:rsidR="003236BC" w:rsidRDefault="003236BC" w:rsidP="003236BC">
      <w:pPr>
        <w:tabs>
          <w:tab w:val="left" w:pos="6850"/>
        </w:tabs>
        <w:spacing w:after="0" w:line="240" w:lineRule="auto"/>
        <w:jc w:val="both"/>
        <w:rPr>
          <w:rFonts w:ascii="Times New Roman" w:hAnsi="Times New Roman" w:cs="Times New Roman"/>
        </w:rPr>
      </w:pPr>
    </w:p>
    <w:p w:rsidR="007658E7" w:rsidRPr="003236BC" w:rsidRDefault="007658E7" w:rsidP="003236BC">
      <w:pPr>
        <w:tabs>
          <w:tab w:val="left" w:pos="6850"/>
        </w:tabs>
        <w:spacing w:after="0" w:line="240" w:lineRule="auto"/>
        <w:jc w:val="both"/>
        <w:rPr>
          <w:rFonts w:ascii="Times New Roman" w:hAnsi="Times New Roman" w:cs="Times New Roman"/>
        </w:rPr>
      </w:pPr>
      <w:r w:rsidRPr="003236BC">
        <w:rPr>
          <w:rFonts w:ascii="Times New Roman" w:hAnsi="Times New Roman" w:cs="Times New Roman"/>
        </w:rPr>
        <w:tab/>
      </w:r>
    </w:p>
    <w:p w:rsidR="007658E7" w:rsidRPr="003236BC" w:rsidRDefault="007658E7" w:rsidP="003236BC">
      <w:pPr>
        <w:spacing w:after="0" w:line="240" w:lineRule="auto"/>
        <w:jc w:val="both"/>
        <w:rPr>
          <w:rFonts w:ascii="Times New Roman" w:hAnsi="Times New Roman" w:cs="Times New Roman"/>
        </w:rPr>
      </w:pPr>
      <w:r w:rsidRPr="003236BC">
        <w:rPr>
          <w:rFonts w:ascii="Times New Roman" w:hAnsi="Times New Roman" w:cs="Times New Roman"/>
        </w:rPr>
        <w:t xml:space="preserve"> Начальник  УЖКГ міської ради </w:t>
      </w:r>
      <w:r w:rsidRPr="003236BC">
        <w:rPr>
          <w:rFonts w:ascii="Times New Roman" w:hAnsi="Times New Roman" w:cs="Times New Roman"/>
        </w:rPr>
        <w:tab/>
        <w:t xml:space="preserve">                                  </w:t>
      </w:r>
      <w:r w:rsidR="003236BC">
        <w:rPr>
          <w:rFonts w:ascii="Times New Roman" w:hAnsi="Times New Roman" w:cs="Times New Roman"/>
        </w:rPr>
        <w:t xml:space="preserve">         </w:t>
      </w:r>
      <w:r w:rsidRPr="003236BC">
        <w:rPr>
          <w:rFonts w:ascii="Times New Roman" w:hAnsi="Times New Roman" w:cs="Times New Roman"/>
        </w:rPr>
        <w:t xml:space="preserve">                                         Тарас ФІЦАК</w:t>
      </w:r>
    </w:p>
    <w:p w:rsidR="007658E7" w:rsidRPr="003236BC" w:rsidRDefault="007658E7" w:rsidP="003236BC">
      <w:pPr>
        <w:spacing w:after="0" w:line="240" w:lineRule="auto"/>
        <w:jc w:val="both"/>
        <w:rPr>
          <w:rFonts w:ascii="Times New Roman" w:hAnsi="Times New Roman" w:cs="Times New Roman"/>
        </w:rPr>
      </w:pPr>
    </w:p>
    <w:p w:rsidR="007658E7" w:rsidRPr="003236BC" w:rsidRDefault="007658E7" w:rsidP="003236BC">
      <w:pPr>
        <w:spacing w:after="0" w:line="240" w:lineRule="auto"/>
        <w:jc w:val="both"/>
        <w:rPr>
          <w:rFonts w:ascii="Times New Roman" w:hAnsi="Times New Roman" w:cs="Times New Roman"/>
        </w:rPr>
      </w:pPr>
    </w:p>
    <w:p w:rsidR="007658E7" w:rsidRDefault="007658E7" w:rsidP="003236BC">
      <w:pPr>
        <w:spacing w:after="0" w:line="240" w:lineRule="auto"/>
        <w:jc w:val="both"/>
        <w:rPr>
          <w:rFonts w:ascii="Times New Roman" w:hAnsi="Times New Roman" w:cs="Times New Roman"/>
        </w:rPr>
      </w:pPr>
    </w:p>
    <w:p w:rsidR="003236BC" w:rsidRDefault="003236BC" w:rsidP="003236BC">
      <w:pPr>
        <w:spacing w:after="0" w:line="240" w:lineRule="auto"/>
        <w:jc w:val="both"/>
        <w:rPr>
          <w:rFonts w:ascii="Times New Roman" w:hAnsi="Times New Roman" w:cs="Times New Roman"/>
        </w:rPr>
      </w:pPr>
    </w:p>
    <w:p w:rsidR="003236BC" w:rsidRDefault="003236BC" w:rsidP="003236BC">
      <w:pPr>
        <w:spacing w:after="0" w:line="240" w:lineRule="auto"/>
        <w:jc w:val="both"/>
        <w:rPr>
          <w:rFonts w:ascii="Times New Roman" w:hAnsi="Times New Roman" w:cs="Times New Roman"/>
        </w:rPr>
      </w:pPr>
    </w:p>
    <w:p w:rsidR="003236BC" w:rsidRPr="003236BC" w:rsidRDefault="003236BC" w:rsidP="003236BC">
      <w:pPr>
        <w:spacing w:after="0" w:line="240" w:lineRule="auto"/>
        <w:jc w:val="both"/>
        <w:rPr>
          <w:rFonts w:ascii="Times New Roman" w:hAnsi="Times New Roman" w:cs="Times New Roman"/>
        </w:rPr>
      </w:pPr>
    </w:p>
    <w:p w:rsidR="007658E7" w:rsidRPr="003236BC" w:rsidRDefault="007658E7" w:rsidP="003236BC">
      <w:pPr>
        <w:spacing w:after="0" w:line="240" w:lineRule="auto"/>
        <w:jc w:val="both"/>
        <w:rPr>
          <w:rFonts w:ascii="Times New Roman" w:hAnsi="Times New Roman" w:cs="Times New Roman"/>
        </w:rPr>
      </w:pPr>
    </w:p>
    <w:p w:rsidR="007658E7" w:rsidRPr="003236BC" w:rsidRDefault="007658E7" w:rsidP="003236BC">
      <w:pPr>
        <w:spacing w:after="0" w:line="240" w:lineRule="auto"/>
        <w:jc w:val="both"/>
        <w:rPr>
          <w:rFonts w:ascii="Times New Roman" w:hAnsi="Times New Roman" w:cs="Times New Roman"/>
        </w:rPr>
      </w:pPr>
      <w:r w:rsidRPr="003236BC">
        <w:rPr>
          <w:rFonts w:ascii="Times New Roman" w:hAnsi="Times New Roman" w:cs="Times New Roman"/>
        </w:rPr>
        <w:t>Погоджено:</w:t>
      </w:r>
    </w:p>
    <w:p w:rsidR="007658E7" w:rsidRPr="003236BC" w:rsidRDefault="007658E7" w:rsidP="003236BC">
      <w:pPr>
        <w:spacing w:after="0" w:line="240" w:lineRule="auto"/>
        <w:jc w:val="both"/>
        <w:rPr>
          <w:rFonts w:ascii="Times New Roman" w:hAnsi="Times New Roman" w:cs="Times New Roman"/>
        </w:rPr>
      </w:pPr>
      <w:r w:rsidRPr="003236BC">
        <w:rPr>
          <w:rFonts w:ascii="Times New Roman" w:hAnsi="Times New Roman" w:cs="Times New Roman"/>
        </w:rPr>
        <w:t>Заступник міського голови</w:t>
      </w:r>
    </w:p>
    <w:p w:rsidR="007658E7" w:rsidRPr="003236BC" w:rsidRDefault="007658E7" w:rsidP="003236BC">
      <w:pPr>
        <w:spacing w:after="0" w:line="240" w:lineRule="auto"/>
        <w:jc w:val="both"/>
        <w:rPr>
          <w:rFonts w:ascii="Times New Roman" w:hAnsi="Times New Roman" w:cs="Times New Roman"/>
        </w:rPr>
      </w:pPr>
      <w:r w:rsidRPr="003236BC">
        <w:rPr>
          <w:rFonts w:ascii="Times New Roman" w:hAnsi="Times New Roman" w:cs="Times New Roman"/>
        </w:rPr>
        <w:t>________________ Богдан БІЛЕЦЬКИЙ</w:t>
      </w:r>
    </w:p>
    <w:p w:rsidR="007658E7" w:rsidRPr="003236BC" w:rsidRDefault="007658E7" w:rsidP="003236BC">
      <w:pPr>
        <w:spacing w:after="0" w:line="240" w:lineRule="auto"/>
        <w:rPr>
          <w:rFonts w:ascii="Times New Roman" w:hAnsi="Times New Roman" w:cs="Times New Roman"/>
        </w:rPr>
      </w:pPr>
    </w:p>
    <w:p w:rsidR="00374420" w:rsidRPr="003236BC" w:rsidRDefault="00374420" w:rsidP="003236BC">
      <w:pPr>
        <w:spacing w:after="0" w:line="240" w:lineRule="auto"/>
        <w:rPr>
          <w:rFonts w:ascii="Times New Roman" w:hAnsi="Times New Roman" w:cs="Times New Roman"/>
        </w:rPr>
      </w:pPr>
    </w:p>
    <w:sectPr w:rsidR="00374420" w:rsidRPr="003236BC" w:rsidSect="003236BC">
      <w:pgSz w:w="11906" w:h="16838"/>
      <w:pgMar w:top="142"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2C0071"/>
    <w:multiLevelType w:val="hybridMultilevel"/>
    <w:tmpl w:val="FBFC85E2"/>
    <w:lvl w:ilvl="0" w:tplc="B96E62FC">
      <w:start w:val="1"/>
      <w:numFmt w:val="decimal"/>
      <w:lvlText w:val="%1."/>
      <w:lvlJc w:val="left"/>
      <w:pPr>
        <w:ind w:left="1211"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7658E7"/>
    <w:rsid w:val="000A244C"/>
    <w:rsid w:val="002743CE"/>
    <w:rsid w:val="002B0AC5"/>
    <w:rsid w:val="00314E87"/>
    <w:rsid w:val="003236BC"/>
    <w:rsid w:val="00374420"/>
    <w:rsid w:val="004D080A"/>
    <w:rsid w:val="00725C7C"/>
    <w:rsid w:val="007658E7"/>
    <w:rsid w:val="00B67A52"/>
    <w:rsid w:val="00BD23C1"/>
    <w:rsid w:val="00BD2AE3"/>
    <w:rsid w:val="00E553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0348A"/>
  <w15:docId w15:val="{89361ECC-3AEE-44DE-808A-ECCDD7C30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58E7"/>
    <w:rPr>
      <w:rFonts w:eastAsiaTheme="minorEastAsia"/>
      <w:lang w:eastAsia="uk-UA"/>
    </w:rPr>
  </w:style>
  <w:style w:type="paragraph" w:styleId="1">
    <w:name w:val="heading 1"/>
    <w:basedOn w:val="a"/>
    <w:next w:val="a"/>
    <w:link w:val="10"/>
    <w:uiPriority w:val="9"/>
    <w:qFormat/>
    <w:rsid w:val="007658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unhideWhenUsed/>
    <w:qFormat/>
    <w:rsid w:val="007658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58E7"/>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7658E7"/>
    <w:rPr>
      <w:rFonts w:ascii="Times New Roman" w:eastAsia="Times New Roman" w:hAnsi="Times New Roman" w:cs="Times New Roman"/>
      <w:b/>
      <w:bCs/>
      <w:sz w:val="27"/>
      <w:szCs w:val="27"/>
      <w:lang w:eastAsia="uk-UA"/>
    </w:rPr>
  </w:style>
  <w:style w:type="character" w:styleId="a3">
    <w:name w:val="Hyperlink"/>
    <w:basedOn w:val="a0"/>
    <w:uiPriority w:val="99"/>
    <w:semiHidden/>
    <w:unhideWhenUsed/>
    <w:rsid w:val="007658E7"/>
    <w:rPr>
      <w:color w:val="0000FF"/>
      <w:u w:val="single"/>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uiPriority w:val="99"/>
    <w:unhideWhenUsed/>
    <w:qFormat/>
    <w:rsid w:val="007658E7"/>
    <w:pPr>
      <w:ind w:left="720"/>
      <w:contextualSpacing/>
    </w:pPr>
  </w:style>
  <w:style w:type="paragraph" w:customStyle="1" w:styleId="11">
    <w:name w:val="Заголовок 11"/>
    <w:basedOn w:val="a"/>
    <w:uiPriority w:val="1"/>
    <w:semiHidden/>
    <w:qFormat/>
    <w:rsid w:val="007658E7"/>
    <w:pPr>
      <w:widowControl w:val="0"/>
      <w:autoSpaceDE w:val="0"/>
      <w:autoSpaceDN w:val="0"/>
      <w:spacing w:after="0" w:line="240" w:lineRule="auto"/>
      <w:ind w:left="611"/>
      <w:contextualSpacing/>
      <w:jc w:val="both"/>
      <w:outlineLvl w:val="1"/>
    </w:pPr>
    <w:rPr>
      <w:rFonts w:ascii="Times New Roman" w:eastAsia="Times New Roman" w:hAnsi="Times New Roman" w:cs="Times New Roman"/>
      <w:b/>
      <w:bCs/>
      <w:sz w:val="24"/>
      <w:szCs w:val="24"/>
    </w:rPr>
  </w:style>
  <w:style w:type="paragraph" w:customStyle="1" w:styleId="110">
    <w:name w:val="Заголовок 11"/>
    <w:basedOn w:val="a"/>
    <w:uiPriority w:val="1"/>
    <w:semiHidden/>
    <w:qFormat/>
    <w:rsid w:val="007658E7"/>
    <w:pPr>
      <w:widowControl w:val="0"/>
      <w:autoSpaceDE w:val="0"/>
      <w:autoSpaceDN w:val="0"/>
      <w:spacing w:after="0" w:line="240" w:lineRule="auto"/>
      <w:contextualSpacing/>
      <w:outlineLvl w:val="1"/>
    </w:pPr>
    <w:rPr>
      <w:rFonts w:ascii="Times New Roman" w:eastAsia="Times New Roman" w:hAnsi="Times New Roman" w:cs="Times New Roman"/>
      <w:b/>
      <w:bCs/>
      <w:sz w:val="24"/>
      <w:szCs w:val="24"/>
      <w:lang w:eastAsia="en-US"/>
    </w:rPr>
  </w:style>
  <w:style w:type="character" w:customStyle="1" w:styleId="zk-definition-listitem-text">
    <w:name w:val="zk-definition-list__item-text"/>
    <w:basedOn w:val="a0"/>
    <w:rsid w:val="007658E7"/>
  </w:style>
  <w:style w:type="character" w:customStyle="1" w:styleId="h-select-all">
    <w:name w:val="h-select-all"/>
    <w:basedOn w:val="a0"/>
    <w:rsid w:val="007658E7"/>
  </w:style>
  <w:style w:type="character" w:customStyle="1" w:styleId="qaclassifierdescr">
    <w:name w:val="qa_classifier_descr"/>
    <w:basedOn w:val="a0"/>
    <w:rsid w:val="007658E7"/>
  </w:style>
  <w:style w:type="character" w:customStyle="1" w:styleId="rvts23">
    <w:name w:val="rvts23"/>
    <w:basedOn w:val="a0"/>
    <w:rsid w:val="007658E7"/>
  </w:style>
  <w:style w:type="character" w:customStyle="1" w:styleId="hgkelc">
    <w:name w:val="hgkelc"/>
    <w:basedOn w:val="a0"/>
    <w:rsid w:val="007658E7"/>
  </w:style>
  <w:style w:type="character" w:customStyle="1" w:styleId="tendertuidzvje7">
    <w:name w:val="tender__tuid__zvje7"/>
    <w:basedOn w:val="a0"/>
    <w:rsid w:val="007658E7"/>
  </w:style>
  <w:style w:type="character" w:styleId="a5">
    <w:name w:val="Emphasis"/>
    <w:basedOn w:val="a0"/>
    <w:uiPriority w:val="20"/>
    <w:qFormat/>
    <w:rsid w:val="007658E7"/>
    <w:rPr>
      <w:i/>
      <w:iCs/>
    </w:rPr>
  </w:style>
  <w:style w:type="character" w:styleId="a6">
    <w:name w:val="Strong"/>
    <w:basedOn w:val="a0"/>
    <w:uiPriority w:val="22"/>
    <w:qFormat/>
    <w:rsid w:val="007658E7"/>
    <w:rPr>
      <w:b/>
      <w:bCs/>
    </w:rPr>
  </w:style>
  <w:style w:type="character" w:customStyle="1" w:styleId="qaclassifierdescrcode">
    <w:name w:val="qa_classifier_descr_code"/>
    <w:basedOn w:val="a0"/>
    <w:rsid w:val="00314E87"/>
  </w:style>
  <w:style w:type="character" w:customStyle="1" w:styleId="qaclassifierdescrprimary">
    <w:name w:val="qa_classifier_descr_primary"/>
    <w:basedOn w:val="a0"/>
    <w:rsid w:val="00314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39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39985280" TargetMode="External"/><Relationship Id="rId3" Type="http://schemas.openxmlformats.org/officeDocument/2006/relationships/settings" Target="settings.xml"/><Relationship Id="rId7" Type="http://schemas.openxmlformats.org/officeDocument/2006/relationships/hyperlink" Target="https://my.zakupivli.pro/cabinet/purchases/state_purchase/view/497048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ivli.pro/cabinet/purchases/state_purchase/view/49704808" TargetMode="External"/><Relationship Id="rId11" Type="http://schemas.openxmlformats.org/officeDocument/2006/relationships/theme" Target="theme/theme1.xml"/><Relationship Id="rId5" Type="http://schemas.openxmlformats.org/officeDocument/2006/relationships/hyperlink" Target="https://prozorro.gov.ua/tender/UA-2020-12-22-020156-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y.zakupivli.pro/cabinet/purchases/state_purchase/view/497048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3206</Words>
  <Characters>1828</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2024-03-11T12:30:00Z</cp:lastPrinted>
  <dcterms:created xsi:type="dcterms:W3CDTF">2024-03-11T12:18:00Z</dcterms:created>
  <dcterms:modified xsi:type="dcterms:W3CDTF">2024-03-13T08:00:00Z</dcterms:modified>
</cp:coreProperties>
</file>