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</w:p>
    <w:p w:rsidR="002C3C21" w:rsidRPr="00AE7738" w:rsidRDefault="002C3C21" w:rsidP="002C3C21">
      <w:pPr>
        <w:pStyle w:val="a3"/>
        <w:shd w:val="clear" w:color="auto" w:fill="FFFFFF"/>
        <w:spacing w:before="0" w:beforeAutospacing="0" w:after="0" w:afterAutospacing="0"/>
        <w:jc w:val="center"/>
        <w:rPr>
          <w:rStyle w:val="a7"/>
          <w:rFonts w:ascii="Arial" w:hAnsi="Arial" w:cs="Arial"/>
          <w:color w:val="000000" w:themeColor="text1"/>
          <w:sz w:val="18"/>
          <w:szCs w:val="18"/>
          <w:lang w:val="uk-UA"/>
        </w:rPr>
      </w:pPr>
    </w:p>
    <w:p w:rsidR="00876C75" w:rsidRPr="00AE7738" w:rsidRDefault="00876C75" w:rsidP="00D7748E">
      <w:pPr>
        <w:shd w:val="clear" w:color="auto" w:fill="FFFFFF"/>
        <w:tabs>
          <w:tab w:val="left" w:pos="4515"/>
        </w:tabs>
        <w:spacing w:before="40"/>
        <w:ind w:left="18" w:right="18" w:firstLine="479"/>
        <w:jc w:val="both"/>
        <w:rPr>
          <w:color w:val="000000" w:themeColor="text1"/>
          <w:lang w:val="uk-UA"/>
        </w:rPr>
      </w:pPr>
    </w:p>
    <w:p w:rsidR="002C3C21" w:rsidRPr="00AE7738" w:rsidRDefault="002C3C21" w:rsidP="00D7748E">
      <w:pPr>
        <w:rPr>
          <w:color w:val="000000" w:themeColor="text1"/>
          <w:sz w:val="20"/>
          <w:szCs w:val="20"/>
          <w:lang w:val="uk-UA"/>
        </w:rPr>
      </w:pPr>
    </w:p>
    <w:p w:rsidR="00624DD6" w:rsidRDefault="00624DD6" w:rsidP="00624D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666666"/>
          <w:sz w:val="21"/>
          <w:szCs w:val="21"/>
        </w:rPr>
      </w:pPr>
      <w:r>
        <w:rPr>
          <w:rFonts w:ascii="Helvetica" w:hAnsi="Helvetica" w:cs="Helvetica"/>
          <w:noProof/>
          <w:color w:val="666666"/>
          <w:sz w:val="21"/>
          <w:szCs w:val="21"/>
          <w:lang w:val="uk-UA" w:eastAsia="uk-UA"/>
        </w:rPr>
        <w:drawing>
          <wp:inline distT="0" distB="0" distL="0" distR="0">
            <wp:extent cx="676275" cy="952500"/>
            <wp:effectExtent l="0" t="0" r="9525" b="0"/>
            <wp:docPr id="2" name="Рисунок 2" descr="https://kalushcity.golos.net.ua/files/foto_conf/img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lushcity.golos.net.ua/files/foto_conf/img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DD6" w:rsidRPr="00624DD6" w:rsidRDefault="00624DD6" w:rsidP="00624DD6">
      <w:pPr>
        <w:shd w:val="clear" w:color="auto" w:fill="FFFFFF"/>
        <w:jc w:val="center"/>
        <w:rPr>
          <w:color w:val="666666"/>
          <w:sz w:val="28"/>
          <w:szCs w:val="28"/>
        </w:rPr>
      </w:pPr>
      <w:r w:rsidRPr="00624DD6">
        <w:rPr>
          <w:rStyle w:val="a7"/>
          <w:color w:val="555555"/>
          <w:sz w:val="28"/>
          <w:szCs w:val="28"/>
        </w:rPr>
        <w:t>УКРАЇНА</w:t>
      </w:r>
      <w:r w:rsidRPr="00624DD6">
        <w:rPr>
          <w:b/>
          <w:bCs/>
          <w:color w:val="555555"/>
          <w:sz w:val="28"/>
          <w:szCs w:val="28"/>
        </w:rPr>
        <w:br/>
      </w:r>
      <w:r w:rsidRPr="00624DD6">
        <w:rPr>
          <w:rStyle w:val="a7"/>
          <w:color w:val="555555"/>
          <w:sz w:val="28"/>
          <w:szCs w:val="28"/>
        </w:rPr>
        <w:t>КАЛУСЬКА МІСЬКА РАДА</w:t>
      </w:r>
      <w:r w:rsidRPr="00624DD6">
        <w:rPr>
          <w:b/>
          <w:bCs/>
          <w:color w:val="555555"/>
          <w:sz w:val="28"/>
          <w:szCs w:val="28"/>
        </w:rPr>
        <w:br/>
      </w:r>
      <w:r w:rsidRPr="00624DD6">
        <w:rPr>
          <w:rStyle w:val="a7"/>
          <w:color w:val="555555"/>
          <w:sz w:val="28"/>
          <w:szCs w:val="28"/>
        </w:rPr>
        <w:t>РІШЕННЯ</w:t>
      </w:r>
      <w:r w:rsidRPr="00624DD6">
        <w:rPr>
          <w:color w:val="666666"/>
          <w:sz w:val="28"/>
          <w:szCs w:val="28"/>
        </w:rPr>
        <w:br/>
      </w:r>
      <w:r w:rsidRPr="00624DD6">
        <w:rPr>
          <w:noProof/>
          <w:color w:val="666666"/>
          <w:sz w:val="28"/>
          <w:szCs w:val="28"/>
          <w:lang w:val="uk-UA" w:eastAsia="uk-UA"/>
        </w:rPr>
        <mc:AlternateContent>
          <mc:Choice Requires="wps">
            <w:drawing>
              <wp:inline distT="0" distB="0" distL="0" distR="0">
                <wp:extent cx="6372225" cy="57150"/>
                <wp:effectExtent l="0" t="0" r="0" b="0"/>
                <wp:docPr id="1" name="Прямоугольник 1" descr="C:\Users\D212~1\AppData\Local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7222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C8AB1C" id="Прямоугольник 1" o:spid="_x0000_s1026" style="width:501.7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F2110B" w:rsidRPr="00624DD6" w:rsidRDefault="00624DD6" w:rsidP="00624DD6">
      <w:pPr>
        <w:shd w:val="clear" w:color="auto" w:fill="FFFFFF"/>
        <w:rPr>
          <w:color w:val="000000" w:themeColor="text1"/>
          <w:sz w:val="28"/>
          <w:szCs w:val="28"/>
          <w:lang w:val="uk-UA"/>
        </w:rPr>
      </w:pPr>
      <w:r>
        <w:rPr>
          <w:rStyle w:val="a7"/>
          <w:color w:val="555555"/>
          <w:sz w:val="28"/>
          <w:szCs w:val="28"/>
          <w:u w:val="single"/>
          <w:lang w:val="uk-UA"/>
        </w:rPr>
        <w:t>____</w:t>
      </w:r>
      <w:bookmarkStart w:id="0" w:name="_GoBack"/>
      <w:bookmarkEnd w:id="0"/>
      <w:r w:rsidRPr="00624DD6">
        <w:rPr>
          <w:rStyle w:val="a7"/>
          <w:color w:val="555555"/>
          <w:sz w:val="28"/>
          <w:szCs w:val="28"/>
          <w:u w:val="single"/>
        </w:rPr>
        <w:t>     № </w:t>
      </w:r>
      <w:r w:rsidRPr="00624DD6">
        <w:rPr>
          <w:color w:val="666666"/>
          <w:sz w:val="28"/>
          <w:szCs w:val="28"/>
        </w:rPr>
        <w:t> </w:t>
      </w:r>
      <w:r>
        <w:rPr>
          <w:rStyle w:val="a7"/>
          <w:color w:val="555555"/>
          <w:sz w:val="28"/>
          <w:szCs w:val="28"/>
          <w:u w:val="single"/>
          <w:lang w:val="uk-UA"/>
        </w:rPr>
        <w:t>___</w:t>
      </w:r>
    </w:p>
    <w:p w:rsidR="00F2110B" w:rsidRPr="00AE7738" w:rsidRDefault="00F2110B" w:rsidP="00D7748E">
      <w:pPr>
        <w:rPr>
          <w:color w:val="000000" w:themeColor="text1"/>
          <w:sz w:val="20"/>
          <w:szCs w:val="20"/>
          <w:lang w:val="uk-UA"/>
        </w:rPr>
      </w:pPr>
    </w:p>
    <w:p w:rsidR="0096134C" w:rsidRPr="00624DD6" w:rsidRDefault="0096134C" w:rsidP="00D7748E">
      <w:pPr>
        <w:rPr>
          <w:sz w:val="28"/>
          <w:szCs w:val="28"/>
        </w:rPr>
      </w:pPr>
    </w:p>
    <w:p w:rsidR="00494F35" w:rsidRDefault="00494F35" w:rsidP="00494F35">
      <w:pPr>
        <w:rPr>
          <w:sz w:val="28"/>
          <w:szCs w:val="28"/>
          <w:lang w:val="uk-UA"/>
        </w:rPr>
      </w:pPr>
      <w:r w:rsidRPr="00402D7D">
        <w:rPr>
          <w:sz w:val="28"/>
          <w:szCs w:val="28"/>
          <w:lang w:val="uk-UA"/>
        </w:rPr>
        <w:t xml:space="preserve">Про внесення змін  до рішення </w:t>
      </w:r>
    </w:p>
    <w:p w:rsidR="00494F35" w:rsidRDefault="00494F35" w:rsidP="00494F35">
      <w:pPr>
        <w:rPr>
          <w:sz w:val="28"/>
          <w:szCs w:val="28"/>
          <w:lang w:val="uk-UA"/>
        </w:rPr>
      </w:pPr>
      <w:r w:rsidRPr="00402D7D">
        <w:rPr>
          <w:sz w:val="28"/>
          <w:szCs w:val="28"/>
          <w:lang w:val="uk-UA"/>
        </w:rPr>
        <w:t xml:space="preserve">міської ради  від </w:t>
      </w:r>
      <w:r w:rsidRPr="00494F35">
        <w:rPr>
          <w:sz w:val="28"/>
          <w:szCs w:val="28"/>
        </w:rPr>
        <w:t>30</w:t>
      </w:r>
      <w:r w:rsidRPr="00402D7D">
        <w:rPr>
          <w:sz w:val="28"/>
          <w:szCs w:val="28"/>
          <w:lang w:val="uk-UA"/>
        </w:rPr>
        <w:t>.1</w:t>
      </w:r>
      <w:r w:rsidRPr="009C3F08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.202</w:t>
      </w:r>
      <w:r w:rsidRPr="00494F35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</w:t>
      </w:r>
      <w:r w:rsidRPr="00402D7D">
        <w:rPr>
          <w:sz w:val="28"/>
          <w:szCs w:val="28"/>
          <w:lang w:val="uk-UA"/>
        </w:rPr>
        <w:t xml:space="preserve"> </w:t>
      </w:r>
    </w:p>
    <w:p w:rsidR="00494F35" w:rsidRDefault="00494F35" w:rsidP="00494F35">
      <w:pPr>
        <w:rPr>
          <w:sz w:val="28"/>
          <w:szCs w:val="28"/>
          <w:lang w:val="uk-UA"/>
        </w:rPr>
      </w:pPr>
      <w:r w:rsidRPr="00402D7D">
        <w:rPr>
          <w:sz w:val="28"/>
          <w:szCs w:val="28"/>
          <w:lang w:val="uk-UA"/>
        </w:rPr>
        <w:t xml:space="preserve">№ </w:t>
      </w:r>
      <w:r w:rsidRPr="00494F35">
        <w:rPr>
          <w:sz w:val="28"/>
          <w:szCs w:val="28"/>
        </w:rPr>
        <w:t>2704</w:t>
      </w:r>
      <w:r w:rsidRPr="00402D7D">
        <w:rPr>
          <w:sz w:val="28"/>
          <w:szCs w:val="28"/>
          <w:lang w:val="uk-UA"/>
        </w:rPr>
        <w:t xml:space="preserve"> «Про план підготовки </w:t>
      </w:r>
    </w:p>
    <w:p w:rsidR="00494F35" w:rsidRDefault="00494F35" w:rsidP="00494F35">
      <w:pPr>
        <w:rPr>
          <w:sz w:val="28"/>
          <w:szCs w:val="28"/>
          <w:lang w:val="uk-UA"/>
        </w:rPr>
      </w:pPr>
      <w:r w:rsidRPr="00402D7D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е</w:t>
      </w:r>
      <w:r w:rsidRPr="00402D7D">
        <w:rPr>
          <w:sz w:val="28"/>
          <w:szCs w:val="28"/>
          <w:lang w:val="uk-UA"/>
        </w:rPr>
        <w:t xml:space="preserve">ктів регуляторних актів </w:t>
      </w:r>
    </w:p>
    <w:p w:rsidR="00494F35" w:rsidRPr="00744A3B" w:rsidRDefault="00494F35" w:rsidP="00494F35">
      <w:pPr>
        <w:rPr>
          <w:sz w:val="28"/>
          <w:szCs w:val="28"/>
          <w:lang w:val="uk-UA"/>
        </w:rPr>
      </w:pPr>
      <w:r w:rsidRPr="00402D7D">
        <w:rPr>
          <w:sz w:val="28"/>
          <w:szCs w:val="28"/>
          <w:lang w:val="uk-UA"/>
        </w:rPr>
        <w:t>на 202</w:t>
      </w:r>
      <w:r w:rsidRPr="0032029C">
        <w:rPr>
          <w:sz w:val="28"/>
          <w:szCs w:val="28"/>
        </w:rPr>
        <w:t>4</w:t>
      </w:r>
      <w:r w:rsidRPr="00402D7D">
        <w:rPr>
          <w:sz w:val="28"/>
          <w:szCs w:val="28"/>
          <w:lang w:val="uk-UA"/>
        </w:rPr>
        <w:t xml:space="preserve"> рік»</w:t>
      </w:r>
    </w:p>
    <w:p w:rsidR="00494F35" w:rsidRPr="00744A3B" w:rsidRDefault="00494F35" w:rsidP="00494F35">
      <w:pPr>
        <w:tabs>
          <w:tab w:val="left" w:pos="1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94F35" w:rsidRPr="00744A3B" w:rsidRDefault="00494F35" w:rsidP="00494F35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494F35" w:rsidRPr="00744A3B" w:rsidRDefault="00494F35" w:rsidP="00494F35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</w:t>
      </w: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494F35" w:rsidRPr="00744A3B" w:rsidRDefault="00494F35" w:rsidP="00494F35">
      <w:pPr>
        <w:rPr>
          <w:sz w:val="28"/>
          <w:szCs w:val="28"/>
          <w:lang w:val="uk-UA"/>
        </w:rPr>
      </w:pPr>
    </w:p>
    <w:p w:rsidR="00494F35" w:rsidRPr="002E0FD3" w:rsidRDefault="00494F35" w:rsidP="00494F35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494F35" w:rsidRPr="00744A3B" w:rsidRDefault="00494F35" w:rsidP="00494F35">
      <w:pPr>
        <w:rPr>
          <w:sz w:val="28"/>
          <w:szCs w:val="28"/>
          <w:lang w:val="uk-UA"/>
        </w:rPr>
      </w:pPr>
    </w:p>
    <w:p w:rsidR="00494F35" w:rsidRDefault="00494F35" w:rsidP="00494F35">
      <w:pPr>
        <w:jc w:val="both"/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  </w:t>
      </w:r>
      <w:r w:rsidRPr="00985A1B">
        <w:rPr>
          <w:sz w:val="28"/>
          <w:szCs w:val="28"/>
          <w:lang w:val="uk-UA"/>
        </w:rPr>
        <w:t xml:space="preserve">1. </w:t>
      </w:r>
      <w:r w:rsidRPr="00776365">
        <w:rPr>
          <w:sz w:val="28"/>
          <w:szCs w:val="28"/>
          <w:lang w:val="uk-UA"/>
        </w:rPr>
        <w:t>Внести зміни в план підготовки про</w:t>
      </w:r>
      <w:r>
        <w:rPr>
          <w:sz w:val="28"/>
          <w:szCs w:val="28"/>
          <w:lang w:val="uk-UA"/>
        </w:rPr>
        <w:t>е</w:t>
      </w:r>
      <w:r w:rsidRPr="00776365">
        <w:rPr>
          <w:sz w:val="28"/>
          <w:szCs w:val="28"/>
          <w:lang w:val="uk-UA"/>
        </w:rPr>
        <w:t>ктів регуляторних актів на 202</w:t>
      </w:r>
      <w:r w:rsidRPr="0032029C">
        <w:rPr>
          <w:sz w:val="28"/>
          <w:szCs w:val="28"/>
          <w:lang w:val="uk-UA"/>
        </w:rPr>
        <w:t>4</w:t>
      </w:r>
      <w:r w:rsidRPr="00776365">
        <w:rPr>
          <w:sz w:val="28"/>
          <w:szCs w:val="28"/>
          <w:lang w:val="uk-UA"/>
        </w:rPr>
        <w:t xml:space="preserve"> рік, </w:t>
      </w:r>
      <w:r>
        <w:rPr>
          <w:sz w:val="28"/>
          <w:szCs w:val="28"/>
          <w:lang w:val="uk-UA"/>
        </w:rPr>
        <w:t xml:space="preserve"> </w:t>
      </w:r>
      <w:r w:rsidRPr="00776365">
        <w:rPr>
          <w:sz w:val="28"/>
          <w:szCs w:val="28"/>
          <w:lang w:val="uk-UA"/>
        </w:rPr>
        <w:t>затверджений  рішенням</w:t>
      </w:r>
      <w:r w:rsidRPr="00F442A5">
        <w:rPr>
          <w:sz w:val="28"/>
          <w:szCs w:val="28"/>
          <w:lang w:val="uk-UA"/>
        </w:rPr>
        <w:t xml:space="preserve"> </w:t>
      </w:r>
      <w:r w:rsidRPr="00776365">
        <w:rPr>
          <w:sz w:val="28"/>
          <w:szCs w:val="28"/>
          <w:lang w:val="uk-UA"/>
        </w:rPr>
        <w:t xml:space="preserve"> міської  ради  від </w:t>
      </w:r>
      <w:r w:rsidRPr="0032029C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</w:t>
      </w:r>
      <w:r w:rsidRPr="0077636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77636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Pr="0032029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 </w:t>
      </w:r>
      <w:r w:rsidRPr="00776365">
        <w:rPr>
          <w:sz w:val="28"/>
          <w:szCs w:val="28"/>
          <w:lang w:val="uk-UA"/>
        </w:rPr>
        <w:t xml:space="preserve">№ </w:t>
      </w:r>
      <w:r w:rsidRPr="0032029C">
        <w:rPr>
          <w:sz w:val="28"/>
          <w:szCs w:val="28"/>
          <w:lang w:val="uk-UA"/>
        </w:rPr>
        <w:t>2704</w:t>
      </w:r>
      <w:r w:rsidRPr="00776365">
        <w:rPr>
          <w:sz w:val="28"/>
          <w:szCs w:val="28"/>
          <w:lang w:val="uk-UA"/>
        </w:rPr>
        <w:t>, доповнивши  його  пункт</w:t>
      </w:r>
      <w:r>
        <w:rPr>
          <w:sz w:val="28"/>
          <w:szCs w:val="28"/>
          <w:lang w:val="uk-UA"/>
        </w:rPr>
        <w:t xml:space="preserve">ом </w:t>
      </w:r>
      <w:r w:rsidRPr="00776365">
        <w:rPr>
          <w:sz w:val="28"/>
          <w:szCs w:val="28"/>
          <w:lang w:val="uk-UA"/>
        </w:rPr>
        <w:t xml:space="preserve"> </w:t>
      </w:r>
      <w:r w:rsidRPr="0032029C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</w:t>
      </w:r>
      <w:r w:rsidRPr="00F327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(додає</w:t>
      </w:r>
      <w:r w:rsidRPr="00776365">
        <w:rPr>
          <w:sz w:val="28"/>
          <w:szCs w:val="28"/>
          <w:lang w:val="uk-UA"/>
        </w:rPr>
        <w:t>ться).</w:t>
      </w:r>
    </w:p>
    <w:p w:rsidR="00494F35" w:rsidRPr="00985A1B" w:rsidRDefault="00494F35" w:rsidP="00494F35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</w:t>
      </w:r>
      <w:r w:rsidRPr="00985A1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494F35" w:rsidRPr="00744A3B" w:rsidRDefault="00494F35" w:rsidP="00494F35">
      <w:pPr>
        <w:jc w:val="both"/>
        <w:rPr>
          <w:sz w:val="28"/>
          <w:szCs w:val="28"/>
          <w:lang w:val="uk-UA"/>
        </w:rPr>
      </w:pPr>
    </w:p>
    <w:p w:rsidR="00494F35" w:rsidRPr="00744A3B" w:rsidRDefault="00494F35" w:rsidP="00494F35">
      <w:pPr>
        <w:rPr>
          <w:sz w:val="28"/>
          <w:szCs w:val="28"/>
          <w:lang w:val="uk-UA"/>
        </w:rPr>
      </w:pPr>
    </w:p>
    <w:p w:rsidR="00494F35" w:rsidRPr="00744A3B" w:rsidRDefault="00494F35" w:rsidP="00494F35">
      <w:pPr>
        <w:rPr>
          <w:sz w:val="28"/>
          <w:szCs w:val="28"/>
          <w:lang w:val="uk-UA"/>
        </w:rPr>
      </w:pPr>
    </w:p>
    <w:p w:rsidR="00494F35" w:rsidRPr="00744A3B" w:rsidRDefault="00494F35" w:rsidP="00494F35">
      <w:pPr>
        <w:rPr>
          <w:sz w:val="28"/>
          <w:szCs w:val="28"/>
          <w:lang w:val="uk-UA"/>
        </w:rPr>
      </w:pPr>
    </w:p>
    <w:p w:rsidR="00494F35" w:rsidRPr="00744A3B" w:rsidRDefault="00494F35" w:rsidP="00494F35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              Міський голова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744A3B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Андрій  НАЙДА</w:t>
      </w:r>
      <w:r w:rsidRPr="00744A3B">
        <w:rPr>
          <w:sz w:val="28"/>
          <w:szCs w:val="28"/>
          <w:lang w:val="uk-UA"/>
        </w:rPr>
        <w:t xml:space="preserve">                                    </w:t>
      </w:r>
    </w:p>
    <w:p w:rsidR="00494F35" w:rsidRPr="00744A3B" w:rsidRDefault="00494F35" w:rsidP="00494F35">
      <w:pPr>
        <w:rPr>
          <w:sz w:val="28"/>
          <w:szCs w:val="28"/>
          <w:lang w:val="uk-UA"/>
        </w:rPr>
      </w:pPr>
    </w:p>
    <w:p w:rsidR="00494F35" w:rsidRDefault="00494F35" w:rsidP="00494F35">
      <w:pPr>
        <w:rPr>
          <w:sz w:val="28"/>
          <w:szCs w:val="28"/>
          <w:lang w:val="uk-UA"/>
        </w:rPr>
      </w:pPr>
    </w:p>
    <w:p w:rsidR="00494F35" w:rsidRDefault="00494F35" w:rsidP="00494F35">
      <w:pPr>
        <w:rPr>
          <w:sz w:val="28"/>
          <w:szCs w:val="28"/>
          <w:lang w:val="uk-UA"/>
        </w:rPr>
      </w:pPr>
    </w:p>
    <w:p w:rsidR="00494F35" w:rsidRDefault="00494F35" w:rsidP="00494F35">
      <w:pPr>
        <w:rPr>
          <w:sz w:val="28"/>
          <w:szCs w:val="28"/>
          <w:lang w:val="uk-UA"/>
        </w:rPr>
      </w:pPr>
    </w:p>
    <w:p w:rsidR="00494F35" w:rsidRDefault="00494F35" w:rsidP="00494F35">
      <w:pPr>
        <w:rPr>
          <w:sz w:val="28"/>
          <w:szCs w:val="28"/>
          <w:lang w:val="uk-UA"/>
        </w:rPr>
      </w:pPr>
    </w:p>
    <w:p w:rsidR="00494F35" w:rsidRDefault="00494F35" w:rsidP="00494F35">
      <w:pPr>
        <w:rPr>
          <w:sz w:val="28"/>
          <w:szCs w:val="28"/>
          <w:lang w:val="uk-UA"/>
        </w:rPr>
      </w:pPr>
    </w:p>
    <w:p w:rsidR="00494F35" w:rsidRDefault="00494F35" w:rsidP="00494F35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  <w:gridCol w:w="1105"/>
        <w:gridCol w:w="3792"/>
      </w:tblGrid>
      <w:tr w:rsidR="00494F35" w:rsidTr="00344120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Default="00494F35" w:rsidP="003441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Default="00494F35" w:rsidP="00344120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494F35" w:rsidRDefault="00494F35" w:rsidP="00344120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494F35" w:rsidRDefault="00494F35" w:rsidP="00344120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494F35" w:rsidRPr="00166C3F" w:rsidRDefault="00494F35" w:rsidP="003441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Default="00494F35" w:rsidP="0034412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94F35" w:rsidRDefault="00494F35" w:rsidP="00344120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494F35" w:rsidRPr="000D7CFA" w:rsidTr="00344120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94F35" w:rsidRPr="00141D22" w:rsidRDefault="00494F35" w:rsidP="00344120">
            <w:pPr>
              <w:jc w:val="center"/>
              <w:rPr>
                <w:lang w:val="en-US"/>
              </w:rPr>
            </w:pPr>
          </w:p>
          <w:p w:rsidR="00494F35" w:rsidRPr="00141D22" w:rsidRDefault="00494F35" w:rsidP="00344120">
            <w:pPr>
              <w:jc w:val="center"/>
              <w:rPr>
                <w:lang w:val="en-US"/>
              </w:rPr>
            </w:pPr>
          </w:p>
          <w:p w:rsidR="00494F35" w:rsidRPr="00141D22" w:rsidRDefault="00494F35" w:rsidP="00344120">
            <w:pPr>
              <w:jc w:val="center"/>
              <w:rPr>
                <w:lang w:val="uk-UA"/>
              </w:rPr>
            </w:pPr>
          </w:p>
          <w:p w:rsidR="00494F35" w:rsidRPr="00141D22" w:rsidRDefault="00494F35" w:rsidP="00344120">
            <w:pPr>
              <w:jc w:val="center"/>
              <w:rPr>
                <w:lang w:val="uk-UA"/>
              </w:rPr>
            </w:pPr>
          </w:p>
          <w:p w:rsidR="00494F35" w:rsidRPr="00141D22" w:rsidRDefault="00494F35" w:rsidP="00344120">
            <w:pPr>
              <w:jc w:val="center"/>
              <w:rPr>
                <w:lang w:val="uk-UA"/>
              </w:rPr>
            </w:pPr>
            <w:r w:rsidRPr="00141D22">
              <w:rPr>
                <w:lang w:val="en-US"/>
              </w:rPr>
              <w:t xml:space="preserve">                      </w:t>
            </w:r>
            <w:r w:rsidRPr="00141D22">
              <w:rPr>
                <w:lang w:val="uk-UA"/>
              </w:rPr>
              <w:t xml:space="preserve">  </w:t>
            </w:r>
            <w:r w:rsidRPr="00141D22">
              <w:t>З</w:t>
            </w:r>
            <w:r w:rsidRPr="00141D22">
              <w:rPr>
                <w:lang w:val="uk-UA"/>
              </w:rPr>
              <w:t>АТВЕРДЖЕНО</w:t>
            </w:r>
          </w:p>
          <w:p w:rsidR="00494F35" w:rsidRPr="00141D22" w:rsidRDefault="00494F35" w:rsidP="00344120">
            <w:pPr>
              <w:jc w:val="center"/>
              <w:rPr>
                <w:lang w:val="uk-UA"/>
              </w:rPr>
            </w:pPr>
            <w:r w:rsidRPr="00141D22">
              <w:rPr>
                <w:lang w:val="uk-UA"/>
              </w:rPr>
              <w:t xml:space="preserve">                       рішенням міської ради</w:t>
            </w:r>
          </w:p>
        </w:tc>
      </w:tr>
      <w:tr w:rsidR="00494F35" w:rsidRPr="000D7CFA" w:rsidTr="00344120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141D22" w:rsidRDefault="00494F35" w:rsidP="00344120">
            <w:pPr>
              <w:jc w:val="center"/>
              <w:rPr>
                <w:lang w:val="uk-UA"/>
              </w:rPr>
            </w:pPr>
            <w:r w:rsidRPr="00141D22">
              <w:rPr>
                <w:lang w:val="uk-UA"/>
              </w:rPr>
              <w:t xml:space="preserve">                      </w:t>
            </w:r>
            <w:r w:rsidRPr="00141D22">
              <w:rPr>
                <w:lang w:val="en-US"/>
              </w:rPr>
              <w:t xml:space="preserve"> </w:t>
            </w:r>
            <w:r w:rsidRPr="00141D22">
              <w:rPr>
                <w:lang w:val="uk-UA"/>
              </w:rPr>
              <w:t xml:space="preserve">    _________№ </w:t>
            </w:r>
            <w:r w:rsidRPr="00141D22">
              <w:rPr>
                <w:b/>
                <w:lang w:val="uk-UA"/>
              </w:rPr>
              <w:t>___</w:t>
            </w:r>
          </w:p>
          <w:p w:rsidR="00494F35" w:rsidRPr="00141D22" w:rsidRDefault="00494F35" w:rsidP="00344120">
            <w:pPr>
              <w:jc w:val="right"/>
              <w:rPr>
                <w:lang w:val="uk-UA"/>
              </w:rPr>
            </w:pPr>
          </w:p>
        </w:tc>
      </w:tr>
      <w:tr w:rsidR="00494F35" w:rsidRPr="000D7CFA" w:rsidTr="00344120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94F35" w:rsidRPr="00141D22" w:rsidRDefault="00494F35" w:rsidP="00344120">
            <w:pPr>
              <w:rPr>
                <w:lang w:val="uk-UA"/>
              </w:rPr>
            </w:pPr>
            <w:r w:rsidRPr="00141D22">
              <w:rPr>
                <w:lang w:val="uk-UA"/>
              </w:rPr>
              <w:t xml:space="preserve">                  </w:t>
            </w:r>
            <w:r w:rsidR="00141D22">
              <w:rPr>
                <w:lang w:val="uk-UA"/>
              </w:rPr>
              <w:t xml:space="preserve">       </w:t>
            </w:r>
            <w:r w:rsidRPr="00141D22">
              <w:rPr>
                <w:lang w:val="uk-UA"/>
              </w:rPr>
              <w:t xml:space="preserve"> Секретар міської ради</w:t>
            </w:r>
          </w:p>
        </w:tc>
      </w:tr>
      <w:tr w:rsidR="00494F35" w:rsidRPr="000D7CFA" w:rsidTr="00344120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94F35" w:rsidRPr="000D7CFA" w:rsidRDefault="00494F35" w:rsidP="0034412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94F35" w:rsidRPr="00141D22" w:rsidRDefault="00494F35" w:rsidP="00344120">
            <w:pPr>
              <w:rPr>
                <w:lang w:val="uk-UA"/>
              </w:rPr>
            </w:pPr>
            <w:r w:rsidRPr="00141D22">
              <w:rPr>
                <w:lang w:val="uk-UA"/>
              </w:rPr>
              <w:t xml:space="preserve">                                </w:t>
            </w:r>
          </w:p>
          <w:p w:rsidR="00494F35" w:rsidRPr="00141D22" w:rsidRDefault="00494F35" w:rsidP="00344120">
            <w:pPr>
              <w:rPr>
                <w:lang w:val="uk-UA"/>
              </w:rPr>
            </w:pPr>
            <w:r w:rsidRPr="00141D22">
              <w:rPr>
                <w:lang w:val="uk-UA"/>
              </w:rPr>
              <w:t xml:space="preserve">  </w:t>
            </w:r>
            <w:r w:rsidR="00141D22">
              <w:rPr>
                <w:lang w:val="uk-UA"/>
              </w:rPr>
              <w:t xml:space="preserve">                         </w:t>
            </w:r>
            <w:r w:rsidRPr="00141D22">
              <w:rPr>
                <w:lang w:val="uk-UA"/>
              </w:rPr>
              <w:t>Віктор ГІЛЬТАЙЧУК</w:t>
            </w:r>
          </w:p>
          <w:p w:rsidR="00494F35" w:rsidRPr="00141D22" w:rsidRDefault="00494F35" w:rsidP="00344120">
            <w:pPr>
              <w:rPr>
                <w:lang w:val="uk-UA"/>
              </w:rPr>
            </w:pPr>
          </w:p>
        </w:tc>
      </w:tr>
    </w:tbl>
    <w:p w:rsidR="00494F35" w:rsidRPr="00141D22" w:rsidRDefault="00494F35" w:rsidP="00494F35">
      <w:pPr>
        <w:ind w:firstLine="708"/>
        <w:jc w:val="center"/>
        <w:rPr>
          <w:b/>
          <w:lang w:val="uk-UA"/>
        </w:rPr>
      </w:pPr>
      <w:r w:rsidRPr="00141D22">
        <w:rPr>
          <w:b/>
          <w:lang w:val="uk-UA"/>
        </w:rPr>
        <w:t>Доповнення до Плану</w:t>
      </w:r>
    </w:p>
    <w:p w:rsidR="00494F35" w:rsidRPr="00141D22" w:rsidRDefault="00494F35" w:rsidP="00494F35">
      <w:pPr>
        <w:ind w:firstLine="708"/>
        <w:jc w:val="center"/>
        <w:rPr>
          <w:b/>
          <w:lang w:val="uk-UA"/>
        </w:rPr>
      </w:pPr>
      <w:r w:rsidRPr="00141D22">
        <w:rPr>
          <w:b/>
          <w:lang w:val="uk-UA"/>
        </w:rPr>
        <w:t>підготовки проектів регуляторних актів на 20</w:t>
      </w:r>
      <w:r w:rsidRPr="00141D22">
        <w:rPr>
          <w:b/>
        </w:rPr>
        <w:t>2</w:t>
      </w:r>
      <w:r w:rsidRPr="00141D22">
        <w:rPr>
          <w:b/>
          <w:lang w:val="uk-UA"/>
        </w:rPr>
        <w:t>4 рік</w:t>
      </w:r>
    </w:p>
    <w:p w:rsidR="00494F35" w:rsidRPr="00141D22" w:rsidRDefault="00494F35" w:rsidP="00494F35">
      <w:pPr>
        <w:ind w:firstLine="708"/>
        <w:jc w:val="center"/>
        <w:rPr>
          <w:b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706"/>
        <w:gridCol w:w="2236"/>
      </w:tblGrid>
      <w:tr w:rsidR="00494F35" w:rsidRPr="00141D22" w:rsidTr="00344120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35" w:rsidRPr="00141D22" w:rsidRDefault="00494F35" w:rsidP="00344120">
            <w:pPr>
              <w:jc w:val="center"/>
              <w:rPr>
                <w:b/>
                <w:lang w:val="uk-UA"/>
              </w:rPr>
            </w:pPr>
            <w:r w:rsidRPr="00141D22">
              <w:rPr>
                <w:b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35" w:rsidRPr="00141D22" w:rsidRDefault="00494F35" w:rsidP="00344120">
            <w:pPr>
              <w:jc w:val="center"/>
              <w:rPr>
                <w:b/>
                <w:lang w:val="uk-UA"/>
              </w:rPr>
            </w:pPr>
            <w:r w:rsidRPr="00141D22">
              <w:rPr>
                <w:b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35" w:rsidRPr="00141D22" w:rsidRDefault="00494F35" w:rsidP="00344120">
            <w:pPr>
              <w:jc w:val="center"/>
              <w:rPr>
                <w:b/>
                <w:lang w:val="uk-UA"/>
              </w:rPr>
            </w:pPr>
            <w:r w:rsidRPr="00141D22">
              <w:rPr>
                <w:b/>
                <w:lang w:val="uk-UA"/>
              </w:rPr>
              <w:t>Ціль їх</w:t>
            </w:r>
          </w:p>
          <w:p w:rsidR="00494F35" w:rsidRPr="00141D22" w:rsidRDefault="00494F35" w:rsidP="00344120">
            <w:pPr>
              <w:jc w:val="center"/>
              <w:rPr>
                <w:b/>
                <w:lang w:val="uk-UA"/>
              </w:rPr>
            </w:pPr>
            <w:r w:rsidRPr="00141D22">
              <w:rPr>
                <w:b/>
                <w:lang w:val="uk-UA"/>
              </w:rPr>
              <w:t xml:space="preserve"> прийняття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35" w:rsidRPr="00141D22" w:rsidRDefault="00494F35" w:rsidP="00344120">
            <w:pPr>
              <w:jc w:val="center"/>
              <w:rPr>
                <w:b/>
                <w:lang w:val="uk-UA"/>
              </w:rPr>
            </w:pPr>
            <w:r w:rsidRPr="00141D22">
              <w:rPr>
                <w:b/>
                <w:lang w:val="uk-UA"/>
              </w:rPr>
              <w:t>Строки підготовки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35" w:rsidRPr="00141D22" w:rsidRDefault="00494F35" w:rsidP="00344120">
            <w:pPr>
              <w:jc w:val="center"/>
              <w:rPr>
                <w:b/>
                <w:lang w:val="uk-UA"/>
              </w:rPr>
            </w:pPr>
            <w:r w:rsidRPr="00141D22">
              <w:rPr>
                <w:b/>
                <w:lang w:val="uk-UA"/>
              </w:rPr>
              <w:t>Відповідальні за розробку проектів регуляторних актів</w:t>
            </w:r>
          </w:p>
        </w:tc>
      </w:tr>
      <w:tr w:rsidR="00C66657" w:rsidRPr="00B820AF" w:rsidTr="00344120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57" w:rsidRPr="00D04420" w:rsidRDefault="00C66657" w:rsidP="008736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57" w:rsidRPr="004D1602" w:rsidRDefault="00C66657" w:rsidP="00344120">
            <w:pPr>
              <w:widowControl w:val="0"/>
              <w:jc w:val="center"/>
              <w:rPr>
                <w:lang w:eastAsia="uk-UA"/>
              </w:rPr>
            </w:pPr>
            <w:proofErr w:type="spellStart"/>
            <w:r w:rsidRPr="00C66657">
              <w:rPr>
                <w:color w:val="000000"/>
                <w:lang w:eastAsia="uk-UA"/>
              </w:rPr>
              <w:t>Рішення</w:t>
            </w:r>
            <w:proofErr w:type="spellEnd"/>
            <w:r>
              <w:rPr>
                <w:color w:val="000000"/>
                <w:lang w:val="uk-UA" w:eastAsia="uk-UA"/>
              </w:rPr>
              <w:t xml:space="preserve"> виконавчого комітету</w:t>
            </w:r>
            <w:r w:rsidRPr="00C66657">
              <w:rPr>
                <w:color w:val="000000"/>
                <w:lang w:eastAsia="uk-UA"/>
              </w:rPr>
              <w:t xml:space="preserve"> </w:t>
            </w:r>
            <w:proofErr w:type="spellStart"/>
            <w:r w:rsidRPr="00C66657">
              <w:rPr>
                <w:color w:val="000000"/>
                <w:lang w:eastAsia="uk-UA"/>
              </w:rPr>
              <w:t>міської</w:t>
            </w:r>
            <w:proofErr w:type="spellEnd"/>
            <w:r w:rsidRPr="00C66657">
              <w:rPr>
                <w:color w:val="000000"/>
                <w:lang w:eastAsia="uk-UA"/>
              </w:rPr>
              <w:t xml:space="preserve"> ради</w:t>
            </w:r>
            <w:r w:rsidRPr="004D1602">
              <w:rPr>
                <w:color w:val="000000"/>
                <w:lang w:eastAsia="uk-UA"/>
              </w:rPr>
              <w:t xml:space="preserve"> «Про </w:t>
            </w:r>
            <w:proofErr w:type="spellStart"/>
            <w:r w:rsidRPr="004D1602">
              <w:rPr>
                <w:color w:val="000000"/>
                <w:lang w:eastAsia="uk-UA"/>
              </w:rPr>
              <w:t>затвердження</w:t>
            </w:r>
            <w:proofErr w:type="spellEnd"/>
          </w:p>
          <w:p w:rsidR="00C66657" w:rsidRPr="004D1602" w:rsidRDefault="00C66657" w:rsidP="00344120">
            <w:pPr>
              <w:widowControl w:val="0"/>
              <w:jc w:val="center"/>
              <w:rPr>
                <w:lang w:eastAsia="uk-UA"/>
              </w:rPr>
            </w:pPr>
            <w:r w:rsidRPr="004D1602">
              <w:rPr>
                <w:color w:val="000000"/>
                <w:lang w:eastAsia="uk-UA"/>
              </w:rPr>
              <w:t xml:space="preserve">«Правил </w:t>
            </w:r>
            <w:proofErr w:type="spellStart"/>
            <w:r w:rsidRPr="004D1602">
              <w:rPr>
                <w:color w:val="000000"/>
                <w:lang w:eastAsia="uk-UA"/>
              </w:rPr>
              <w:t>приймання</w:t>
            </w:r>
            <w:proofErr w:type="spellEnd"/>
            <w:r w:rsidRPr="004D1602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1602">
              <w:rPr>
                <w:color w:val="000000"/>
                <w:lang w:eastAsia="uk-UA"/>
              </w:rPr>
              <w:t>стічних</w:t>
            </w:r>
            <w:proofErr w:type="spellEnd"/>
            <w:r w:rsidRPr="004D1602">
              <w:rPr>
                <w:color w:val="000000"/>
                <w:lang w:eastAsia="uk-UA"/>
              </w:rPr>
              <w:t xml:space="preserve"> вод</w:t>
            </w:r>
          </w:p>
          <w:p w:rsidR="00C66657" w:rsidRPr="004D1602" w:rsidRDefault="00C66657" w:rsidP="00344120">
            <w:pPr>
              <w:widowControl w:val="0"/>
              <w:jc w:val="center"/>
              <w:rPr>
                <w:lang w:eastAsia="uk-UA"/>
              </w:rPr>
            </w:pPr>
            <w:r w:rsidRPr="004D1602">
              <w:rPr>
                <w:color w:val="000000"/>
                <w:lang w:eastAsia="uk-UA"/>
              </w:rPr>
              <w:t xml:space="preserve">до </w:t>
            </w:r>
            <w:proofErr w:type="spellStart"/>
            <w:r w:rsidRPr="004D1602">
              <w:rPr>
                <w:color w:val="000000"/>
                <w:lang w:eastAsia="uk-UA"/>
              </w:rPr>
              <w:t>централізованої</w:t>
            </w:r>
            <w:proofErr w:type="spellEnd"/>
            <w:r w:rsidRPr="004D1602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1602">
              <w:rPr>
                <w:color w:val="000000"/>
                <w:lang w:eastAsia="uk-UA"/>
              </w:rPr>
              <w:t>системи</w:t>
            </w:r>
            <w:proofErr w:type="spellEnd"/>
          </w:p>
          <w:p w:rsidR="00C66657" w:rsidRPr="004D1602" w:rsidRDefault="00C66657" w:rsidP="00344120">
            <w:pPr>
              <w:widowControl w:val="0"/>
              <w:jc w:val="center"/>
              <w:rPr>
                <w:lang w:eastAsia="uk-UA"/>
              </w:rPr>
            </w:pPr>
            <w:proofErr w:type="spellStart"/>
            <w:r w:rsidRPr="004D1602">
              <w:rPr>
                <w:color w:val="000000"/>
                <w:lang w:eastAsia="uk-UA"/>
              </w:rPr>
              <w:t>водовідведення</w:t>
            </w:r>
            <w:proofErr w:type="spellEnd"/>
            <w:r w:rsidRPr="004D1602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1602">
              <w:rPr>
                <w:color w:val="000000"/>
                <w:lang w:eastAsia="uk-UA"/>
              </w:rPr>
              <w:t>Калуської</w:t>
            </w:r>
            <w:proofErr w:type="spellEnd"/>
            <w:r w:rsidRPr="004D1602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1602">
              <w:rPr>
                <w:color w:val="000000"/>
                <w:lang w:eastAsia="uk-UA"/>
              </w:rPr>
              <w:t>міської</w:t>
            </w:r>
            <w:proofErr w:type="spellEnd"/>
          </w:p>
          <w:p w:rsidR="00C66657" w:rsidRPr="004D1602" w:rsidRDefault="00C66657" w:rsidP="00344120">
            <w:pPr>
              <w:jc w:val="center"/>
              <w:rPr>
                <w:lang w:eastAsia="uk-UA"/>
              </w:rPr>
            </w:pPr>
            <w:proofErr w:type="spellStart"/>
            <w:r w:rsidRPr="004D1602">
              <w:rPr>
                <w:color w:val="000000"/>
                <w:lang w:eastAsia="uk-UA"/>
              </w:rPr>
              <w:t>територіальної</w:t>
            </w:r>
            <w:proofErr w:type="spellEnd"/>
            <w:r w:rsidRPr="004D1602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1602">
              <w:rPr>
                <w:color w:val="000000"/>
                <w:lang w:eastAsia="uk-UA"/>
              </w:rPr>
              <w:t>громади</w:t>
            </w:r>
            <w:proofErr w:type="spellEnd"/>
            <w:r w:rsidRPr="004D1602">
              <w:rPr>
                <w:color w:val="000000"/>
                <w:lang w:eastAsia="uk-UA"/>
              </w:rPr>
              <w:t>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57" w:rsidRPr="004D1602" w:rsidRDefault="00C66657" w:rsidP="00344120">
            <w:pPr>
              <w:jc w:val="center"/>
              <w:rPr>
                <w:lang w:eastAsia="uk-UA"/>
              </w:rPr>
            </w:pPr>
            <w:proofErr w:type="spellStart"/>
            <w:r w:rsidRPr="005336C1">
              <w:rPr>
                <w:color w:val="000000"/>
              </w:rPr>
              <w:t>Безперебійна</w:t>
            </w:r>
            <w:proofErr w:type="spellEnd"/>
            <w:r w:rsidRPr="005336C1">
              <w:rPr>
                <w:color w:val="000000"/>
              </w:rPr>
              <w:t xml:space="preserve"> робота </w:t>
            </w:r>
            <w:proofErr w:type="spellStart"/>
            <w:r w:rsidRPr="005336C1">
              <w:rPr>
                <w:color w:val="000000"/>
              </w:rPr>
              <w:t>системи</w:t>
            </w:r>
            <w:proofErr w:type="spellEnd"/>
            <w:r w:rsidRPr="005336C1"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централізованого</w:t>
            </w:r>
            <w:proofErr w:type="spellEnd"/>
            <w:r w:rsidRPr="005336C1"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водовідведення</w:t>
            </w:r>
            <w:proofErr w:type="spellEnd"/>
            <w:r w:rsidRPr="005336C1">
              <w:rPr>
                <w:color w:val="000000"/>
              </w:rPr>
              <w:t xml:space="preserve"> та робот</w:t>
            </w:r>
            <w:r>
              <w:rPr>
                <w:color w:val="000000"/>
              </w:rPr>
              <w:t xml:space="preserve">а </w:t>
            </w:r>
            <w:proofErr w:type="spellStart"/>
            <w:r>
              <w:rPr>
                <w:color w:val="000000"/>
              </w:rPr>
              <w:t>очисних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споруд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захист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здоров’я</w:t>
            </w:r>
            <w:proofErr w:type="spellEnd"/>
            <w:r w:rsidRPr="005336C1">
              <w:rPr>
                <w:color w:val="000000"/>
              </w:rPr>
              <w:t xml:space="preserve"> персоналу систем </w:t>
            </w:r>
            <w:proofErr w:type="spellStart"/>
            <w:r w:rsidRPr="005336C1">
              <w:rPr>
                <w:color w:val="000000"/>
              </w:rPr>
              <w:t>збирання</w:t>
            </w:r>
            <w:proofErr w:type="spellEnd"/>
            <w:r w:rsidRPr="005336C1">
              <w:rPr>
                <w:color w:val="000000"/>
              </w:rPr>
              <w:t xml:space="preserve">, </w:t>
            </w:r>
            <w:proofErr w:type="spellStart"/>
            <w:r w:rsidRPr="005336C1">
              <w:rPr>
                <w:color w:val="000000"/>
              </w:rPr>
              <w:t>відведення</w:t>
            </w:r>
            <w:proofErr w:type="spellEnd"/>
            <w:r w:rsidRPr="005336C1"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стічних</w:t>
            </w:r>
            <w:proofErr w:type="spellEnd"/>
            <w:r w:rsidRPr="005336C1">
              <w:rPr>
                <w:color w:val="000000"/>
              </w:rPr>
              <w:t xml:space="preserve"> вод та </w:t>
            </w:r>
            <w:proofErr w:type="spellStart"/>
            <w:r w:rsidRPr="005336C1">
              <w:rPr>
                <w:color w:val="000000"/>
              </w:rPr>
              <w:t>очисних</w:t>
            </w:r>
            <w:proofErr w:type="spellEnd"/>
            <w:r w:rsidRPr="005336C1"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споруд</w:t>
            </w:r>
            <w:proofErr w:type="spellEnd"/>
            <w:r w:rsidRPr="005336C1">
              <w:rPr>
                <w:color w:val="000000"/>
              </w:rPr>
              <w:t xml:space="preserve">, </w:t>
            </w:r>
            <w:proofErr w:type="spellStart"/>
            <w:r w:rsidRPr="005336C1">
              <w:rPr>
                <w:color w:val="000000"/>
              </w:rPr>
              <w:t>гарантування</w:t>
            </w:r>
            <w:proofErr w:type="spellEnd"/>
            <w:r w:rsidRPr="005336C1">
              <w:rPr>
                <w:color w:val="000000"/>
              </w:rPr>
              <w:t xml:space="preserve">, </w:t>
            </w:r>
            <w:proofErr w:type="spellStart"/>
            <w:r w:rsidRPr="005336C1">
              <w:rPr>
                <w:color w:val="000000"/>
              </w:rPr>
              <w:t>що</w:t>
            </w:r>
            <w:proofErr w:type="spellEnd"/>
            <w:r w:rsidRPr="005336C1"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скиди</w:t>
            </w:r>
            <w:proofErr w:type="spellEnd"/>
            <w:r w:rsidRPr="005336C1"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стічних</w:t>
            </w:r>
            <w:proofErr w:type="spellEnd"/>
            <w:r w:rsidRPr="005336C1">
              <w:rPr>
                <w:color w:val="000000"/>
              </w:rPr>
              <w:t xml:space="preserve"> вод не </w:t>
            </w:r>
            <w:proofErr w:type="spellStart"/>
            <w:r w:rsidRPr="005336C1">
              <w:rPr>
                <w:color w:val="000000"/>
              </w:rPr>
              <w:t>спричинять</w:t>
            </w:r>
            <w:proofErr w:type="spellEnd"/>
            <w:r w:rsidRPr="005336C1"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згубного</w:t>
            </w:r>
            <w:proofErr w:type="spellEnd"/>
            <w:r w:rsidRPr="005336C1"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впливу</w:t>
            </w:r>
            <w:proofErr w:type="spellEnd"/>
            <w:r w:rsidRPr="005336C1">
              <w:rPr>
                <w:color w:val="000000"/>
              </w:rPr>
              <w:t xml:space="preserve"> на </w:t>
            </w:r>
            <w:proofErr w:type="spellStart"/>
            <w:r w:rsidRPr="005336C1">
              <w:rPr>
                <w:color w:val="000000"/>
              </w:rPr>
              <w:t>навколишнє</w:t>
            </w:r>
            <w:proofErr w:type="spellEnd"/>
            <w:r w:rsidRPr="005336C1">
              <w:rPr>
                <w:color w:val="000000"/>
              </w:rPr>
              <w:t xml:space="preserve"> </w:t>
            </w:r>
            <w:proofErr w:type="spellStart"/>
            <w:r w:rsidRPr="005336C1">
              <w:rPr>
                <w:color w:val="000000"/>
              </w:rPr>
              <w:t>середовищ</w:t>
            </w:r>
            <w:r w:rsidRPr="00476F7A">
              <w:rPr>
                <w:color w:val="000000"/>
              </w:rPr>
              <w:t>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EC0D39">
              <w:rPr>
                <w:rStyle w:val="docdata"/>
                <w:color w:val="000000"/>
              </w:rPr>
              <w:t>відповідно</w:t>
            </w:r>
            <w:proofErr w:type="spellEnd"/>
            <w:r w:rsidRPr="00EC0D39">
              <w:rPr>
                <w:rStyle w:val="docdata"/>
                <w:color w:val="000000"/>
              </w:rPr>
              <w:t xml:space="preserve"> до </w:t>
            </w:r>
            <w:proofErr w:type="spellStart"/>
            <w:r w:rsidRPr="00EC0D39">
              <w:rPr>
                <w:rStyle w:val="docdata"/>
                <w:color w:val="000000"/>
              </w:rPr>
              <w:t>вимог</w:t>
            </w:r>
            <w:proofErr w:type="spellEnd"/>
            <w:r w:rsidRPr="00EC0D39">
              <w:rPr>
                <w:rStyle w:val="docdata"/>
                <w:color w:val="000000"/>
              </w:rPr>
              <w:t xml:space="preserve"> п.4 </w:t>
            </w:r>
            <w:proofErr w:type="spellStart"/>
            <w:r w:rsidRPr="00EC0D39">
              <w:rPr>
                <w:rStyle w:val="docdata"/>
                <w:color w:val="000000"/>
              </w:rPr>
              <w:t>розділу</w:t>
            </w:r>
            <w:proofErr w:type="spellEnd"/>
            <w:r w:rsidRPr="00EC0D39">
              <w:rPr>
                <w:rStyle w:val="docdata"/>
                <w:color w:val="000000"/>
              </w:rPr>
              <w:t xml:space="preserve"> </w:t>
            </w:r>
            <w:r w:rsidRPr="00EC0D39">
              <w:rPr>
                <w:color w:val="000000"/>
              </w:rPr>
              <w:t xml:space="preserve">I Правил </w:t>
            </w:r>
            <w:proofErr w:type="spellStart"/>
            <w:r w:rsidRPr="00EC0D39">
              <w:rPr>
                <w:color w:val="000000"/>
              </w:rPr>
              <w:t>приймання</w:t>
            </w:r>
            <w:proofErr w:type="spellEnd"/>
            <w:r w:rsidRPr="00EC0D39">
              <w:rPr>
                <w:color w:val="000000"/>
              </w:rPr>
              <w:t xml:space="preserve"> </w:t>
            </w:r>
            <w:proofErr w:type="spellStart"/>
            <w:r w:rsidRPr="00EC0D39">
              <w:rPr>
                <w:color w:val="000000"/>
              </w:rPr>
              <w:t>стічних</w:t>
            </w:r>
            <w:proofErr w:type="spellEnd"/>
            <w:r w:rsidRPr="00EC0D39">
              <w:rPr>
                <w:color w:val="000000"/>
              </w:rPr>
              <w:t xml:space="preserve"> вод до систем </w:t>
            </w:r>
            <w:proofErr w:type="spellStart"/>
            <w:r w:rsidRPr="00EC0D39">
              <w:rPr>
                <w:color w:val="000000"/>
              </w:rPr>
              <w:t>централізованого</w:t>
            </w:r>
            <w:proofErr w:type="spellEnd"/>
            <w:r w:rsidRPr="00EC0D39">
              <w:rPr>
                <w:color w:val="000000"/>
              </w:rPr>
              <w:t xml:space="preserve"> </w:t>
            </w:r>
            <w:proofErr w:type="spellStart"/>
            <w:r w:rsidRPr="00EC0D39">
              <w:rPr>
                <w:color w:val="000000"/>
              </w:rPr>
              <w:t>водовідведення</w:t>
            </w:r>
            <w:proofErr w:type="spellEnd"/>
            <w:r w:rsidRPr="00EC0D39">
              <w:rPr>
                <w:color w:val="000000"/>
              </w:rPr>
              <w:t xml:space="preserve"> </w:t>
            </w:r>
            <w:proofErr w:type="spellStart"/>
            <w:r w:rsidRPr="00EC0D39">
              <w:rPr>
                <w:color w:val="000000"/>
              </w:rPr>
              <w:t>затверджених</w:t>
            </w:r>
            <w:proofErr w:type="spellEnd"/>
            <w:r w:rsidRPr="00EC0D39">
              <w:rPr>
                <w:color w:val="000000"/>
              </w:rPr>
              <w:t xml:space="preserve"> наказом </w:t>
            </w:r>
            <w:proofErr w:type="spellStart"/>
            <w:r w:rsidRPr="00EC0D39">
              <w:rPr>
                <w:color w:val="000000"/>
              </w:rPr>
              <w:t>Міністерства</w:t>
            </w:r>
            <w:proofErr w:type="spellEnd"/>
            <w:r w:rsidRPr="00EC0D39">
              <w:rPr>
                <w:color w:val="000000"/>
              </w:rPr>
              <w:t xml:space="preserve"> </w:t>
            </w:r>
            <w:proofErr w:type="spellStart"/>
            <w:r w:rsidRPr="00EC0D39">
              <w:rPr>
                <w:color w:val="000000"/>
              </w:rPr>
              <w:t>регіонального</w:t>
            </w:r>
            <w:proofErr w:type="spellEnd"/>
            <w:r w:rsidRPr="00EC0D39">
              <w:rPr>
                <w:color w:val="000000"/>
              </w:rPr>
              <w:t xml:space="preserve"> </w:t>
            </w:r>
            <w:proofErr w:type="spellStart"/>
            <w:r w:rsidRPr="00EC0D39">
              <w:rPr>
                <w:color w:val="000000"/>
              </w:rPr>
              <w:t>розвитку</w:t>
            </w:r>
            <w:proofErr w:type="spellEnd"/>
            <w:r w:rsidRPr="00EC0D39">
              <w:rPr>
                <w:color w:val="000000"/>
              </w:rPr>
              <w:t xml:space="preserve">, </w:t>
            </w:r>
            <w:proofErr w:type="spellStart"/>
            <w:r w:rsidRPr="00EC0D39">
              <w:rPr>
                <w:color w:val="000000"/>
              </w:rPr>
              <w:t>будівництва</w:t>
            </w:r>
            <w:proofErr w:type="spellEnd"/>
            <w:r w:rsidRPr="00EC0D39">
              <w:rPr>
                <w:color w:val="000000"/>
              </w:rPr>
              <w:t xml:space="preserve"> та </w:t>
            </w:r>
            <w:proofErr w:type="spellStart"/>
            <w:r w:rsidRPr="00EC0D39">
              <w:rPr>
                <w:color w:val="000000"/>
              </w:rPr>
              <w:t>житлово-комунального</w:t>
            </w:r>
            <w:proofErr w:type="spellEnd"/>
            <w:r w:rsidRPr="00EC0D39">
              <w:rPr>
                <w:color w:val="000000"/>
              </w:rPr>
              <w:t xml:space="preserve"> </w:t>
            </w:r>
            <w:proofErr w:type="spellStart"/>
            <w:r w:rsidRPr="00EC0D39">
              <w:rPr>
                <w:color w:val="000000"/>
              </w:rPr>
              <w:t>господарства</w:t>
            </w:r>
            <w:proofErr w:type="spellEnd"/>
            <w:r w:rsidRPr="00EC0D39">
              <w:rPr>
                <w:color w:val="000000"/>
              </w:rPr>
              <w:t xml:space="preserve"> </w:t>
            </w:r>
            <w:proofErr w:type="spellStart"/>
            <w:r w:rsidRPr="00EC0D39">
              <w:rPr>
                <w:color w:val="000000"/>
              </w:rPr>
              <w:t>України</w:t>
            </w:r>
            <w:proofErr w:type="spellEnd"/>
            <w:r w:rsidRPr="00EC0D39">
              <w:rPr>
                <w:color w:val="000000"/>
              </w:rPr>
              <w:t xml:space="preserve"> </w:t>
            </w:r>
            <w:proofErr w:type="spellStart"/>
            <w:r w:rsidRPr="00EC0D39">
              <w:rPr>
                <w:color w:val="000000"/>
              </w:rPr>
              <w:t>від</w:t>
            </w:r>
            <w:proofErr w:type="spellEnd"/>
            <w:r w:rsidRPr="00EC0D39">
              <w:rPr>
                <w:color w:val="000000"/>
              </w:rPr>
              <w:t xml:space="preserve"> 01.12.2017 №316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57" w:rsidRPr="004D1602" w:rsidRDefault="00C66657" w:rsidP="00344120">
            <w:pPr>
              <w:jc w:val="center"/>
              <w:rPr>
                <w:lang w:eastAsia="uk-UA"/>
              </w:rPr>
            </w:pPr>
            <w:r w:rsidRPr="004D1602">
              <w:rPr>
                <w:color w:val="000000"/>
                <w:lang w:eastAsia="uk-UA"/>
              </w:rPr>
              <w:t xml:space="preserve">І </w:t>
            </w:r>
            <w:proofErr w:type="spellStart"/>
            <w:r w:rsidRPr="004D1602">
              <w:rPr>
                <w:color w:val="000000"/>
                <w:lang w:eastAsia="uk-UA"/>
              </w:rPr>
              <w:t>півріччя</w:t>
            </w:r>
            <w:proofErr w:type="spellEnd"/>
            <w:r w:rsidRPr="004D1602">
              <w:rPr>
                <w:color w:val="000000"/>
                <w:lang w:eastAsia="uk-UA"/>
              </w:rPr>
              <w:t xml:space="preserve"> 202</w:t>
            </w:r>
            <w:r>
              <w:rPr>
                <w:color w:val="000000"/>
                <w:lang w:eastAsia="uk-UA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657" w:rsidRPr="004D1602" w:rsidRDefault="00C66657" w:rsidP="00344120">
            <w:pPr>
              <w:jc w:val="center"/>
              <w:rPr>
                <w:lang w:eastAsia="uk-UA"/>
              </w:rPr>
            </w:pPr>
            <w:proofErr w:type="spellStart"/>
            <w:r>
              <w:rPr>
                <w:color w:val="000000"/>
                <w:lang w:eastAsia="uk-UA"/>
              </w:rPr>
              <w:t>Комунальне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підприємство</w:t>
            </w:r>
            <w:proofErr w:type="spellEnd"/>
            <w:r>
              <w:rPr>
                <w:color w:val="000000"/>
                <w:lang w:eastAsia="uk-UA"/>
              </w:rPr>
              <w:t xml:space="preserve"> «</w:t>
            </w:r>
            <w:proofErr w:type="spellStart"/>
            <w:r>
              <w:rPr>
                <w:color w:val="000000"/>
                <w:lang w:eastAsia="uk-UA"/>
              </w:rPr>
              <w:t>Калуська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енергетична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Компанія</w:t>
            </w:r>
            <w:proofErr w:type="spellEnd"/>
            <w:r>
              <w:rPr>
                <w:color w:val="000000"/>
                <w:lang w:eastAsia="uk-UA"/>
              </w:rPr>
              <w:t xml:space="preserve">» </w:t>
            </w:r>
            <w:proofErr w:type="spellStart"/>
            <w:r>
              <w:rPr>
                <w:color w:val="000000"/>
                <w:lang w:eastAsia="uk-UA"/>
              </w:rPr>
              <w:t>Калуської</w:t>
            </w:r>
            <w:proofErr w:type="spellEnd"/>
            <w:r>
              <w:rPr>
                <w:color w:val="000000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lang w:eastAsia="uk-UA"/>
              </w:rPr>
              <w:t>міської</w:t>
            </w:r>
            <w:proofErr w:type="spellEnd"/>
            <w:r>
              <w:rPr>
                <w:color w:val="000000"/>
                <w:lang w:eastAsia="uk-UA"/>
              </w:rPr>
              <w:t xml:space="preserve"> ради</w:t>
            </w:r>
          </w:p>
        </w:tc>
      </w:tr>
    </w:tbl>
    <w:p w:rsidR="00494F35" w:rsidRDefault="00494F35" w:rsidP="00494F35">
      <w:pPr>
        <w:rPr>
          <w:sz w:val="22"/>
          <w:szCs w:val="22"/>
          <w:lang w:val="uk-UA"/>
        </w:rPr>
      </w:pPr>
    </w:p>
    <w:p w:rsidR="00141D22" w:rsidRDefault="00141D22" w:rsidP="00494F35">
      <w:pPr>
        <w:rPr>
          <w:lang w:val="uk-UA"/>
        </w:rPr>
      </w:pPr>
      <w:r>
        <w:rPr>
          <w:lang w:val="uk-UA"/>
        </w:rPr>
        <w:t>Заступник н</w:t>
      </w:r>
      <w:r w:rsidR="00494F35" w:rsidRPr="00141D22">
        <w:rPr>
          <w:lang w:val="uk-UA"/>
        </w:rPr>
        <w:t>ачальник</w:t>
      </w:r>
      <w:r>
        <w:rPr>
          <w:lang w:val="uk-UA"/>
        </w:rPr>
        <w:t>а</w:t>
      </w:r>
      <w:r w:rsidR="00494F35" w:rsidRPr="00141D22">
        <w:rPr>
          <w:lang w:val="uk-UA"/>
        </w:rPr>
        <w:t xml:space="preserve"> управління</w:t>
      </w:r>
      <w:r>
        <w:rPr>
          <w:lang w:val="uk-UA"/>
        </w:rPr>
        <w:t xml:space="preserve"> -</w:t>
      </w:r>
    </w:p>
    <w:p w:rsidR="00141D22" w:rsidRDefault="00141D22" w:rsidP="00494F35">
      <w:pPr>
        <w:rPr>
          <w:lang w:val="uk-UA"/>
        </w:rPr>
      </w:pPr>
      <w:r>
        <w:rPr>
          <w:lang w:val="uk-UA"/>
        </w:rPr>
        <w:t>начальник відділу підприємництва та грантів</w:t>
      </w:r>
    </w:p>
    <w:p w:rsidR="00494F35" w:rsidRPr="00141D22" w:rsidRDefault="00141D22" w:rsidP="00494F35">
      <w:pPr>
        <w:rPr>
          <w:lang w:val="uk-UA"/>
        </w:rPr>
      </w:pPr>
      <w:r>
        <w:rPr>
          <w:lang w:val="uk-UA"/>
        </w:rPr>
        <w:t xml:space="preserve">управління </w:t>
      </w:r>
      <w:r w:rsidR="00494F35" w:rsidRPr="00141D22">
        <w:rPr>
          <w:lang w:val="uk-UA"/>
        </w:rPr>
        <w:t>економічного розвитку</w:t>
      </w:r>
    </w:p>
    <w:p w:rsidR="00D56500" w:rsidRPr="000B000A" w:rsidRDefault="00494F35" w:rsidP="0032029C">
      <w:pPr>
        <w:tabs>
          <w:tab w:val="left" w:pos="7620"/>
        </w:tabs>
        <w:rPr>
          <w:sz w:val="22"/>
          <w:szCs w:val="22"/>
          <w:lang w:val="uk-UA"/>
        </w:rPr>
      </w:pPr>
      <w:r w:rsidRPr="00141D22">
        <w:rPr>
          <w:lang w:val="uk-UA"/>
        </w:rPr>
        <w:t xml:space="preserve">міста Калуської міської ради                                               </w:t>
      </w:r>
      <w:r w:rsidR="00141D22">
        <w:rPr>
          <w:lang w:val="uk-UA"/>
        </w:rPr>
        <w:t xml:space="preserve">                  </w:t>
      </w:r>
      <w:r w:rsidRPr="00141D22">
        <w:rPr>
          <w:lang w:val="uk-UA"/>
        </w:rPr>
        <w:t xml:space="preserve">     </w:t>
      </w:r>
      <w:r w:rsidR="00141D22">
        <w:rPr>
          <w:lang w:val="uk-UA"/>
        </w:rPr>
        <w:t xml:space="preserve">          </w:t>
      </w:r>
      <w:r w:rsidRPr="00141D22">
        <w:rPr>
          <w:lang w:val="uk-UA"/>
        </w:rPr>
        <w:t xml:space="preserve"> </w:t>
      </w:r>
      <w:r w:rsidR="00141D22">
        <w:rPr>
          <w:lang w:val="uk-UA"/>
        </w:rPr>
        <w:t>Тетяна СЕНЬКІВ</w:t>
      </w:r>
    </w:p>
    <w:sectPr w:rsidR="00D56500" w:rsidRPr="000B000A" w:rsidSect="00A22C13">
      <w:pgSz w:w="11906" w:h="16838"/>
      <w:pgMar w:top="567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C10"/>
    <w:multiLevelType w:val="hybridMultilevel"/>
    <w:tmpl w:val="28081468"/>
    <w:lvl w:ilvl="0" w:tplc="1D0E0144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ahoma" w:eastAsia="Times New Roman" w:hAnsi="Tahoma" w:cs="Tahoma" w:hint="default"/>
      </w:rPr>
    </w:lvl>
    <w:lvl w:ilvl="1" w:tplc="C80AC600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72F460B6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A42CCC2C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5822743E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D1B6B900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C902CBCE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469EA98C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FF34F2DC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F2104D4"/>
    <w:multiLevelType w:val="hybridMultilevel"/>
    <w:tmpl w:val="6BBED7D8"/>
    <w:lvl w:ilvl="0" w:tplc="33720C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D7D05"/>
    <w:multiLevelType w:val="hybridMultilevel"/>
    <w:tmpl w:val="3E8C1500"/>
    <w:lvl w:ilvl="0" w:tplc="E38607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8B8E294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B4D03F72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8356115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B68CACC8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24F88834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5C46AAC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B53AF95C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508CE02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707E6FAE"/>
    <w:multiLevelType w:val="hybridMultilevel"/>
    <w:tmpl w:val="77580FCA"/>
    <w:lvl w:ilvl="0" w:tplc="F5A0AE94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cs="Tahoma" w:hint="default"/>
      </w:rPr>
    </w:lvl>
    <w:lvl w:ilvl="1" w:tplc="F7367F24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1E982ADC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9604BC54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809E9DDA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51E6636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B3B83852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83EF5A4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5E428A50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27713AB"/>
    <w:multiLevelType w:val="hybridMultilevel"/>
    <w:tmpl w:val="4696483E"/>
    <w:lvl w:ilvl="0" w:tplc="522A8DD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09ED0F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31210E8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E8E5C50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D13A47A2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7506C2CE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DBC80E9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1F2C2BC2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1B96A778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7B7A4144"/>
    <w:multiLevelType w:val="hybridMultilevel"/>
    <w:tmpl w:val="6CCE9906"/>
    <w:lvl w:ilvl="0" w:tplc="CDA81B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EC81CC6"/>
    <w:multiLevelType w:val="hybridMultilevel"/>
    <w:tmpl w:val="96C0C2DA"/>
    <w:lvl w:ilvl="0" w:tplc="42FE8812">
      <w:start w:val="7"/>
      <w:numFmt w:val="decimal"/>
      <w:lvlText w:val="%1."/>
      <w:lvlJc w:val="left"/>
      <w:pPr>
        <w:ind w:left="14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AB"/>
    <w:rsid w:val="00000752"/>
    <w:rsid w:val="000039D9"/>
    <w:rsid w:val="00004F7D"/>
    <w:rsid w:val="000132C0"/>
    <w:rsid w:val="00014EBD"/>
    <w:rsid w:val="000240A6"/>
    <w:rsid w:val="0003071D"/>
    <w:rsid w:val="00032E20"/>
    <w:rsid w:val="00036C59"/>
    <w:rsid w:val="000659B6"/>
    <w:rsid w:val="00072009"/>
    <w:rsid w:val="00077A3E"/>
    <w:rsid w:val="00080C8B"/>
    <w:rsid w:val="000932A5"/>
    <w:rsid w:val="000A4642"/>
    <w:rsid w:val="000A5D25"/>
    <w:rsid w:val="000A708D"/>
    <w:rsid w:val="000B000A"/>
    <w:rsid w:val="000C7D42"/>
    <w:rsid w:val="000D23AB"/>
    <w:rsid w:val="000D7CFA"/>
    <w:rsid w:val="000F006E"/>
    <w:rsid w:val="000F3ED6"/>
    <w:rsid w:val="001118A2"/>
    <w:rsid w:val="00141BD1"/>
    <w:rsid w:val="00141D22"/>
    <w:rsid w:val="00151F65"/>
    <w:rsid w:val="00161593"/>
    <w:rsid w:val="00166C3F"/>
    <w:rsid w:val="00173D6B"/>
    <w:rsid w:val="00181169"/>
    <w:rsid w:val="00193849"/>
    <w:rsid w:val="001942B1"/>
    <w:rsid w:val="001A4730"/>
    <w:rsid w:val="001B3C22"/>
    <w:rsid w:val="001B5871"/>
    <w:rsid w:val="001C612D"/>
    <w:rsid w:val="001D7AB9"/>
    <w:rsid w:val="001E0F8B"/>
    <w:rsid w:val="001E66B7"/>
    <w:rsid w:val="001F395C"/>
    <w:rsid w:val="001F3CFB"/>
    <w:rsid w:val="002005D3"/>
    <w:rsid w:val="0020119B"/>
    <w:rsid w:val="002110CF"/>
    <w:rsid w:val="00217878"/>
    <w:rsid w:val="00222AAB"/>
    <w:rsid w:val="002304A1"/>
    <w:rsid w:val="002316F3"/>
    <w:rsid w:val="002340C6"/>
    <w:rsid w:val="002356D8"/>
    <w:rsid w:val="002371A4"/>
    <w:rsid w:val="00240FA9"/>
    <w:rsid w:val="002514F3"/>
    <w:rsid w:val="00254162"/>
    <w:rsid w:val="00256211"/>
    <w:rsid w:val="002617A5"/>
    <w:rsid w:val="002646B1"/>
    <w:rsid w:val="002813C7"/>
    <w:rsid w:val="00283920"/>
    <w:rsid w:val="00284AE8"/>
    <w:rsid w:val="00284C68"/>
    <w:rsid w:val="00286E82"/>
    <w:rsid w:val="00291180"/>
    <w:rsid w:val="00294962"/>
    <w:rsid w:val="00295B8D"/>
    <w:rsid w:val="002A1C03"/>
    <w:rsid w:val="002A33FA"/>
    <w:rsid w:val="002B0494"/>
    <w:rsid w:val="002C3C21"/>
    <w:rsid w:val="002C4225"/>
    <w:rsid w:val="002C47D7"/>
    <w:rsid w:val="002C4882"/>
    <w:rsid w:val="002C5279"/>
    <w:rsid w:val="002D4B63"/>
    <w:rsid w:val="002E0FD3"/>
    <w:rsid w:val="002E514B"/>
    <w:rsid w:val="002E5B85"/>
    <w:rsid w:val="002F54CB"/>
    <w:rsid w:val="003058EC"/>
    <w:rsid w:val="003103FE"/>
    <w:rsid w:val="00314344"/>
    <w:rsid w:val="00314696"/>
    <w:rsid w:val="0032029C"/>
    <w:rsid w:val="00341236"/>
    <w:rsid w:val="0034696E"/>
    <w:rsid w:val="00371101"/>
    <w:rsid w:val="00377748"/>
    <w:rsid w:val="00380FF1"/>
    <w:rsid w:val="00383919"/>
    <w:rsid w:val="003860F8"/>
    <w:rsid w:val="00392B41"/>
    <w:rsid w:val="003A36F7"/>
    <w:rsid w:val="003A60B5"/>
    <w:rsid w:val="003A611B"/>
    <w:rsid w:val="003A68B4"/>
    <w:rsid w:val="003A7EEA"/>
    <w:rsid w:val="003B751E"/>
    <w:rsid w:val="003C1754"/>
    <w:rsid w:val="003C419A"/>
    <w:rsid w:val="003D1C56"/>
    <w:rsid w:val="003E0FB2"/>
    <w:rsid w:val="003E0FB6"/>
    <w:rsid w:val="003F034D"/>
    <w:rsid w:val="004011BF"/>
    <w:rsid w:val="00403DD5"/>
    <w:rsid w:val="00420404"/>
    <w:rsid w:val="00421579"/>
    <w:rsid w:val="0044190F"/>
    <w:rsid w:val="00452073"/>
    <w:rsid w:val="00456B7B"/>
    <w:rsid w:val="004714C6"/>
    <w:rsid w:val="00473D80"/>
    <w:rsid w:val="00474CEB"/>
    <w:rsid w:val="004808EF"/>
    <w:rsid w:val="00484E0D"/>
    <w:rsid w:val="00494F35"/>
    <w:rsid w:val="004A1245"/>
    <w:rsid w:val="004B5976"/>
    <w:rsid w:val="004B5C91"/>
    <w:rsid w:val="004E14B4"/>
    <w:rsid w:val="005024AD"/>
    <w:rsid w:val="00503E4A"/>
    <w:rsid w:val="00505348"/>
    <w:rsid w:val="00507E65"/>
    <w:rsid w:val="00512323"/>
    <w:rsid w:val="005255D4"/>
    <w:rsid w:val="005305F4"/>
    <w:rsid w:val="00531997"/>
    <w:rsid w:val="00534912"/>
    <w:rsid w:val="00544456"/>
    <w:rsid w:val="005458DE"/>
    <w:rsid w:val="005502F4"/>
    <w:rsid w:val="00552AAC"/>
    <w:rsid w:val="00560E56"/>
    <w:rsid w:val="00564797"/>
    <w:rsid w:val="00587E4E"/>
    <w:rsid w:val="00597665"/>
    <w:rsid w:val="005A32F7"/>
    <w:rsid w:val="005A7665"/>
    <w:rsid w:val="005D1A99"/>
    <w:rsid w:val="005D3836"/>
    <w:rsid w:val="005E2833"/>
    <w:rsid w:val="0060299F"/>
    <w:rsid w:val="00605CAE"/>
    <w:rsid w:val="00611A69"/>
    <w:rsid w:val="006152AB"/>
    <w:rsid w:val="006165FB"/>
    <w:rsid w:val="006177FA"/>
    <w:rsid w:val="00624DD6"/>
    <w:rsid w:val="006265CA"/>
    <w:rsid w:val="0063487C"/>
    <w:rsid w:val="00634E5D"/>
    <w:rsid w:val="00635587"/>
    <w:rsid w:val="0066361A"/>
    <w:rsid w:val="0067218E"/>
    <w:rsid w:val="00691826"/>
    <w:rsid w:val="00695ACE"/>
    <w:rsid w:val="006A074E"/>
    <w:rsid w:val="006A720B"/>
    <w:rsid w:val="006C3151"/>
    <w:rsid w:val="006D0610"/>
    <w:rsid w:val="006D28F2"/>
    <w:rsid w:val="006E12D0"/>
    <w:rsid w:val="006E2972"/>
    <w:rsid w:val="006F5605"/>
    <w:rsid w:val="006F6B7F"/>
    <w:rsid w:val="00705A7A"/>
    <w:rsid w:val="007151F6"/>
    <w:rsid w:val="00730586"/>
    <w:rsid w:val="0074228D"/>
    <w:rsid w:val="00742D75"/>
    <w:rsid w:val="00744A3B"/>
    <w:rsid w:val="00744B98"/>
    <w:rsid w:val="00752F2C"/>
    <w:rsid w:val="0076780E"/>
    <w:rsid w:val="00773CE3"/>
    <w:rsid w:val="0077606F"/>
    <w:rsid w:val="00780BDF"/>
    <w:rsid w:val="007851B8"/>
    <w:rsid w:val="00790822"/>
    <w:rsid w:val="00792467"/>
    <w:rsid w:val="00796FE6"/>
    <w:rsid w:val="007B2C36"/>
    <w:rsid w:val="007B2FE9"/>
    <w:rsid w:val="007B652F"/>
    <w:rsid w:val="007D2679"/>
    <w:rsid w:val="007E3D46"/>
    <w:rsid w:val="007E6144"/>
    <w:rsid w:val="007E649A"/>
    <w:rsid w:val="007E678C"/>
    <w:rsid w:val="007F2630"/>
    <w:rsid w:val="00813D9B"/>
    <w:rsid w:val="0082324A"/>
    <w:rsid w:val="00827F36"/>
    <w:rsid w:val="00833985"/>
    <w:rsid w:val="0083695A"/>
    <w:rsid w:val="008379E1"/>
    <w:rsid w:val="00844C20"/>
    <w:rsid w:val="008474D3"/>
    <w:rsid w:val="00852A7B"/>
    <w:rsid w:val="00863176"/>
    <w:rsid w:val="008736F4"/>
    <w:rsid w:val="00876C75"/>
    <w:rsid w:val="00881390"/>
    <w:rsid w:val="0088256A"/>
    <w:rsid w:val="00883455"/>
    <w:rsid w:val="00883906"/>
    <w:rsid w:val="008A69EB"/>
    <w:rsid w:val="008C69C9"/>
    <w:rsid w:val="008D0442"/>
    <w:rsid w:val="008D08B1"/>
    <w:rsid w:val="008D0DB4"/>
    <w:rsid w:val="008D2CF5"/>
    <w:rsid w:val="008D41D9"/>
    <w:rsid w:val="008E2DD7"/>
    <w:rsid w:val="008E3C12"/>
    <w:rsid w:val="008F612E"/>
    <w:rsid w:val="008F6BEC"/>
    <w:rsid w:val="00902CCC"/>
    <w:rsid w:val="0090308D"/>
    <w:rsid w:val="009206D3"/>
    <w:rsid w:val="00921075"/>
    <w:rsid w:val="009229D4"/>
    <w:rsid w:val="00927DAF"/>
    <w:rsid w:val="009302BD"/>
    <w:rsid w:val="00932E87"/>
    <w:rsid w:val="00950DE6"/>
    <w:rsid w:val="0096134C"/>
    <w:rsid w:val="009613A4"/>
    <w:rsid w:val="009706A0"/>
    <w:rsid w:val="00971721"/>
    <w:rsid w:val="00974119"/>
    <w:rsid w:val="0097495C"/>
    <w:rsid w:val="00974DD4"/>
    <w:rsid w:val="00985A1B"/>
    <w:rsid w:val="00990EFA"/>
    <w:rsid w:val="0099203D"/>
    <w:rsid w:val="00994381"/>
    <w:rsid w:val="009B553B"/>
    <w:rsid w:val="009B560F"/>
    <w:rsid w:val="009D7A97"/>
    <w:rsid w:val="009E04B9"/>
    <w:rsid w:val="009E372D"/>
    <w:rsid w:val="009F2A7A"/>
    <w:rsid w:val="009F4BCF"/>
    <w:rsid w:val="009F5D5A"/>
    <w:rsid w:val="00A01313"/>
    <w:rsid w:val="00A01EAF"/>
    <w:rsid w:val="00A07586"/>
    <w:rsid w:val="00A1672C"/>
    <w:rsid w:val="00A22C13"/>
    <w:rsid w:val="00A230F7"/>
    <w:rsid w:val="00A25213"/>
    <w:rsid w:val="00A31E8D"/>
    <w:rsid w:val="00A33380"/>
    <w:rsid w:val="00A43434"/>
    <w:rsid w:val="00A46794"/>
    <w:rsid w:val="00A57A99"/>
    <w:rsid w:val="00A61380"/>
    <w:rsid w:val="00A64771"/>
    <w:rsid w:val="00A74A37"/>
    <w:rsid w:val="00A817AB"/>
    <w:rsid w:val="00A84650"/>
    <w:rsid w:val="00A96781"/>
    <w:rsid w:val="00A96998"/>
    <w:rsid w:val="00A974F2"/>
    <w:rsid w:val="00A97D8A"/>
    <w:rsid w:val="00AA4A80"/>
    <w:rsid w:val="00AC3B58"/>
    <w:rsid w:val="00AD1330"/>
    <w:rsid w:val="00AE06E3"/>
    <w:rsid w:val="00AE0FD4"/>
    <w:rsid w:val="00AE455A"/>
    <w:rsid w:val="00AE5755"/>
    <w:rsid w:val="00AE61FA"/>
    <w:rsid w:val="00AE7738"/>
    <w:rsid w:val="00AF419A"/>
    <w:rsid w:val="00B02CFE"/>
    <w:rsid w:val="00B06375"/>
    <w:rsid w:val="00B10E63"/>
    <w:rsid w:val="00B118CF"/>
    <w:rsid w:val="00B224EB"/>
    <w:rsid w:val="00B22AEE"/>
    <w:rsid w:val="00B239A6"/>
    <w:rsid w:val="00B26AA6"/>
    <w:rsid w:val="00B26BF9"/>
    <w:rsid w:val="00B34AA9"/>
    <w:rsid w:val="00B42EA9"/>
    <w:rsid w:val="00B54310"/>
    <w:rsid w:val="00B54FCA"/>
    <w:rsid w:val="00B66610"/>
    <w:rsid w:val="00B70E15"/>
    <w:rsid w:val="00B763F9"/>
    <w:rsid w:val="00B76AFB"/>
    <w:rsid w:val="00B76EAE"/>
    <w:rsid w:val="00B820AF"/>
    <w:rsid w:val="00B9075F"/>
    <w:rsid w:val="00B925C0"/>
    <w:rsid w:val="00B9420E"/>
    <w:rsid w:val="00B96707"/>
    <w:rsid w:val="00BA399A"/>
    <w:rsid w:val="00BA5A98"/>
    <w:rsid w:val="00BA5D50"/>
    <w:rsid w:val="00BB0290"/>
    <w:rsid w:val="00BB229C"/>
    <w:rsid w:val="00BD7137"/>
    <w:rsid w:val="00BD74C4"/>
    <w:rsid w:val="00BE1A65"/>
    <w:rsid w:val="00C078B1"/>
    <w:rsid w:val="00C11023"/>
    <w:rsid w:val="00C17625"/>
    <w:rsid w:val="00C20039"/>
    <w:rsid w:val="00C211CE"/>
    <w:rsid w:val="00C21820"/>
    <w:rsid w:val="00C22159"/>
    <w:rsid w:val="00C24565"/>
    <w:rsid w:val="00C27832"/>
    <w:rsid w:val="00C3096D"/>
    <w:rsid w:val="00C432BE"/>
    <w:rsid w:val="00C65F7C"/>
    <w:rsid w:val="00C66657"/>
    <w:rsid w:val="00C66F7C"/>
    <w:rsid w:val="00C75D8E"/>
    <w:rsid w:val="00C85D56"/>
    <w:rsid w:val="00C85FBF"/>
    <w:rsid w:val="00C87D82"/>
    <w:rsid w:val="00C91B71"/>
    <w:rsid w:val="00C92F70"/>
    <w:rsid w:val="00C97C31"/>
    <w:rsid w:val="00CA58F6"/>
    <w:rsid w:val="00CA68EF"/>
    <w:rsid w:val="00CB1E6E"/>
    <w:rsid w:val="00CC2AAD"/>
    <w:rsid w:val="00CD1E7D"/>
    <w:rsid w:val="00CD719F"/>
    <w:rsid w:val="00CE2059"/>
    <w:rsid w:val="00CE3C48"/>
    <w:rsid w:val="00D13901"/>
    <w:rsid w:val="00D13E05"/>
    <w:rsid w:val="00D200CD"/>
    <w:rsid w:val="00D225D4"/>
    <w:rsid w:val="00D312EB"/>
    <w:rsid w:val="00D34DD0"/>
    <w:rsid w:val="00D372F7"/>
    <w:rsid w:val="00D40D50"/>
    <w:rsid w:val="00D426F6"/>
    <w:rsid w:val="00D50151"/>
    <w:rsid w:val="00D5301B"/>
    <w:rsid w:val="00D53FF0"/>
    <w:rsid w:val="00D56500"/>
    <w:rsid w:val="00D7748E"/>
    <w:rsid w:val="00D85B18"/>
    <w:rsid w:val="00D87A31"/>
    <w:rsid w:val="00DB53A5"/>
    <w:rsid w:val="00DB5578"/>
    <w:rsid w:val="00DC2704"/>
    <w:rsid w:val="00DC37AC"/>
    <w:rsid w:val="00DC54A2"/>
    <w:rsid w:val="00DC6293"/>
    <w:rsid w:val="00DF3C5D"/>
    <w:rsid w:val="00DF563E"/>
    <w:rsid w:val="00DF6095"/>
    <w:rsid w:val="00E0027A"/>
    <w:rsid w:val="00E04569"/>
    <w:rsid w:val="00E05A32"/>
    <w:rsid w:val="00E06B48"/>
    <w:rsid w:val="00E14CD7"/>
    <w:rsid w:val="00E162D9"/>
    <w:rsid w:val="00E16E87"/>
    <w:rsid w:val="00E2046B"/>
    <w:rsid w:val="00E31200"/>
    <w:rsid w:val="00E34B18"/>
    <w:rsid w:val="00E418FC"/>
    <w:rsid w:val="00E42DAC"/>
    <w:rsid w:val="00E45C1B"/>
    <w:rsid w:val="00E60484"/>
    <w:rsid w:val="00E615BD"/>
    <w:rsid w:val="00E630A6"/>
    <w:rsid w:val="00E73760"/>
    <w:rsid w:val="00E752D1"/>
    <w:rsid w:val="00E84CE0"/>
    <w:rsid w:val="00E9135C"/>
    <w:rsid w:val="00EA299A"/>
    <w:rsid w:val="00EB0E48"/>
    <w:rsid w:val="00EC516F"/>
    <w:rsid w:val="00EE5346"/>
    <w:rsid w:val="00EF2C82"/>
    <w:rsid w:val="00EF2D9B"/>
    <w:rsid w:val="00EF7D4F"/>
    <w:rsid w:val="00F01FDB"/>
    <w:rsid w:val="00F11A74"/>
    <w:rsid w:val="00F12422"/>
    <w:rsid w:val="00F14BE3"/>
    <w:rsid w:val="00F17456"/>
    <w:rsid w:val="00F2110B"/>
    <w:rsid w:val="00F2695E"/>
    <w:rsid w:val="00F32977"/>
    <w:rsid w:val="00F43F32"/>
    <w:rsid w:val="00F502FE"/>
    <w:rsid w:val="00F517D6"/>
    <w:rsid w:val="00F52D91"/>
    <w:rsid w:val="00F7090A"/>
    <w:rsid w:val="00F725F6"/>
    <w:rsid w:val="00F7266C"/>
    <w:rsid w:val="00F84154"/>
    <w:rsid w:val="00F96320"/>
    <w:rsid w:val="00FA2595"/>
    <w:rsid w:val="00FA38C7"/>
    <w:rsid w:val="00FA57BE"/>
    <w:rsid w:val="00FB3D2A"/>
    <w:rsid w:val="00FC1142"/>
    <w:rsid w:val="00FC55FA"/>
    <w:rsid w:val="00FC714E"/>
    <w:rsid w:val="00FD3946"/>
    <w:rsid w:val="00FD4A4D"/>
    <w:rsid w:val="00FD778D"/>
    <w:rsid w:val="00FE019C"/>
    <w:rsid w:val="00FE1DB3"/>
    <w:rsid w:val="00FE4F0D"/>
    <w:rsid w:val="00FE6C20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30067"/>
  <w15:docId w15:val="{59CD4AEE-519D-4F23-B044-125AA69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A9"/>
    <w:rPr>
      <w:sz w:val="24"/>
      <w:szCs w:val="24"/>
    </w:rPr>
  </w:style>
  <w:style w:type="paragraph" w:styleId="1">
    <w:name w:val="heading 1"/>
    <w:basedOn w:val="a"/>
    <w:next w:val="a"/>
    <w:qFormat/>
    <w:rsid w:val="00B34AA9"/>
    <w:pPr>
      <w:keepNext/>
      <w:ind w:left="870"/>
      <w:jc w:val="both"/>
      <w:outlineLvl w:val="0"/>
    </w:pPr>
    <w:rPr>
      <w:rFonts w:ascii="Tahoma" w:hAnsi="Tahoma" w:cs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EF7D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4AA9"/>
    <w:pPr>
      <w:spacing w:before="100" w:beforeAutospacing="1" w:after="100" w:afterAutospacing="1"/>
    </w:pPr>
  </w:style>
  <w:style w:type="table" w:styleId="a4">
    <w:name w:val="Table Grid"/>
    <w:basedOn w:val="a1"/>
    <w:rsid w:val="00AD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F5D5A"/>
    <w:rPr>
      <w:rFonts w:ascii="Tahoma" w:hAnsi="Tahoma" w:cs="Tahoma"/>
      <w:sz w:val="16"/>
      <w:szCs w:val="16"/>
    </w:rPr>
  </w:style>
  <w:style w:type="paragraph" w:customStyle="1" w:styleId="10">
    <w:name w:val="Знак Знак1 Знак"/>
    <w:basedOn w:val="a"/>
    <w:rsid w:val="005024AD"/>
    <w:rPr>
      <w:rFonts w:ascii="Verdana" w:hAnsi="Verdana" w:cs="Verdana"/>
      <w:sz w:val="20"/>
      <w:szCs w:val="20"/>
      <w:lang w:val="en-US" w:eastAsia="en-US"/>
    </w:rPr>
  </w:style>
  <w:style w:type="paragraph" w:styleId="a6">
    <w:name w:val="caption"/>
    <w:basedOn w:val="a"/>
    <w:next w:val="a"/>
    <w:qFormat/>
    <w:rsid w:val="005024AD"/>
    <w:pPr>
      <w:jc w:val="center"/>
    </w:pPr>
    <w:rPr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0B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7">
    <w:name w:val="Strong"/>
    <w:basedOn w:val="a0"/>
    <w:uiPriority w:val="22"/>
    <w:qFormat/>
    <w:rsid w:val="00780BDF"/>
    <w:rPr>
      <w:b/>
      <w:bCs/>
    </w:rPr>
  </w:style>
  <w:style w:type="character" w:customStyle="1" w:styleId="apple-converted-space">
    <w:name w:val="apple-converted-space"/>
    <w:basedOn w:val="a0"/>
    <w:rsid w:val="00780BDF"/>
  </w:style>
  <w:style w:type="character" w:customStyle="1" w:styleId="60">
    <w:name w:val="Заголовок 6 Знак"/>
    <w:basedOn w:val="a0"/>
    <w:link w:val="6"/>
    <w:semiHidden/>
    <w:rsid w:val="00EF7D4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8">
    <w:name w:val="Emphasis"/>
    <w:basedOn w:val="a0"/>
    <w:qFormat/>
    <w:rsid w:val="008C69C9"/>
    <w:rPr>
      <w:i/>
      <w:iCs/>
    </w:rPr>
  </w:style>
  <w:style w:type="paragraph" w:styleId="a9">
    <w:name w:val="Title"/>
    <w:basedOn w:val="a"/>
    <w:next w:val="a"/>
    <w:link w:val="aa"/>
    <w:qFormat/>
    <w:rsid w:val="008C69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rsid w:val="008C69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qFormat/>
    <w:rsid w:val="008C6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8C6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No Spacing"/>
    <w:uiPriority w:val="1"/>
    <w:qFormat/>
    <w:rsid w:val="008C69C9"/>
    <w:rPr>
      <w:sz w:val="24"/>
      <w:szCs w:val="24"/>
    </w:rPr>
  </w:style>
  <w:style w:type="character" w:customStyle="1" w:styleId="rvts11">
    <w:name w:val="rvts11"/>
    <w:basedOn w:val="a0"/>
    <w:rsid w:val="00080C8B"/>
  </w:style>
  <w:style w:type="character" w:customStyle="1" w:styleId="rvts6">
    <w:name w:val="rvts6"/>
    <w:basedOn w:val="a0"/>
    <w:rsid w:val="00080C8B"/>
  </w:style>
  <w:style w:type="paragraph" w:styleId="ae">
    <w:name w:val="List Paragraph"/>
    <w:basedOn w:val="a"/>
    <w:uiPriority w:val="34"/>
    <w:qFormat/>
    <w:rsid w:val="00695ACE"/>
    <w:pPr>
      <w:ind w:left="720"/>
      <w:contextualSpacing/>
    </w:pPr>
  </w:style>
  <w:style w:type="character" w:customStyle="1" w:styleId="docdata">
    <w:name w:val="docdata"/>
    <w:aliases w:val="docy,v5,4435,baiaagaaboqcaaadiq8aaawxdwaaaaaaaaaaaaaaaaaaaaaaaaaaaaaaaaaaaaaaaaaaaaaaaaaaaaaaaaaaaaaaaaaaaaaaaaaaaaaaaaaaaaaaaaaaaaaaaaaaaaaaaaaaaaaaaaaaaaaaaaaaaaaaaaaaaaaaaaaaaaaaaaaaaaaaaaaaaaaaaaaaaaaaaaaaaaaaaaaaaaaaaaaaaaaaaaaaaaaaaaaaaaaa"/>
    <w:basedOn w:val="a0"/>
    <w:rsid w:val="00C6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8CD7F-0986-4DF8-A6E5-B8746DF3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SPecialiST RePack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Мами і Тата</dc:creator>
  <cp:lastModifiedBy>Admin</cp:lastModifiedBy>
  <cp:revision>2</cp:revision>
  <cp:lastPrinted>2023-11-20T09:50:00Z</cp:lastPrinted>
  <dcterms:created xsi:type="dcterms:W3CDTF">2024-02-21T06:00:00Z</dcterms:created>
  <dcterms:modified xsi:type="dcterms:W3CDTF">2024-02-21T06:00:00Z</dcterms:modified>
</cp:coreProperties>
</file>