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11" w:rsidRPr="00522995" w:rsidRDefault="004D3784" w:rsidP="007B0873">
      <w:pPr>
        <w:jc w:val="center"/>
        <w:rPr>
          <w:b/>
          <w:lang w:val="uk-UA"/>
        </w:rPr>
      </w:pPr>
      <w:bookmarkStart w:id="0" w:name="_GoBack"/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BD0BAE">
        <w:rPr>
          <w:b/>
          <w:lang w:val="uk-UA"/>
        </w:rPr>
        <w:t>січні 2024</w:t>
      </w:r>
      <w:r w:rsidR="00C52911" w:rsidRPr="00522995">
        <w:rPr>
          <w:b/>
          <w:lang w:val="uk-UA"/>
        </w:rPr>
        <w:t xml:space="preserve"> року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522995" w:rsidTr="004D3784">
        <w:tc>
          <w:tcPr>
            <w:tcW w:w="9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4D3784">
        <w:trPr>
          <w:trHeight w:val="493"/>
        </w:trPr>
        <w:tc>
          <w:tcPr>
            <w:tcW w:w="937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1.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522995" w:rsidRDefault="00C52911" w:rsidP="00A756E8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BD0BAE">
              <w:rPr>
                <w:b/>
                <w:lang w:val="uk-UA"/>
              </w:rPr>
              <w:t xml:space="preserve"> 67,6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4D3784">
        <w:tc>
          <w:tcPr>
            <w:tcW w:w="937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522995" w:rsidRDefault="00C52911" w:rsidP="00A756E8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BD0BAE">
              <w:rPr>
                <w:lang w:val="uk-UA"/>
              </w:rPr>
              <w:t xml:space="preserve"> </w:t>
            </w:r>
            <w:r w:rsidR="00B22D94" w:rsidRPr="00B22D94">
              <w:rPr>
                <w:b/>
                <w:lang w:val="uk-UA"/>
              </w:rPr>
              <w:t>20,0</w:t>
            </w:r>
            <w:r w:rsidR="00BD0BAE">
              <w:rPr>
                <w:b/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4D3784">
        <w:tc>
          <w:tcPr>
            <w:tcW w:w="937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  <w:r w:rsidR="00745C95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BD0BA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552E5F" w:rsidRPr="00552E5F">
              <w:rPr>
                <w:b/>
                <w:lang w:val="uk-UA"/>
              </w:rPr>
              <w:t>6</w:t>
            </w:r>
          </w:p>
        </w:tc>
        <w:tc>
          <w:tcPr>
            <w:tcW w:w="2262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BD0BAE" w:rsidTr="004D3784">
        <w:tc>
          <w:tcPr>
            <w:tcW w:w="937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4.</w:t>
            </w:r>
          </w:p>
        </w:tc>
        <w:tc>
          <w:tcPr>
            <w:tcW w:w="6146" w:type="dxa"/>
          </w:tcPr>
          <w:p w:rsidR="0095310E" w:rsidRPr="00552E5F" w:rsidRDefault="00EF52DA" w:rsidP="00EF52D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пам’яті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полеглих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захисників</w:t>
            </w:r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="00552E5F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lang w:val="uk-UA"/>
              </w:rPr>
              <w:t>на війні у 2022-</w:t>
            </w:r>
            <w:r w:rsidR="00552E5F">
              <w:rPr>
                <w:lang w:val="uk-UA"/>
              </w:rPr>
              <w:t>20</w:t>
            </w:r>
            <w:r w:rsidRPr="00B22D94">
              <w:rPr>
                <w:lang w:val="uk-UA"/>
              </w:rPr>
              <w:t xml:space="preserve">23 роках  розмістили 8 </w:t>
            </w:r>
            <w:proofErr w:type="spellStart"/>
            <w:r w:rsidRPr="00B22D94">
              <w:rPr>
                <w:lang w:val="uk-UA"/>
              </w:rPr>
              <w:t>постерів</w:t>
            </w:r>
            <w:proofErr w:type="spellEnd"/>
            <w:r w:rsidR="00552E5F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Pr="00B22D94">
              <w:rPr>
                <w:lang w:val="uk-UA"/>
              </w:rPr>
              <w:t>загиблих:</w:t>
            </w:r>
            <w:r w:rsidR="00552E5F">
              <w:rPr>
                <w:lang w:val="uk-UA"/>
              </w:rPr>
              <w:t xml:space="preserve"> </w:t>
            </w:r>
            <w:proofErr w:type="spellStart"/>
            <w:r w:rsidR="00552E5F" w:rsidRPr="00552E5F">
              <w:rPr>
                <w:color w:val="000000" w:themeColor="text1"/>
              </w:rPr>
              <w:t>Федорняк</w:t>
            </w:r>
            <w:proofErr w:type="spellEnd"/>
            <w:r w:rsidR="00552E5F" w:rsidRPr="00552E5F">
              <w:rPr>
                <w:color w:val="000000" w:themeColor="text1"/>
              </w:rPr>
              <w:t xml:space="preserve"> Тарас </w:t>
            </w:r>
            <w:proofErr w:type="spellStart"/>
            <w:r w:rsidR="00552E5F" w:rsidRPr="00552E5F">
              <w:rPr>
                <w:color w:val="000000" w:themeColor="text1"/>
              </w:rPr>
              <w:t>Миколайович</w:t>
            </w:r>
            <w:proofErr w:type="spellEnd"/>
            <w:r w:rsidR="00552E5F" w:rsidRPr="00552E5F">
              <w:rPr>
                <w:color w:val="000000" w:themeColor="text1"/>
              </w:rPr>
              <w:t xml:space="preserve">, </w:t>
            </w:r>
            <w:proofErr w:type="spellStart"/>
            <w:r w:rsidR="00552E5F" w:rsidRPr="00552E5F">
              <w:rPr>
                <w:color w:val="000000" w:themeColor="text1"/>
              </w:rPr>
              <w:t>Андрійчук</w:t>
            </w:r>
            <w:proofErr w:type="spellEnd"/>
            <w:r w:rsidR="00552E5F" w:rsidRPr="00552E5F">
              <w:rPr>
                <w:color w:val="000000" w:themeColor="text1"/>
              </w:rPr>
              <w:t xml:space="preserve"> </w:t>
            </w:r>
            <w:proofErr w:type="spellStart"/>
            <w:r w:rsidR="00552E5F" w:rsidRPr="00552E5F">
              <w:rPr>
                <w:color w:val="000000" w:themeColor="text1"/>
              </w:rPr>
              <w:t>Володимир</w:t>
            </w:r>
            <w:proofErr w:type="spellEnd"/>
            <w:r w:rsidR="00552E5F" w:rsidRPr="00552E5F">
              <w:rPr>
                <w:color w:val="000000" w:themeColor="text1"/>
              </w:rPr>
              <w:t xml:space="preserve"> </w:t>
            </w:r>
            <w:proofErr w:type="spellStart"/>
            <w:r w:rsidR="00552E5F" w:rsidRPr="00552E5F">
              <w:rPr>
                <w:color w:val="000000" w:themeColor="text1"/>
              </w:rPr>
              <w:t>Ігорович</w:t>
            </w:r>
            <w:proofErr w:type="spellEnd"/>
            <w:r w:rsidR="00552E5F" w:rsidRPr="00552E5F">
              <w:rPr>
                <w:color w:val="000000" w:themeColor="text1"/>
              </w:rPr>
              <w:t xml:space="preserve">, </w:t>
            </w:r>
            <w:proofErr w:type="spellStart"/>
            <w:r w:rsidR="00552E5F" w:rsidRPr="00552E5F">
              <w:rPr>
                <w:color w:val="000000" w:themeColor="text1"/>
              </w:rPr>
              <w:t>Мисюга</w:t>
            </w:r>
            <w:proofErr w:type="spellEnd"/>
            <w:r w:rsidR="00552E5F" w:rsidRPr="00552E5F">
              <w:rPr>
                <w:color w:val="000000" w:themeColor="text1"/>
              </w:rPr>
              <w:t xml:space="preserve"> </w:t>
            </w:r>
            <w:proofErr w:type="spellStart"/>
            <w:r w:rsidR="00552E5F" w:rsidRPr="00552E5F">
              <w:rPr>
                <w:color w:val="000000" w:themeColor="text1"/>
              </w:rPr>
              <w:t>Григорій</w:t>
            </w:r>
            <w:proofErr w:type="spellEnd"/>
            <w:r w:rsidR="00552E5F" w:rsidRPr="00552E5F">
              <w:rPr>
                <w:color w:val="000000" w:themeColor="text1"/>
              </w:rPr>
              <w:t xml:space="preserve"> Тарасович, </w:t>
            </w:r>
            <w:proofErr w:type="spellStart"/>
            <w:r w:rsidR="00552E5F" w:rsidRPr="00552E5F">
              <w:rPr>
                <w:color w:val="000000" w:themeColor="text1"/>
              </w:rPr>
              <w:t>Петрів</w:t>
            </w:r>
            <w:proofErr w:type="spellEnd"/>
            <w:r w:rsidR="00552E5F" w:rsidRPr="00552E5F">
              <w:rPr>
                <w:color w:val="000000" w:themeColor="text1"/>
              </w:rPr>
              <w:t xml:space="preserve"> Роман </w:t>
            </w:r>
            <w:proofErr w:type="spellStart"/>
            <w:r w:rsidR="00552E5F" w:rsidRPr="00552E5F">
              <w:rPr>
                <w:color w:val="000000" w:themeColor="text1"/>
              </w:rPr>
              <w:t>Іванович</w:t>
            </w:r>
            <w:proofErr w:type="spellEnd"/>
            <w:r w:rsidR="00552E5F" w:rsidRPr="00552E5F">
              <w:rPr>
                <w:color w:val="000000" w:themeColor="text1"/>
                <w:lang w:val="uk-UA"/>
              </w:rPr>
              <w:t xml:space="preserve">, </w:t>
            </w:r>
            <w:r w:rsidR="00552E5F" w:rsidRPr="00552E5F">
              <w:t xml:space="preserve">Лещенко Михайло Павлович, </w:t>
            </w:r>
            <w:proofErr w:type="spellStart"/>
            <w:r w:rsidR="00552E5F" w:rsidRPr="00552E5F">
              <w:t>Фальовський</w:t>
            </w:r>
            <w:proofErr w:type="spellEnd"/>
            <w:r w:rsidR="00552E5F" w:rsidRPr="00552E5F">
              <w:t xml:space="preserve"> Василь Ярославович, </w:t>
            </w:r>
            <w:proofErr w:type="spellStart"/>
            <w:r w:rsidR="00552E5F" w:rsidRPr="00552E5F">
              <w:t>Кулибанич</w:t>
            </w:r>
            <w:proofErr w:type="spellEnd"/>
            <w:r w:rsidR="00552E5F" w:rsidRPr="00552E5F">
              <w:t xml:space="preserve"> </w:t>
            </w:r>
            <w:proofErr w:type="spellStart"/>
            <w:r w:rsidR="00552E5F" w:rsidRPr="00552E5F">
              <w:t>Іван</w:t>
            </w:r>
            <w:proofErr w:type="spellEnd"/>
            <w:r w:rsidR="00552E5F" w:rsidRPr="00552E5F">
              <w:t xml:space="preserve"> </w:t>
            </w:r>
            <w:proofErr w:type="spellStart"/>
            <w:r w:rsidR="00552E5F" w:rsidRPr="00552E5F">
              <w:t>Іванович</w:t>
            </w:r>
            <w:proofErr w:type="spellEnd"/>
            <w:r w:rsidR="00552E5F" w:rsidRPr="00552E5F">
              <w:t xml:space="preserve">, </w:t>
            </w:r>
            <w:proofErr w:type="spellStart"/>
            <w:r w:rsidR="00552E5F" w:rsidRPr="00552E5F">
              <w:t>Породько</w:t>
            </w:r>
            <w:proofErr w:type="spellEnd"/>
            <w:r w:rsidR="00552E5F" w:rsidRPr="00552E5F">
              <w:t xml:space="preserve"> Ростислав </w:t>
            </w:r>
            <w:proofErr w:type="spellStart"/>
            <w:r w:rsidR="00552E5F" w:rsidRPr="00552E5F">
              <w:t>Несторович</w:t>
            </w:r>
            <w:proofErr w:type="spellEnd"/>
            <w:r w:rsidR="00552E5F" w:rsidRPr="00552E5F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522995" w:rsidTr="004D3784">
        <w:tc>
          <w:tcPr>
            <w:tcW w:w="937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5.</w:t>
            </w:r>
          </w:p>
        </w:tc>
        <w:tc>
          <w:tcPr>
            <w:tcW w:w="6146" w:type="dxa"/>
          </w:tcPr>
          <w:p w:rsidR="0095310E" w:rsidRPr="00552E5F" w:rsidRDefault="00552E5F" w:rsidP="006878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з контактними телефонами для ВПО на </w:t>
            </w:r>
            <w:proofErr w:type="spellStart"/>
            <w:r>
              <w:rPr>
                <w:lang w:val="uk-UA"/>
              </w:rPr>
              <w:t>борді</w:t>
            </w:r>
            <w:proofErr w:type="spellEnd"/>
            <w:r>
              <w:rPr>
                <w:lang w:val="uk-UA"/>
              </w:rPr>
              <w:t xml:space="preserve"> </w:t>
            </w:r>
            <w:r w:rsidR="00687870">
              <w:rPr>
                <w:lang w:val="uk-UA"/>
              </w:rPr>
              <w:t xml:space="preserve">у Вістовій в напрямку руху до </w:t>
            </w:r>
            <w:proofErr w:type="spellStart"/>
            <w:r w:rsidR="00687870">
              <w:rPr>
                <w:lang w:val="uk-UA"/>
              </w:rPr>
              <w:t>м.Калуша</w:t>
            </w:r>
            <w:proofErr w:type="spellEnd"/>
            <w:r w:rsidR="00687870">
              <w:rPr>
                <w:lang w:val="uk-UA"/>
              </w:rPr>
              <w:t xml:space="preserve">. </w:t>
            </w:r>
          </w:p>
        </w:tc>
        <w:tc>
          <w:tcPr>
            <w:tcW w:w="2262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15512F" w:rsidRPr="00BD0BAE" w:rsidTr="004D3784">
        <w:tc>
          <w:tcPr>
            <w:tcW w:w="937" w:type="dxa"/>
          </w:tcPr>
          <w:p w:rsidR="0015512F" w:rsidRPr="00522995" w:rsidRDefault="00BD7836" w:rsidP="0015512F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6.</w:t>
            </w:r>
          </w:p>
        </w:tc>
        <w:tc>
          <w:tcPr>
            <w:tcW w:w="6146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687870">
              <w:rPr>
                <w:lang w:val="uk-UA"/>
              </w:rPr>
              <w:t xml:space="preserve"> </w:t>
            </w:r>
            <w:r w:rsidRPr="00B22D94">
              <w:rPr>
                <w:lang w:val="uk-UA"/>
              </w:rPr>
              <w:t>реклами.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BD0BAE" w:rsidTr="004D3784">
        <w:trPr>
          <w:trHeight w:val="325"/>
        </w:trPr>
        <w:tc>
          <w:tcPr>
            <w:tcW w:w="937" w:type="dxa"/>
          </w:tcPr>
          <w:p w:rsidR="0015512F" w:rsidRPr="00522995" w:rsidRDefault="00687870" w:rsidP="0015512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687870">
              <w:rPr>
                <w:lang w:val="uk-UA"/>
              </w:rPr>
              <w:t xml:space="preserve"> розміщення (2 шт.) і ротацію (1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687870">
              <w:rPr>
                <w:lang w:val="uk-UA"/>
              </w:rPr>
              <w:t xml:space="preserve"> і сіті-лайтах (4</w:t>
            </w:r>
            <w:r w:rsidR="00455B85" w:rsidRPr="00522995">
              <w:rPr>
                <w:lang w:val="uk-UA"/>
              </w:rPr>
              <w:t xml:space="preserve"> шт.)</w:t>
            </w:r>
            <w:r w:rsidRPr="00522995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4D3784">
        <w:tc>
          <w:tcPr>
            <w:tcW w:w="937" w:type="dxa"/>
          </w:tcPr>
          <w:p w:rsidR="0015512F" w:rsidRPr="00522995" w:rsidRDefault="0068787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4D3784">
        <w:tc>
          <w:tcPr>
            <w:tcW w:w="937" w:type="dxa"/>
          </w:tcPr>
          <w:p w:rsidR="0015512F" w:rsidRPr="00522995" w:rsidRDefault="0068787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15512F" w:rsidRPr="00522995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BD0BAE" w:rsidRPr="00522995" w:rsidTr="004D3784">
        <w:tc>
          <w:tcPr>
            <w:tcW w:w="937" w:type="dxa"/>
          </w:tcPr>
          <w:p w:rsidR="00BD0BAE" w:rsidRPr="00522995" w:rsidRDefault="0068787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146" w:type="dxa"/>
          </w:tcPr>
          <w:p w:rsidR="00BD0BAE" w:rsidRPr="00522995" w:rsidRDefault="009A36B2" w:rsidP="0015512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Придбано полі</w:t>
            </w:r>
            <w:r w:rsidR="00BD0BAE">
              <w:rPr>
                <w:lang w:val="uk-UA"/>
              </w:rPr>
              <w:t>карбонат для сіті-лайта</w:t>
            </w:r>
          </w:p>
        </w:tc>
        <w:tc>
          <w:tcPr>
            <w:tcW w:w="2262" w:type="dxa"/>
          </w:tcPr>
          <w:p w:rsidR="00BD0BAE" w:rsidRPr="00BD0BAE" w:rsidRDefault="00BD0BAE" w:rsidP="0015512F">
            <w:pPr>
              <w:jc w:val="center"/>
              <w:rPr>
                <w:b/>
                <w:lang w:val="uk-UA"/>
              </w:rPr>
            </w:pPr>
            <w:r w:rsidRPr="00BD0BAE">
              <w:rPr>
                <w:b/>
                <w:lang w:val="uk-UA"/>
              </w:rPr>
              <w:t>3,8</w:t>
            </w:r>
          </w:p>
        </w:tc>
      </w:tr>
    </w:tbl>
    <w:p w:rsidR="006B65A4" w:rsidRDefault="006B65A4" w:rsidP="00EC324E">
      <w:pPr>
        <w:jc w:val="both"/>
        <w:rPr>
          <w:lang w:val="uk-UA"/>
        </w:rPr>
      </w:pPr>
    </w:p>
    <w:p w:rsidR="00781516" w:rsidRPr="00522995" w:rsidRDefault="00781516" w:rsidP="00EC324E">
      <w:pPr>
        <w:jc w:val="both"/>
        <w:rPr>
          <w:lang w:val="uk-UA"/>
        </w:rPr>
      </w:pPr>
    </w:p>
    <w:p w:rsidR="004C17B8" w:rsidRPr="00522995" w:rsidRDefault="004C17B8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A7DFB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1301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37BCA"/>
    <w:rsid w:val="0054378F"/>
    <w:rsid w:val="005507D6"/>
    <w:rsid w:val="00552E5F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A79D5"/>
    <w:rsid w:val="00EB3CE2"/>
    <w:rsid w:val="00EB7125"/>
    <w:rsid w:val="00EB71B3"/>
    <w:rsid w:val="00EC324E"/>
    <w:rsid w:val="00EE1D56"/>
    <w:rsid w:val="00EE1D90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64739F-2E70-46F6-BE6E-88232256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79BF-9280-43D3-81AA-EB3957FD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2</cp:revision>
  <cp:lastPrinted>2023-10-18T06:35:00Z</cp:lastPrinted>
  <dcterms:created xsi:type="dcterms:W3CDTF">2024-02-12T15:05:00Z</dcterms:created>
  <dcterms:modified xsi:type="dcterms:W3CDTF">2024-02-12T15:05:00Z</dcterms:modified>
</cp:coreProperties>
</file>