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3D7" w:rsidRDefault="00CB43D7" w:rsidP="00CB43D7">
      <w:pPr>
        <w:pStyle w:val="1"/>
        <w:spacing w:before="0"/>
        <w:ind w:firstLine="709"/>
        <w:jc w:val="center"/>
        <w:rPr>
          <w:rFonts w:ascii="Times New Roman" w:hAnsi="Times New Roman" w:cs="Times New Roman"/>
          <w:color w:val="auto"/>
          <w:sz w:val="24"/>
          <w:szCs w:val="24"/>
        </w:rPr>
      </w:pPr>
      <w:r w:rsidRPr="00CB43D7">
        <w:rPr>
          <w:rFonts w:ascii="Times New Roman" w:hAnsi="Times New Roman" w:cs="Times New Roman"/>
          <w:color w:val="auto"/>
          <w:sz w:val="24"/>
          <w:szCs w:val="24"/>
        </w:rPr>
        <w:t>Інформація</w:t>
      </w:r>
      <w:r w:rsidR="003353DA" w:rsidRPr="00CB43D7">
        <w:rPr>
          <w:rFonts w:ascii="Times New Roman" w:hAnsi="Times New Roman" w:cs="Times New Roman"/>
          <w:color w:val="auto"/>
          <w:sz w:val="24"/>
          <w:szCs w:val="24"/>
        </w:rPr>
        <w:t xml:space="preserve"> щодо оголошення</w:t>
      </w:r>
      <w:r w:rsidR="003353DA" w:rsidRPr="00CB43D7">
        <w:rPr>
          <w:rStyle w:val="a5"/>
          <w:rFonts w:ascii="Times New Roman" w:hAnsi="Times New Roman" w:cs="Times New Roman"/>
          <w:color w:val="auto"/>
          <w:sz w:val="24"/>
          <w:szCs w:val="24"/>
        </w:rPr>
        <w:t xml:space="preserve"> </w:t>
      </w:r>
      <w:r w:rsidR="003353DA" w:rsidRPr="00CB43D7">
        <w:rPr>
          <w:rStyle w:val="a5"/>
          <w:rFonts w:ascii="Times New Roman" w:hAnsi="Times New Roman" w:cs="Times New Roman"/>
          <w:i w:val="0"/>
          <w:color w:val="auto"/>
          <w:sz w:val="24"/>
          <w:szCs w:val="24"/>
        </w:rPr>
        <w:t xml:space="preserve">в електронній системі публічних </w:t>
      </w:r>
      <w:proofErr w:type="spellStart"/>
      <w:r w:rsidR="003353DA" w:rsidRPr="00CB43D7">
        <w:rPr>
          <w:rStyle w:val="a5"/>
          <w:rFonts w:ascii="Times New Roman" w:hAnsi="Times New Roman" w:cs="Times New Roman"/>
          <w:i w:val="0"/>
          <w:color w:val="auto"/>
          <w:sz w:val="24"/>
          <w:szCs w:val="24"/>
        </w:rPr>
        <w:t>закупівель</w:t>
      </w:r>
      <w:proofErr w:type="spellEnd"/>
      <w:r w:rsidR="003353DA" w:rsidRPr="00CB43D7">
        <w:rPr>
          <w:rStyle w:val="a5"/>
          <w:rFonts w:ascii="Times New Roman" w:hAnsi="Times New Roman" w:cs="Times New Roman"/>
          <w:i w:val="0"/>
          <w:color w:val="auto"/>
          <w:sz w:val="24"/>
          <w:szCs w:val="24"/>
        </w:rPr>
        <w:t xml:space="preserve"> «</w:t>
      </w:r>
      <w:proofErr w:type="spellStart"/>
      <w:r w:rsidR="003353DA" w:rsidRPr="00CB43D7">
        <w:rPr>
          <w:rStyle w:val="a5"/>
          <w:rFonts w:ascii="Times New Roman" w:hAnsi="Times New Roman" w:cs="Times New Roman"/>
          <w:i w:val="0"/>
          <w:color w:val="auto"/>
          <w:sz w:val="24"/>
          <w:szCs w:val="24"/>
        </w:rPr>
        <w:t>Prozorro</w:t>
      </w:r>
      <w:proofErr w:type="spellEnd"/>
      <w:r w:rsidR="003353DA" w:rsidRPr="00CB43D7">
        <w:rPr>
          <w:rStyle w:val="a5"/>
          <w:rFonts w:ascii="Times New Roman" w:hAnsi="Times New Roman" w:cs="Times New Roman"/>
          <w:i w:val="0"/>
          <w:color w:val="auto"/>
          <w:sz w:val="24"/>
          <w:szCs w:val="24"/>
        </w:rPr>
        <w:t>»</w:t>
      </w:r>
      <w:r w:rsidR="003353DA" w:rsidRPr="00CB43D7">
        <w:rPr>
          <w:rFonts w:ascii="Times New Roman" w:hAnsi="Times New Roman" w:cs="Times New Roman"/>
          <w:color w:val="auto"/>
          <w:sz w:val="24"/>
          <w:szCs w:val="24"/>
        </w:rPr>
        <w:t xml:space="preserve"> закупівлі</w:t>
      </w:r>
      <w:r w:rsidR="003353DA" w:rsidRPr="00CB43D7">
        <w:rPr>
          <w:rStyle w:val="qaclassifierdescr"/>
          <w:rFonts w:ascii="Times New Roman" w:hAnsi="Times New Roman" w:cs="Times New Roman"/>
          <w:color w:val="auto"/>
          <w:sz w:val="24"/>
          <w:szCs w:val="24"/>
        </w:rPr>
        <w:t xml:space="preserve"> </w:t>
      </w:r>
      <w:r w:rsidR="003353DA" w:rsidRPr="00CB43D7">
        <w:rPr>
          <w:rFonts w:ascii="Times New Roman" w:hAnsi="Times New Roman" w:cs="Times New Roman"/>
          <w:color w:val="auto"/>
          <w:sz w:val="24"/>
          <w:szCs w:val="24"/>
        </w:rPr>
        <w:t>«</w:t>
      </w:r>
      <w:hyperlink r:id="rId6" w:history="1">
        <w:r w:rsidR="003353DA" w:rsidRPr="00CB43D7">
          <w:rPr>
            <w:rStyle w:val="a3"/>
            <w:rFonts w:ascii="Times New Roman" w:hAnsi="Times New Roman" w:cs="Times New Roman"/>
            <w:color w:val="auto"/>
            <w:sz w:val="24"/>
            <w:szCs w:val="24"/>
            <w:u w:val="none"/>
          </w:rPr>
          <w:t xml:space="preserve">Проведення дератизаційних робіт в підвальних приміщеннях житлових будинків </w:t>
        </w:r>
        <w:proofErr w:type="spellStart"/>
        <w:r w:rsidR="003353DA" w:rsidRPr="00CB43D7">
          <w:rPr>
            <w:rStyle w:val="a3"/>
            <w:rFonts w:ascii="Times New Roman" w:hAnsi="Times New Roman" w:cs="Times New Roman"/>
            <w:color w:val="auto"/>
            <w:sz w:val="24"/>
            <w:szCs w:val="24"/>
            <w:u w:val="none"/>
          </w:rPr>
          <w:t>м.Калуша</w:t>
        </w:r>
        <w:proofErr w:type="spellEnd"/>
      </w:hyperlink>
      <w:r w:rsidR="003353DA" w:rsidRPr="00CB43D7">
        <w:rPr>
          <w:rFonts w:ascii="Times New Roman" w:hAnsi="Times New Roman" w:cs="Times New Roman"/>
          <w:color w:val="auto"/>
          <w:sz w:val="24"/>
          <w:szCs w:val="24"/>
        </w:rPr>
        <w:t xml:space="preserve">» очікуваною вартістю 200 000,00 грн. </w:t>
      </w:r>
    </w:p>
    <w:p w:rsidR="003353DA" w:rsidRDefault="003353DA" w:rsidP="00CB43D7">
      <w:pPr>
        <w:pStyle w:val="1"/>
        <w:spacing w:before="0"/>
        <w:ind w:firstLine="709"/>
        <w:jc w:val="center"/>
        <w:rPr>
          <w:rFonts w:ascii="Times New Roman" w:hAnsi="Times New Roman" w:cs="Times New Roman"/>
          <w:color w:val="auto"/>
          <w:sz w:val="24"/>
          <w:szCs w:val="24"/>
        </w:rPr>
      </w:pPr>
      <w:r w:rsidRPr="00CB43D7">
        <w:rPr>
          <w:rFonts w:ascii="Times New Roman" w:hAnsi="Times New Roman" w:cs="Times New Roman"/>
          <w:color w:val="auto"/>
          <w:sz w:val="24"/>
          <w:szCs w:val="24"/>
        </w:rPr>
        <w:t>за процедурою відкриті торги (з особливостями).</w:t>
      </w:r>
    </w:p>
    <w:p w:rsidR="00CB43D7" w:rsidRPr="00CB43D7" w:rsidRDefault="00CB43D7" w:rsidP="00CB43D7">
      <w:bookmarkStart w:id="0" w:name="_GoBack"/>
      <w:bookmarkEnd w:id="0"/>
    </w:p>
    <w:p w:rsidR="003353DA" w:rsidRPr="001541B8" w:rsidRDefault="003353DA" w:rsidP="001541B8">
      <w:pPr>
        <w:spacing w:after="0"/>
        <w:ind w:firstLine="708"/>
        <w:jc w:val="both"/>
        <w:rPr>
          <w:rStyle w:val="h-select-all"/>
          <w:rFonts w:ascii="Times New Roman" w:hAnsi="Times New Roman" w:cs="Times New Roman"/>
          <w:sz w:val="24"/>
          <w:szCs w:val="24"/>
        </w:rPr>
      </w:pPr>
      <w:r w:rsidRPr="001541B8">
        <w:rPr>
          <w:rFonts w:ascii="Times New Roman" w:hAnsi="Times New Roman" w:cs="Times New Roman"/>
          <w:sz w:val="24"/>
          <w:szCs w:val="24"/>
        </w:rPr>
        <w:t xml:space="preserve">09.02.2024р. відділом закупівель УЖКГ Калуської міської ради в </w:t>
      </w:r>
      <w:r w:rsidRPr="001541B8">
        <w:rPr>
          <w:rStyle w:val="a5"/>
          <w:rFonts w:ascii="Times New Roman" w:hAnsi="Times New Roman" w:cs="Times New Roman"/>
          <w:bCs/>
          <w:sz w:val="24"/>
          <w:szCs w:val="24"/>
        </w:rPr>
        <w:t xml:space="preserve">системі публічних </w:t>
      </w:r>
      <w:proofErr w:type="spellStart"/>
      <w:r w:rsidRPr="001541B8">
        <w:rPr>
          <w:rStyle w:val="a5"/>
          <w:rFonts w:ascii="Times New Roman" w:hAnsi="Times New Roman" w:cs="Times New Roman"/>
          <w:bCs/>
          <w:sz w:val="24"/>
          <w:szCs w:val="24"/>
        </w:rPr>
        <w:t>закупівель</w:t>
      </w:r>
      <w:proofErr w:type="spellEnd"/>
      <w:r w:rsidRPr="001541B8">
        <w:rPr>
          <w:rStyle w:val="a5"/>
          <w:rFonts w:ascii="Times New Roman" w:hAnsi="Times New Roman" w:cs="Times New Roman"/>
          <w:bCs/>
          <w:sz w:val="24"/>
          <w:szCs w:val="24"/>
        </w:rPr>
        <w:t xml:space="preserve"> «</w:t>
      </w:r>
      <w:proofErr w:type="spellStart"/>
      <w:r w:rsidRPr="001541B8">
        <w:rPr>
          <w:rStyle w:val="a5"/>
          <w:rFonts w:ascii="Times New Roman" w:hAnsi="Times New Roman" w:cs="Times New Roman"/>
          <w:bCs/>
          <w:sz w:val="24"/>
          <w:szCs w:val="24"/>
        </w:rPr>
        <w:t>Prozorro</w:t>
      </w:r>
      <w:proofErr w:type="spellEnd"/>
      <w:r w:rsidRPr="001541B8">
        <w:rPr>
          <w:rStyle w:val="a5"/>
          <w:rFonts w:ascii="Times New Roman" w:hAnsi="Times New Roman" w:cs="Times New Roman"/>
          <w:bCs/>
          <w:sz w:val="24"/>
          <w:szCs w:val="24"/>
        </w:rPr>
        <w:t>»</w:t>
      </w:r>
      <w:r w:rsidRPr="001541B8">
        <w:rPr>
          <w:rFonts w:ascii="Times New Roman" w:hAnsi="Times New Roman" w:cs="Times New Roman"/>
          <w:sz w:val="24"/>
          <w:szCs w:val="24"/>
        </w:rPr>
        <w:t xml:space="preserve"> на веб-порталі Уповноваженого органу </w:t>
      </w:r>
      <w:hyperlink r:id="rId7" w:tgtFrame="_blank" w:history="1">
        <w:r w:rsidRPr="001541B8">
          <w:rPr>
            <w:rStyle w:val="a3"/>
            <w:rFonts w:ascii="Times New Roman" w:hAnsi="Times New Roman" w:cs="Times New Roman"/>
            <w:color w:val="auto"/>
            <w:sz w:val="24"/>
            <w:szCs w:val="24"/>
            <w:u w:val="none"/>
          </w:rPr>
          <w:t>prozorro.gov.ua</w:t>
        </w:r>
      </w:hyperlink>
      <w:r w:rsidRPr="001541B8">
        <w:rPr>
          <w:rStyle w:val="zk-definition-listitem-text"/>
          <w:rFonts w:ascii="Times New Roman" w:hAnsi="Times New Roman" w:cs="Times New Roman"/>
          <w:sz w:val="24"/>
          <w:szCs w:val="24"/>
        </w:rPr>
        <w:t xml:space="preserve">  розміщено </w:t>
      </w:r>
      <w:r w:rsidRPr="001541B8">
        <w:rPr>
          <w:rFonts w:ascii="Times New Roman" w:hAnsi="Times New Roman" w:cs="Times New Roman"/>
          <w:sz w:val="24"/>
          <w:szCs w:val="24"/>
        </w:rPr>
        <w:t>оголошення щодо закупівлі</w:t>
      </w:r>
      <w:r w:rsidRPr="001541B8">
        <w:rPr>
          <w:rStyle w:val="zk-definition-listitem-text"/>
          <w:rFonts w:ascii="Times New Roman" w:hAnsi="Times New Roman" w:cs="Times New Roman"/>
          <w:sz w:val="24"/>
          <w:szCs w:val="24"/>
        </w:rPr>
        <w:t xml:space="preserve"> </w:t>
      </w:r>
      <w:r w:rsidRPr="001541B8">
        <w:rPr>
          <w:rFonts w:ascii="Times New Roman" w:hAnsi="Times New Roman" w:cs="Times New Roman"/>
          <w:sz w:val="24"/>
          <w:szCs w:val="24"/>
        </w:rPr>
        <w:t>«</w:t>
      </w:r>
      <w:hyperlink r:id="rId8" w:history="1">
        <w:r w:rsidRPr="001541B8">
          <w:rPr>
            <w:rStyle w:val="a3"/>
            <w:rFonts w:ascii="Times New Roman" w:hAnsi="Times New Roman" w:cs="Times New Roman"/>
            <w:color w:val="auto"/>
            <w:sz w:val="24"/>
            <w:szCs w:val="24"/>
            <w:u w:val="none"/>
          </w:rPr>
          <w:t xml:space="preserve">Проведення дератизаційних робіт в підвальних приміщеннях житлових будинків </w:t>
        </w:r>
        <w:proofErr w:type="spellStart"/>
        <w:r w:rsidRPr="001541B8">
          <w:rPr>
            <w:rStyle w:val="a3"/>
            <w:rFonts w:ascii="Times New Roman" w:hAnsi="Times New Roman" w:cs="Times New Roman"/>
            <w:color w:val="auto"/>
            <w:sz w:val="24"/>
            <w:szCs w:val="24"/>
            <w:u w:val="none"/>
          </w:rPr>
          <w:t>м.Калуша</w:t>
        </w:r>
        <w:proofErr w:type="spellEnd"/>
      </w:hyperlink>
      <w:r w:rsidRPr="001541B8">
        <w:rPr>
          <w:rFonts w:ascii="Times New Roman" w:hAnsi="Times New Roman" w:cs="Times New Roman"/>
          <w:sz w:val="24"/>
          <w:szCs w:val="24"/>
        </w:rPr>
        <w:t xml:space="preserve">» - ID: </w:t>
      </w:r>
      <w:r w:rsidRPr="001541B8">
        <w:rPr>
          <w:rStyle w:val="h-select-all"/>
          <w:rFonts w:ascii="Times New Roman" w:hAnsi="Times New Roman" w:cs="Times New Roman"/>
          <w:sz w:val="24"/>
          <w:szCs w:val="24"/>
        </w:rPr>
        <w:t>UA-2024-02-09-001999-a</w:t>
      </w:r>
      <w:r w:rsidRPr="001541B8">
        <w:rPr>
          <w:rFonts w:ascii="Times New Roman" w:hAnsi="Times New Roman" w:cs="Times New Roman"/>
          <w:sz w:val="24"/>
          <w:szCs w:val="24"/>
        </w:rPr>
        <w:t xml:space="preserve"> за процедурою відкриті торги (з особливостями)</w:t>
      </w:r>
      <w:r w:rsidRPr="001541B8">
        <w:rPr>
          <w:rStyle w:val="h-select-all"/>
          <w:rFonts w:ascii="Times New Roman" w:hAnsi="Times New Roman" w:cs="Times New Roman"/>
          <w:sz w:val="24"/>
          <w:szCs w:val="24"/>
        </w:rPr>
        <w:t>.</w:t>
      </w:r>
    </w:p>
    <w:p w:rsidR="003353DA" w:rsidRPr="001541B8" w:rsidRDefault="003353DA" w:rsidP="001541B8">
      <w:pPr>
        <w:spacing w:after="0"/>
        <w:ind w:firstLine="567"/>
        <w:jc w:val="both"/>
        <w:rPr>
          <w:rFonts w:ascii="Times New Roman" w:hAnsi="Times New Roman" w:cs="Times New Roman"/>
          <w:sz w:val="24"/>
          <w:szCs w:val="24"/>
        </w:rPr>
      </w:pPr>
      <w:r w:rsidRPr="001541B8">
        <w:rPr>
          <w:rFonts w:ascii="Times New Roman" w:hAnsi="Times New Roman" w:cs="Times New Roman"/>
          <w:sz w:val="24"/>
          <w:szCs w:val="24"/>
        </w:rPr>
        <w:t xml:space="preserve">З метою забезпечення виконання Постанови Кабінету Міністрів України від 11 жовтня 2016р. № 710 </w:t>
      </w:r>
      <w:r w:rsidRPr="00A127C5">
        <w:rPr>
          <w:rFonts w:ascii="Times New Roman" w:hAnsi="Times New Roman" w:cs="Times New Roman"/>
          <w:b/>
          <w:sz w:val="24"/>
          <w:szCs w:val="24"/>
        </w:rPr>
        <w:t>«</w:t>
      </w:r>
      <w:r w:rsidRPr="00A127C5">
        <w:rPr>
          <w:rStyle w:val="af1"/>
          <w:rFonts w:ascii="Times New Roman" w:hAnsi="Times New Roman" w:cs="Times New Roman"/>
          <w:b w:val="0"/>
          <w:sz w:val="24"/>
          <w:szCs w:val="24"/>
        </w:rPr>
        <w:t>Про ефективне використання державних коштів» та</w:t>
      </w:r>
      <w:r w:rsidRPr="001541B8">
        <w:rPr>
          <w:rFonts w:ascii="Times New Roman" w:hAnsi="Times New Roman" w:cs="Times New Roman"/>
          <w:sz w:val="24"/>
          <w:szCs w:val="24"/>
        </w:rPr>
        <w:t xml:space="preserve"> Постанови Кабінету Міністрів України </w:t>
      </w:r>
      <w:r w:rsidRPr="001541B8">
        <w:rPr>
          <w:rFonts w:ascii="Times New Roman" w:hAnsi="Times New Roman" w:cs="Times New Roman"/>
          <w:bCs/>
          <w:sz w:val="24"/>
          <w:szCs w:val="24"/>
        </w:rPr>
        <w:t>від 16 грудня 2020р. № 1266</w:t>
      </w:r>
      <w:r w:rsidRPr="001541B8">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9" w:history="1">
        <w:r w:rsidRPr="001541B8">
          <w:rPr>
            <w:rStyle w:val="a3"/>
            <w:rFonts w:ascii="Times New Roman" w:hAnsi="Times New Roman" w:cs="Times New Roman"/>
            <w:color w:val="auto"/>
            <w:sz w:val="24"/>
            <w:szCs w:val="24"/>
            <w:u w:val="none"/>
          </w:rPr>
          <w:t xml:space="preserve">Проведення дератизаційних робіт в підвальних приміщеннях житлових будинків </w:t>
        </w:r>
        <w:proofErr w:type="spellStart"/>
        <w:r w:rsidRPr="001541B8">
          <w:rPr>
            <w:rStyle w:val="a3"/>
            <w:rFonts w:ascii="Times New Roman" w:hAnsi="Times New Roman" w:cs="Times New Roman"/>
            <w:color w:val="auto"/>
            <w:sz w:val="24"/>
            <w:szCs w:val="24"/>
            <w:u w:val="none"/>
          </w:rPr>
          <w:t>м.Калуша</w:t>
        </w:r>
        <w:proofErr w:type="spellEnd"/>
      </w:hyperlink>
      <w:r w:rsidRPr="001541B8">
        <w:rPr>
          <w:rFonts w:ascii="Times New Roman" w:hAnsi="Times New Roman" w:cs="Times New Roman"/>
          <w:sz w:val="24"/>
          <w:szCs w:val="24"/>
        </w:rPr>
        <w:t xml:space="preserve">»  ID: </w:t>
      </w:r>
      <w:r w:rsidRPr="001541B8">
        <w:rPr>
          <w:rStyle w:val="h-select-all"/>
          <w:rFonts w:ascii="Times New Roman" w:hAnsi="Times New Roman" w:cs="Times New Roman"/>
          <w:sz w:val="24"/>
          <w:szCs w:val="24"/>
        </w:rPr>
        <w:t xml:space="preserve">UA-2024-02-09-001999-a, </w:t>
      </w:r>
      <w:r w:rsidRPr="001541B8">
        <w:rPr>
          <w:rFonts w:ascii="Times New Roman" w:hAnsi="Times New Roman" w:cs="Times New Roman"/>
          <w:sz w:val="24"/>
          <w:szCs w:val="24"/>
        </w:rPr>
        <w:t>повідомляємо:</w:t>
      </w:r>
    </w:p>
    <w:p w:rsidR="003353DA" w:rsidRPr="001541B8" w:rsidRDefault="003353DA" w:rsidP="001541B8">
      <w:pPr>
        <w:spacing w:after="0"/>
        <w:ind w:firstLine="567"/>
        <w:jc w:val="both"/>
        <w:rPr>
          <w:rFonts w:ascii="Times New Roman" w:hAnsi="Times New Roman" w:cs="Times New Roman"/>
          <w:sz w:val="24"/>
          <w:szCs w:val="24"/>
        </w:rPr>
      </w:pPr>
    </w:p>
    <w:p w:rsidR="003353DA" w:rsidRPr="001541B8" w:rsidRDefault="003353DA" w:rsidP="001541B8">
      <w:pPr>
        <w:pStyle w:val="ae"/>
        <w:numPr>
          <w:ilvl w:val="0"/>
          <w:numId w:val="3"/>
        </w:numPr>
        <w:tabs>
          <w:tab w:val="left" w:pos="993"/>
        </w:tabs>
        <w:spacing w:line="276" w:lineRule="auto"/>
        <w:ind w:left="0" w:firstLine="709"/>
        <w:jc w:val="both"/>
      </w:pPr>
      <w:r w:rsidRPr="001541B8">
        <w:rPr>
          <w:b/>
          <w:lang w:val="uk-UA"/>
        </w:rPr>
        <w:t xml:space="preserve"> </w:t>
      </w:r>
      <w:proofErr w:type="spellStart"/>
      <w:r w:rsidRPr="001541B8">
        <w:rPr>
          <w:b/>
        </w:rPr>
        <w:t>Обґрунтування</w:t>
      </w:r>
      <w:proofErr w:type="spellEnd"/>
      <w:r w:rsidRPr="001541B8">
        <w:rPr>
          <w:b/>
        </w:rPr>
        <w:t xml:space="preserve"> </w:t>
      </w:r>
      <w:proofErr w:type="spellStart"/>
      <w:r w:rsidRPr="001541B8">
        <w:rPr>
          <w:b/>
        </w:rPr>
        <w:t>розміру</w:t>
      </w:r>
      <w:proofErr w:type="spellEnd"/>
      <w:r w:rsidRPr="001541B8">
        <w:rPr>
          <w:b/>
        </w:rPr>
        <w:t xml:space="preserve"> бюджетного </w:t>
      </w:r>
      <w:proofErr w:type="spellStart"/>
      <w:r w:rsidRPr="001541B8">
        <w:rPr>
          <w:b/>
        </w:rPr>
        <w:t>призначення</w:t>
      </w:r>
      <w:proofErr w:type="spellEnd"/>
      <w:r w:rsidRPr="001541B8">
        <w:rPr>
          <w:b/>
        </w:rPr>
        <w:t>:</w:t>
      </w:r>
      <w:r w:rsidRPr="001541B8">
        <w:t xml:space="preserve"> </w:t>
      </w:r>
    </w:p>
    <w:p w:rsidR="001541B8" w:rsidRPr="001541B8" w:rsidRDefault="001541B8" w:rsidP="001541B8">
      <w:pPr>
        <w:pStyle w:val="ae"/>
        <w:tabs>
          <w:tab w:val="left" w:pos="993"/>
        </w:tabs>
        <w:spacing w:line="276" w:lineRule="auto"/>
        <w:ind w:left="709"/>
        <w:jc w:val="both"/>
      </w:pPr>
    </w:p>
    <w:p w:rsidR="003353DA" w:rsidRPr="001541B8" w:rsidRDefault="003353DA" w:rsidP="001541B8">
      <w:pPr>
        <w:pStyle w:val="ae"/>
        <w:tabs>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567"/>
        <w:jc w:val="both"/>
        <w:rPr>
          <w:lang w:val="uk-UA"/>
        </w:rPr>
      </w:pPr>
      <w:proofErr w:type="spellStart"/>
      <w:r w:rsidRPr="001541B8">
        <w:t>Закупівля</w:t>
      </w:r>
      <w:proofErr w:type="spellEnd"/>
      <w:r w:rsidRPr="001541B8">
        <w:t xml:space="preserve"> </w:t>
      </w:r>
      <w:proofErr w:type="spellStart"/>
      <w:r w:rsidRPr="001541B8">
        <w:t>послуг</w:t>
      </w:r>
      <w:proofErr w:type="spellEnd"/>
      <w:r w:rsidRPr="001541B8">
        <w:t xml:space="preserve"> </w:t>
      </w:r>
      <w:proofErr w:type="spellStart"/>
      <w:r w:rsidRPr="001541B8">
        <w:t>здійснюється</w:t>
      </w:r>
      <w:proofErr w:type="spellEnd"/>
      <w:r w:rsidRPr="001541B8">
        <w:t xml:space="preserve"> </w:t>
      </w:r>
      <w:proofErr w:type="spellStart"/>
      <w:r w:rsidRPr="001541B8">
        <w:t>згідно</w:t>
      </w:r>
      <w:proofErr w:type="spellEnd"/>
      <w:r w:rsidRPr="001541B8">
        <w:t xml:space="preserve"> </w:t>
      </w:r>
      <w:proofErr w:type="spellStart"/>
      <w:r w:rsidRPr="001541B8">
        <w:t>рішення</w:t>
      </w:r>
      <w:proofErr w:type="spellEnd"/>
      <w:r w:rsidRPr="001541B8">
        <w:t xml:space="preserve"> </w:t>
      </w:r>
      <w:proofErr w:type="spellStart"/>
      <w:r w:rsidRPr="001541B8">
        <w:t>Калуської</w:t>
      </w:r>
      <w:proofErr w:type="spellEnd"/>
      <w:r w:rsidRPr="001541B8">
        <w:t xml:space="preserve"> </w:t>
      </w:r>
      <w:proofErr w:type="spellStart"/>
      <w:r w:rsidRPr="001541B8">
        <w:t>міської</w:t>
      </w:r>
      <w:proofErr w:type="spellEnd"/>
      <w:r w:rsidRPr="001541B8">
        <w:t xml:space="preserve"> ради </w:t>
      </w:r>
      <w:proofErr w:type="spellStart"/>
      <w:r w:rsidRPr="001541B8">
        <w:t>від</w:t>
      </w:r>
      <w:proofErr w:type="spellEnd"/>
      <w:r w:rsidRPr="001541B8">
        <w:t xml:space="preserve"> 28.09.2023р. </w:t>
      </w:r>
      <w:r w:rsidRPr="001541B8">
        <w:rPr>
          <w:lang w:val="uk-UA"/>
        </w:rPr>
        <w:t xml:space="preserve">     </w:t>
      </w:r>
      <w:r w:rsidRPr="001541B8">
        <w:t xml:space="preserve">№ 2532 «Про </w:t>
      </w:r>
      <w:proofErr w:type="spellStart"/>
      <w:r w:rsidRPr="001541B8">
        <w:t>Програму</w:t>
      </w:r>
      <w:proofErr w:type="spellEnd"/>
      <w:r w:rsidRPr="001541B8">
        <w:t xml:space="preserve"> </w:t>
      </w:r>
      <w:proofErr w:type="spellStart"/>
      <w:r w:rsidRPr="001541B8">
        <w:t>проведення</w:t>
      </w:r>
      <w:proofErr w:type="spellEnd"/>
      <w:r w:rsidRPr="001541B8">
        <w:t xml:space="preserve"> </w:t>
      </w:r>
      <w:proofErr w:type="spellStart"/>
      <w:r w:rsidRPr="001541B8">
        <w:t>дератизаційних</w:t>
      </w:r>
      <w:proofErr w:type="spellEnd"/>
      <w:r w:rsidRPr="001541B8">
        <w:t xml:space="preserve"> </w:t>
      </w:r>
      <w:proofErr w:type="spellStart"/>
      <w:r w:rsidRPr="001541B8">
        <w:t>робіт</w:t>
      </w:r>
      <w:proofErr w:type="spellEnd"/>
      <w:r w:rsidRPr="001541B8">
        <w:t xml:space="preserve"> в </w:t>
      </w:r>
      <w:proofErr w:type="spellStart"/>
      <w:r w:rsidRPr="001541B8">
        <w:t>підвальних</w:t>
      </w:r>
      <w:proofErr w:type="spellEnd"/>
      <w:r w:rsidRPr="001541B8">
        <w:t xml:space="preserve"> </w:t>
      </w:r>
      <w:proofErr w:type="spellStart"/>
      <w:r w:rsidRPr="001541B8">
        <w:t>приміщеннях</w:t>
      </w:r>
      <w:proofErr w:type="spellEnd"/>
      <w:r w:rsidRPr="001541B8">
        <w:t xml:space="preserve"> </w:t>
      </w:r>
      <w:proofErr w:type="spellStart"/>
      <w:r w:rsidRPr="001541B8">
        <w:t>житлових</w:t>
      </w:r>
      <w:proofErr w:type="spellEnd"/>
      <w:r w:rsidRPr="001541B8">
        <w:t xml:space="preserve"> </w:t>
      </w:r>
      <w:proofErr w:type="spellStart"/>
      <w:r w:rsidRPr="001541B8">
        <w:t>будинків</w:t>
      </w:r>
      <w:proofErr w:type="spellEnd"/>
      <w:r w:rsidRPr="001541B8">
        <w:t xml:space="preserve"> м. Калуша на 2024-2026 роки».</w:t>
      </w:r>
    </w:p>
    <w:p w:rsidR="003353DA" w:rsidRPr="001541B8" w:rsidRDefault="003353DA" w:rsidP="001541B8">
      <w:pPr>
        <w:spacing w:after="0"/>
        <w:ind w:firstLine="708"/>
        <w:jc w:val="both"/>
        <w:rPr>
          <w:rFonts w:ascii="Times New Roman" w:hAnsi="Times New Roman" w:cs="Times New Roman"/>
          <w:sz w:val="24"/>
          <w:szCs w:val="24"/>
        </w:rPr>
      </w:pPr>
      <w:r w:rsidRPr="001541B8">
        <w:rPr>
          <w:rFonts w:ascii="Times New Roman" w:hAnsi="Times New Roman" w:cs="Times New Roman"/>
          <w:sz w:val="24"/>
          <w:szCs w:val="24"/>
        </w:rPr>
        <w:t>Рішенням сесії Калуської міської ради № 2849 від 21.12.2023р. «Про бюджет Калуської міської територіальної громади на 2024 рік», розподілом видатків місцевого бюджету по статті «Інша діяльність у сфері житлово-комунального господарства» на послуги з проведення дератизаційних робіт в підвальних приміщеннях житлових будинків  на 2024р.  з місцевого бюджету передбачено 200 000,00 грн.</w:t>
      </w:r>
    </w:p>
    <w:p w:rsidR="003353DA" w:rsidRPr="001541B8" w:rsidRDefault="003353DA" w:rsidP="001541B8">
      <w:pPr>
        <w:spacing w:after="0"/>
        <w:ind w:firstLine="708"/>
        <w:jc w:val="both"/>
        <w:rPr>
          <w:rFonts w:ascii="Times New Roman" w:hAnsi="Times New Roman" w:cs="Times New Roman"/>
          <w:sz w:val="24"/>
          <w:szCs w:val="24"/>
        </w:rPr>
      </w:pPr>
    </w:p>
    <w:p w:rsidR="003353DA" w:rsidRPr="001541B8" w:rsidRDefault="003353DA" w:rsidP="001541B8">
      <w:pPr>
        <w:pStyle w:val="ae"/>
        <w:numPr>
          <w:ilvl w:val="0"/>
          <w:numId w:val="3"/>
        </w:numPr>
        <w:tabs>
          <w:tab w:val="left" w:pos="993"/>
        </w:tabs>
        <w:spacing w:line="276" w:lineRule="auto"/>
        <w:ind w:left="0" w:firstLine="709"/>
        <w:jc w:val="both"/>
      </w:pPr>
      <w:r w:rsidRPr="001541B8">
        <w:rPr>
          <w:b/>
          <w:lang w:val="uk-UA"/>
        </w:rPr>
        <w:t xml:space="preserve"> </w:t>
      </w:r>
      <w:proofErr w:type="spellStart"/>
      <w:r w:rsidRPr="001541B8">
        <w:rPr>
          <w:b/>
        </w:rPr>
        <w:t>Обґрунтування</w:t>
      </w:r>
      <w:proofErr w:type="spellEnd"/>
      <w:r w:rsidRPr="001541B8">
        <w:rPr>
          <w:b/>
        </w:rPr>
        <w:t xml:space="preserve"> </w:t>
      </w:r>
      <w:proofErr w:type="spellStart"/>
      <w:r w:rsidRPr="001541B8">
        <w:rPr>
          <w:b/>
        </w:rPr>
        <w:t>очікуваної</w:t>
      </w:r>
      <w:proofErr w:type="spellEnd"/>
      <w:r w:rsidRPr="001541B8">
        <w:rPr>
          <w:b/>
        </w:rPr>
        <w:t xml:space="preserve"> </w:t>
      </w:r>
      <w:proofErr w:type="spellStart"/>
      <w:r w:rsidRPr="001541B8">
        <w:rPr>
          <w:b/>
        </w:rPr>
        <w:t>вартість</w:t>
      </w:r>
      <w:proofErr w:type="spellEnd"/>
      <w:r w:rsidRPr="001541B8">
        <w:rPr>
          <w:b/>
        </w:rPr>
        <w:t xml:space="preserve"> предмета </w:t>
      </w:r>
      <w:proofErr w:type="spellStart"/>
      <w:r w:rsidRPr="001541B8">
        <w:rPr>
          <w:b/>
        </w:rPr>
        <w:t>закупівлі</w:t>
      </w:r>
      <w:proofErr w:type="spellEnd"/>
      <w:r w:rsidRPr="001541B8">
        <w:rPr>
          <w:b/>
        </w:rPr>
        <w:t>:</w:t>
      </w:r>
      <w:r w:rsidRPr="001541B8">
        <w:t xml:space="preserve"> </w:t>
      </w:r>
    </w:p>
    <w:p w:rsidR="001541B8" w:rsidRPr="001541B8" w:rsidRDefault="001541B8" w:rsidP="001541B8">
      <w:pPr>
        <w:pStyle w:val="ae"/>
        <w:tabs>
          <w:tab w:val="left" w:pos="993"/>
        </w:tabs>
        <w:spacing w:line="276" w:lineRule="auto"/>
        <w:ind w:left="709"/>
        <w:jc w:val="both"/>
      </w:pPr>
    </w:p>
    <w:p w:rsidR="003353DA" w:rsidRPr="001541B8" w:rsidRDefault="003353DA" w:rsidP="001541B8">
      <w:pPr>
        <w:pStyle w:val="3"/>
        <w:spacing w:before="0" w:beforeAutospacing="0" w:after="0" w:afterAutospacing="0" w:line="276" w:lineRule="auto"/>
        <w:ind w:firstLine="426"/>
        <w:jc w:val="both"/>
        <w:rPr>
          <w:b w:val="0"/>
          <w:sz w:val="24"/>
          <w:szCs w:val="24"/>
        </w:rPr>
      </w:pPr>
      <w:r w:rsidRPr="001541B8">
        <w:rPr>
          <w:b w:val="0"/>
          <w:sz w:val="24"/>
          <w:szCs w:val="24"/>
        </w:rPr>
        <w:t>Очікувана  вартість щодо закупівлі «</w:t>
      </w:r>
      <w:r w:rsidRPr="001541B8">
        <w:rPr>
          <w:rFonts w:eastAsiaTheme="majorEastAsia"/>
          <w:b w:val="0"/>
          <w:sz w:val="24"/>
          <w:szCs w:val="24"/>
        </w:rPr>
        <w:t xml:space="preserve">Проведення дератизаційних робіт в підвальних приміщеннях житлових будинків </w:t>
      </w:r>
      <w:r w:rsidRPr="001541B8">
        <w:rPr>
          <w:b w:val="0"/>
          <w:sz w:val="24"/>
          <w:szCs w:val="24"/>
        </w:rPr>
        <w:t xml:space="preserve">м. Калуша» </w:t>
      </w:r>
      <w:r w:rsidRPr="001541B8">
        <w:rPr>
          <w:b w:val="0"/>
          <w:iCs/>
          <w:sz w:val="24"/>
          <w:szCs w:val="24"/>
        </w:rPr>
        <w:t>визначено як добуток тарифу на проведення дератизаційних робіт у відповідності до калькуляції наданої санітарно-епідеміологічною службою на площу підвалів житлових будинків, наданих управляючими компаніями та ОСББ,</w:t>
      </w:r>
      <w:r w:rsidRPr="001541B8">
        <w:rPr>
          <w:b w:val="0"/>
          <w:sz w:val="24"/>
          <w:szCs w:val="24"/>
        </w:rPr>
        <w:t xml:space="preserve">  </w:t>
      </w:r>
      <w:r w:rsidRPr="001541B8">
        <w:rPr>
          <w:b w:val="0"/>
          <w:iCs/>
          <w:sz w:val="24"/>
          <w:szCs w:val="24"/>
        </w:rPr>
        <w:t xml:space="preserve">із врахуванням  передбачених бюджетних призначень </w:t>
      </w:r>
      <w:r w:rsidRPr="001541B8">
        <w:rPr>
          <w:b w:val="0"/>
          <w:sz w:val="24"/>
          <w:szCs w:val="24"/>
        </w:rPr>
        <w:t>у 2024 році.</w:t>
      </w:r>
    </w:p>
    <w:p w:rsidR="003353DA" w:rsidRPr="001541B8" w:rsidRDefault="003353DA" w:rsidP="001541B8">
      <w:pPr>
        <w:pStyle w:val="3"/>
        <w:spacing w:before="0" w:beforeAutospacing="0" w:after="0" w:afterAutospacing="0" w:line="276" w:lineRule="auto"/>
        <w:ind w:firstLine="426"/>
        <w:jc w:val="both"/>
        <w:rPr>
          <w:b w:val="0"/>
          <w:sz w:val="24"/>
          <w:szCs w:val="24"/>
        </w:rPr>
      </w:pPr>
    </w:p>
    <w:p w:rsidR="003353DA" w:rsidRPr="001541B8" w:rsidRDefault="003353DA" w:rsidP="001541B8">
      <w:pPr>
        <w:pStyle w:val="ae"/>
        <w:numPr>
          <w:ilvl w:val="0"/>
          <w:numId w:val="5"/>
        </w:numPr>
        <w:tabs>
          <w:tab w:val="left" w:pos="993"/>
          <w:tab w:val="left" w:pos="1276"/>
        </w:tabs>
        <w:spacing w:line="276" w:lineRule="auto"/>
        <w:ind w:left="0" w:firstLine="709"/>
        <w:jc w:val="both"/>
        <w:rPr>
          <w:b/>
        </w:rPr>
      </w:pPr>
      <w:r w:rsidRPr="001541B8">
        <w:rPr>
          <w:b/>
        </w:rPr>
        <w:t xml:space="preserve"> </w:t>
      </w:r>
      <w:proofErr w:type="spellStart"/>
      <w:r w:rsidRPr="001541B8">
        <w:rPr>
          <w:b/>
        </w:rPr>
        <w:t>Технічні</w:t>
      </w:r>
      <w:proofErr w:type="spellEnd"/>
      <w:r w:rsidRPr="001541B8">
        <w:rPr>
          <w:b/>
        </w:rPr>
        <w:t xml:space="preserve"> та </w:t>
      </w:r>
      <w:proofErr w:type="spellStart"/>
      <w:r w:rsidRPr="001541B8">
        <w:rPr>
          <w:b/>
        </w:rPr>
        <w:t>якісні</w:t>
      </w:r>
      <w:proofErr w:type="spellEnd"/>
      <w:r w:rsidRPr="001541B8">
        <w:rPr>
          <w:b/>
        </w:rPr>
        <w:t xml:space="preserve"> </w:t>
      </w:r>
      <w:proofErr w:type="gramStart"/>
      <w:r w:rsidRPr="001541B8">
        <w:rPr>
          <w:b/>
        </w:rPr>
        <w:t>характеристики  предмета</w:t>
      </w:r>
      <w:proofErr w:type="gramEnd"/>
      <w:r w:rsidRPr="001541B8">
        <w:rPr>
          <w:b/>
        </w:rPr>
        <w:t xml:space="preserve"> </w:t>
      </w:r>
      <w:proofErr w:type="spellStart"/>
      <w:r w:rsidRPr="001541B8">
        <w:rPr>
          <w:b/>
        </w:rPr>
        <w:t>закупівлі</w:t>
      </w:r>
      <w:proofErr w:type="spellEnd"/>
      <w:r w:rsidRPr="001541B8">
        <w:rPr>
          <w:b/>
        </w:rPr>
        <w:t>:</w:t>
      </w:r>
    </w:p>
    <w:p w:rsidR="001541B8" w:rsidRPr="001541B8" w:rsidRDefault="001541B8" w:rsidP="001541B8">
      <w:pPr>
        <w:pStyle w:val="ae"/>
        <w:tabs>
          <w:tab w:val="left" w:pos="993"/>
          <w:tab w:val="left" w:pos="1276"/>
        </w:tabs>
        <w:spacing w:line="276" w:lineRule="auto"/>
        <w:ind w:left="709"/>
        <w:jc w:val="both"/>
        <w:rPr>
          <w:b/>
        </w:rPr>
      </w:pPr>
    </w:p>
    <w:p w:rsidR="003353DA" w:rsidRPr="00A127C5" w:rsidRDefault="003353DA" w:rsidP="001541B8">
      <w:pPr>
        <w:pStyle w:val="11"/>
        <w:tabs>
          <w:tab w:val="left" w:pos="4935"/>
        </w:tabs>
        <w:spacing w:line="276" w:lineRule="auto"/>
        <w:ind w:left="0" w:firstLine="426"/>
        <w:rPr>
          <w:u w:val="single"/>
        </w:rPr>
      </w:pPr>
      <w:r w:rsidRPr="00A127C5">
        <w:rPr>
          <w:u w:val="single"/>
        </w:rPr>
        <w:t>Послуги повинні бути надані  відповідно до Технічної специфікації:</w:t>
      </w:r>
    </w:p>
    <w:p w:rsidR="003353DA" w:rsidRPr="001541B8" w:rsidRDefault="003353DA" w:rsidP="001541B8">
      <w:pPr>
        <w:pStyle w:val="11"/>
        <w:tabs>
          <w:tab w:val="left" w:pos="4935"/>
        </w:tabs>
        <w:spacing w:line="276" w:lineRule="auto"/>
        <w:ind w:left="0" w:firstLine="426"/>
        <w:rPr>
          <w:rFonts w:eastAsiaTheme="majorEastAsia"/>
          <w:b w:val="0"/>
        </w:rPr>
      </w:pPr>
    </w:p>
    <w:p w:rsidR="003353DA" w:rsidRPr="001541B8" w:rsidRDefault="003353DA" w:rsidP="001541B8">
      <w:pPr>
        <w:spacing w:after="0"/>
        <w:jc w:val="center"/>
        <w:rPr>
          <w:rFonts w:ascii="Times New Roman" w:eastAsia="Times New Roman" w:hAnsi="Times New Roman" w:cs="Times New Roman"/>
          <w:b/>
          <w:i/>
          <w:sz w:val="24"/>
          <w:szCs w:val="24"/>
        </w:rPr>
      </w:pPr>
      <w:r w:rsidRPr="001541B8">
        <w:rPr>
          <w:rFonts w:ascii="Times New Roman" w:eastAsia="Times New Roman" w:hAnsi="Times New Roman" w:cs="Times New Roman"/>
          <w:b/>
          <w:i/>
          <w:sz w:val="24"/>
          <w:szCs w:val="24"/>
        </w:rPr>
        <w:t>ТЕХНІЧНА СПЕЦИФІКАЦІЯ</w:t>
      </w:r>
    </w:p>
    <w:p w:rsidR="003353DA" w:rsidRPr="001541B8" w:rsidRDefault="003353DA" w:rsidP="001541B8">
      <w:pPr>
        <w:pStyle w:val="1"/>
        <w:spacing w:before="0"/>
        <w:jc w:val="center"/>
        <w:rPr>
          <w:rStyle w:val="qaclassifierdescr"/>
          <w:rFonts w:ascii="Times New Roman" w:hAnsi="Times New Roman" w:cs="Times New Roman"/>
          <w:color w:val="auto"/>
          <w:sz w:val="24"/>
          <w:szCs w:val="24"/>
        </w:rPr>
      </w:pPr>
      <w:r w:rsidRPr="001541B8">
        <w:rPr>
          <w:rFonts w:ascii="Times New Roman" w:hAnsi="Times New Roman" w:cs="Times New Roman"/>
          <w:color w:val="auto"/>
          <w:sz w:val="24"/>
          <w:szCs w:val="24"/>
        </w:rPr>
        <w:t>за кодом ДК 021:2015 – (90920000-2) - Послуги із санітарно-гігієнічної обробки приміщень</w:t>
      </w:r>
    </w:p>
    <w:p w:rsidR="003353DA" w:rsidRPr="001541B8" w:rsidRDefault="003353DA" w:rsidP="001541B8">
      <w:pPr>
        <w:pStyle w:val="1"/>
        <w:spacing w:before="0"/>
        <w:ind w:left="-142"/>
        <w:jc w:val="center"/>
        <w:rPr>
          <w:rFonts w:ascii="Times New Roman" w:hAnsi="Times New Roman" w:cs="Times New Roman"/>
          <w:sz w:val="24"/>
          <w:szCs w:val="24"/>
        </w:rPr>
      </w:pPr>
      <w:r w:rsidRPr="001541B8">
        <w:rPr>
          <w:rFonts w:ascii="Times New Roman" w:hAnsi="Times New Roman" w:cs="Times New Roman"/>
          <w:color w:val="auto"/>
          <w:sz w:val="24"/>
          <w:szCs w:val="24"/>
        </w:rPr>
        <w:t xml:space="preserve">(«Проведення дератизаційних робіт в підвальних приміщеннях житлових будинків </w:t>
      </w:r>
      <w:proofErr w:type="spellStart"/>
      <w:r w:rsidRPr="001541B8">
        <w:rPr>
          <w:rFonts w:ascii="Times New Roman" w:hAnsi="Times New Roman" w:cs="Times New Roman"/>
          <w:color w:val="auto"/>
          <w:sz w:val="24"/>
          <w:szCs w:val="24"/>
        </w:rPr>
        <w:t>м.Калуша</w:t>
      </w:r>
      <w:proofErr w:type="spellEnd"/>
      <w:r w:rsidRPr="001541B8">
        <w:rPr>
          <w:rFonts w:ascii="Times New Roman" w:hAnsi="Times New Roman" w:cs="Times New Roman"/>
          <w:color w:val="auto"/>
          <w:sz w:val="24"/>
          <w:szCs w:val="24"/>
        </w:rPr>
        <w:t>»)</w:t>
      </w:r>
    </w:p>
    <w:tbl>
      <w:tblPr>
        <w:tblW w:w="9720" w:type="dxa"/>
        <w:jc w:val="center"/>
        <w:tblLayout w:type="fixed"/>
        <w:tblCellMar>
          <w:left w:w="28" w:type="dxa"/>
          <w:right w:w="28" w:type="dxa"/>
        </w:tblCellMar>
        <w:tblLook w:val="04A0" w:firstRow="1" w:lastRow="0" w:firstColumn="1" w:lastColumn="0" w:noHBand="0" w:noVBand="1"/>
      </w:tblPr>
      <w:tblGrid>
        <w:gridCol w:w="467"/>
        <w:gridCol w:w="5864"/>
        <w:gridCol w:w="1844"/>
        <w:gridCol w:w="1545"/>
      </w:tblGrid>
      <w:tr w:rsidR="003353DA" w:rsidRPr="001541B8" w:rsidTr="003353DA">
        <w:trPr>
          <w:trHeight w:val="923"/>
          <w:jc w:val="center"/>
        </w:trPr>
        <w:tc>
          <w:tcPr>
            <w:tcW w:w="467" w:type="dxa"/>
            <w:tcBorders>
              <w:top w:val="single" w:sz="12" w:space="0" w:color="auto"/>
              <w:left w:val="single" w:sz="12" w:space="0" w:color="auto"/>
              <w:bottom w:val="single" w:sz="4" w:space="0" w:color="auto"/>
              <w:right w:val="single" w:sz="4" w:space="0" w:color="auto"/>
            </w:tcBorders>
            <w:vAlign w:val="center"/>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pacing w:val="-3"/>
                <w:sz w:val="24"/>
                <w:szCs w:val="24"/>
                <w:lang w:eastAsia="en-US"/>
              </w:rPr>
            </w:pPr>
            <w:r w:rsidRPr="001541B8">
              <w:rPr>
                <w:rFonts w:ascii="Times New Roman" w:hAnsi="Times New Roman" w:cs="Times New Roman"/>
                <w:spacing w:val="-3"/>
                <w:sz w:val="24"/>
                <w:szCs w:val="24"/>
                <w:lang w:eastAsia="en-US"/>
              </w:rPr>
              <w:t>№</w:t>
            </w:r>
          </w:p>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z w:val="24"/>
                <w:szCs w:val="24"/>
                <w:lang w:val="ru-RU" w:eastAsia="en-US"/>
              </w:rPr>
            </w:pPr>
            <w:r w:rsidRPr="001541B8">
              <w:rPr>
                <w:rFonts w:ascii="Times New Roman" w:hAnsi="Times New Roman" w:cs="Times New Roman"/>
                <w:spacing w:val="-3"/>
                <w:sz w:val="24"/>
                <w:szCs w:val="24"/>
                <w:lang w:eastAsia="en-US"/>
              </w:rPr>
              <w:t>п/п</w:t>
            </w:r>
          </w:p>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rPr>
                <w:rFonts w:ascii="Times New Roman" w:hAnsi="Times New Roman" w:cs="Times New Roman"/>
                <w:sz w:val="24"/>
                <w:szCs w:val="24"/>
                <w:lang w:val="ru-RU" w:eastAsia="en-US"/>
              </w:rPr>
            </w:pPr>
            <w:r w:rsidRPr="001541B8">
              <w:rPr>
                <w:rFonts w:ascii="Times New Roman" w:hAnsi="Times New Roman" w:cs="Times New Roman"/>
                <w:sz w:val="24"/>
                <w:szCs w:val="24"/>
                <w:lang w:val="ru-RU" w:eastAsia="en-US"/>
              </w:rPr>
              <w:t xml:space="preserve"> </w:t>
            </w:r>
          </w:p>
        </w:tc>
        <w:tc>
          <w:tcPr>
            <w:tcW w:w="5863" w:type="dxa"/>
            <w:tcBorders>
              <w:top w:val="single" w:sz="12" w:space="0" w:color="auto"/>
              <w:left w:val="single" w:sz="4" w:space="0" w:color="auto"/>
              <w:bottom w:val="nil"/>
              <w:right w:val="single" w:sz="4" w:space="0" w:color="auto"/>
            </w:tcBorders>
            <w:vAlign w:val="center"/>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z w:val="24"/>
                <w:szCs w:val="24"/>
                <w:lang w:val="ru-RU" w:eastAsia="en-US"/>
              </w:rPr>
            </w:pPr>
            <w:r w:rsidRPr="001541B8">
              <w:rPr>
                <w:rFonts w:ascii="Times New Roman" w:hAnsi="Times New Roman" w:cs="Times New Roman"/>
                <w:spacing w:val="-3"/>
                <w:sz w:val="24"/>
                <w:szCs w:val="24"/>
                <w:lang w:eastAsia="en-US"/>
              </w:rPr>
              <w:t>Найменування заходу</w:t>
            </w:r>
          </w:p>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rPr>
                <w:rFonts w:ascii="Times New Roman" w:hAnsi="Times New Roman" w:cs="Times New Roman"/>
                <w:sz w:val="24"/>
                <w:szCs w:val="24"/>
                <w:lang w:val="ru-RU" w:eastAsia="en-US"/>
              </w:rPr>
            </w:pPr>
            <w:r w:rsidRPr="001541B8">
              <w:rPr>
                <w:rFonts w:ascii="Times New Roman" w:hAnsi="Times New Roman" w:cs="Times New Roman"/>
                <w:sz w:val="24"/>
                <w:szCs w:val="24"/>
                <w:lang w:val="ru-RU" w:eastAsia="en-US"/>
              </w:rPr>
              <w:t xml:space="preserve"> </w:t>
            </w:r>
          </w:p>
        </w:tc>
        <w:tc>
          <w:tcPr>
            <w:tcW w:w="1844" w:type="dxa"/>
            <w:tcBorders>
              <w:top w:val="single" w:sz="12" w:space="0" w:color="auto"/>
              <w:left w:val="single" w:sz="4" w:space="0" w:color="auto"/>
              <w:bottom w:val="nil"/>
              <w:right w:val="single" w:sz="4" w:space="0" w:color="auto"/>
            </w:tcBorders>
            <w:vAlign w:val="center"/>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z w:val="24"/>
                <w:szCs w:val="24"/>
                <w:lang w:val="ru-RU" w:eastAsia="en-US"/>
              </w:rPr>
            </w:pPr>
            <w:r w:rsidRPr="001541B8">
              <w:rPr>
                <w:rFonts w:ascii="Times New Roman" w:hAnsi="Times New Roman" w:cs="Times New Roman"/>
                <w:spacing w:val="-3"/>
                <w:sz w:val="24"/>
                <w:szCs w:val="24"/>
                <w:lang w:eastAsia="en-US"/>
              </w:rPr>
              <w:t>Термін виконання</w:t>
            </w:r>
          </w:p>
        </w:tc>
        <w:tc>
          <w:tcPr>
            <w:tcW w:w="1545" w:type="dxa"/>
            <w:tcBorders>
              <w:top w:val="single" w:sz="12" w:space="0" w:color="auto"/>
              <w:left w:val="single" w:sz="4" w:space="0" w:color="auto"/>
              <w:bottom w:val="nil"/>
              <w:right w:val="single" w:sz="4" w:space="0" w:color="auto"/>
            </w:tcBorders>
            <w:vAlign w:val="center"/>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z w:val="24"/>
                <w:szCs w:val="24"/>
                <w:lang w:val="ru-RU" w:eastAsia="en-US"/>
              </w:rPr>
            </w:pPr>
            <w:proofErr w:type="spellStart"/>
            <w:r w:rsidRPr="001541B8">
              <w:rPr>
                <w:rFonts w:ascii="Times New Roman" w:hAnsi="Times New Roman" w:cs="Times New Roman"/>
                <w:sz w:val="24"/>
                <w:szCs w:val="24"/>
                <w:lang w:val="ru-RU" w:eastAsia="en-US"/>
              </w:rPr>
              <w:t>Площа</w:t>
            </w:r>
            <w:proofErr w:type="spellEnd"/>
            <w:r w:rsidRPr="001541B8">
              <w:rPr>
                <w:rFonts w:ascii="Times New Roman" w:hAnsi="Times New Roman" w:cs="Times New Roman"/>
                <w:sz w:val="24"/>
                <w:szCs w:val="24"/>
                <w:lang w:val="ru-RU" w:eastAsia="en-US"/>
              </w:rPr>
              <w:t xml:space="preserve">, </w:t>
            </w:r>
          </w:p>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z w:val="24"/>
                <w:szCs w:val="24"/>
                <w:vertAlign w:val="superscript"/>
                <w:lang w:val="ru-RU" w:eastAsia="en-US"/>
              </w:rPr>
            </w:pPr>
            <w:r w:rsidRPr="001541B8">
              <w:rPr>
                <w:rFonts w:ascii="Times New Roman" w:hAnsi="Times New Roman" w:cs="Times New Roman"/>
                <w:sz w:val="24"/>
                <w:szCs w:val="24"/>
                <w:lang w:val="ru-RU" w:eastAsia="en-US"/>
              </w:rPr>
              <w:t>м</w:t>
            </w:r>
            <w:r w:rsidRPr="001541B8">
              <w:rPr>
                <w:rFonts w:ascii="Times New Roman" w:hAnsi="Times New Roman" w:cs="Times New Roman"/>
                <w:sz w:val="24"/>
                <w:szCs w:val="24"/>
                <w:vertAlign w:val="superscript"/>
                <w:lang w:val="ru-RU" w:eastAsia="en-US"/>
              </w:rPr>
              <w:t>2</w:t>
            </w:r>
          </w:p>
        </w:tc>
      </w:tr>
      <w:tr w:rsidR="003353DA" w:rsidRPr="001541B8" w:rsidTr="003353DA">
        <w:trPr>
          <w:trHeight w:val="360"/>
          <w:jc w:val="center"/>
        </w:trPr>
        <w:tc>
          <w:tcPr>
            <w:tcW w:w="467" w:type="dxa"/>
            <w:tcBorders>
              <w:top w:val="single" w:sz="4" w:space="0" w:color="auto"/>
              <w:left w:val="single" w:sz="12" w:space="0" w:color="auto"/>
              <w:bottom w:val="single" w:sz="4" w:space="0" w:color="auto"/>
              <w:right w:val="single" w:sz="4" w:space="0" w:color="auto"/>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z w:val="24"/>
                <w:szCs w:val="24"/>
                <w:lang w:val="ru-RU" w:eastAsia="en-US"/>
              </w:rPr>
            </w:pPr>
            <w:r w:rsidRPr="001541B8">
              <w:rPr>
                <w:rFonts w:ascii="Times New Roman" w:hAnsi="Times New Roman" w:cs="Times New Roman"/>
                <w:iCs/>
                <w:spacing w:val="-3"/>
                <w:sz w:val="24"/>
                <w:szCs w:val="24"/>
                <w:lang w:eastAsia="en-US"/>
              </w:rPr>
              <w:t>1.</w:t>
            </w:r>
          </w:p>
        </w:tc>
        <w:tc>
          <w:tcPr>
            <w:tcW w:w="5863" w:type="dxa"/>
            <w:tcBorders>
              <w:top w:val="single" w:sz="4" w:space="0" w:color="auto"/>
              <w:left w:val="single" w:sz="4" w:space="0" w:color="auto"/>
              <w:bottom w:val="single" w:sz="4" w:space="0" w:color="auto"/>
              <w:right w:val="nil"/>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rPr>
                <w:rFonts w:ascii="Times New Roman" w:hAnsi="Times New Roman" w:cs="Times New Roman"/>
                <w:iCs/>
                <w:spacing w:val="-3"/>
                <w:sz w:val="24"/>
                <w:szCs w:val="24"/>
              </w:rPr>
            </w:pPr>
            <w:r w:rsidRPr="001541B8">
              <w:rPr>
                <w:rFonts w:ascii="Times New Roman" w:hAnsi="Times New Roman" w:cs="Times New Roman"/>
                <w:iCs/>
                <w:spacing w:val="-3"/>
                <w:sz w:val="24"/>
                <w:szCs w:val="24"/>
              </w:rPr>
              <w:t xml:space="preserve">Проведення дератизаційних робіт </w:t>
            </w:r>
            <w:proofErr w:type="spellStart"/>
            <w:r w:rsidRPr="001541B8">
              <w:rPr>
                <w:rFonts w:ascii="Times New Roman" w:hAnsi="Times New Roman" w:cs="Times New Roman"/>
                <w:iCs/>
                <w:spacing w:val="-3"/>
                <w:sz w:val="24"/>
                <w:szCs w:val="24"/>
              </w:rPr>
              <w:t>підваль</w:t>
            </w:r>
            <w:proofErr w:type="spellEnd"/>
            <w:r w:rsidRPr="001541B8">
              <w:rPr>
                <w:rFonts w:ascii="Times New Roman" w:hAnsi="Times New Roman" w:cs="Times New Roman"/>
                <w:iCs/>
                <w:spacing w:val="-3"/>
                <w:sz w:val="24"/>
                <w:szCs w:val="24"/>
              </w:rPr>
              <w:t>-</w:t>
            </w:r>
          </w:p>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rPr>
                <w:rFonts w:ascii="Times New Roman" w:hAnsi="Times New Roman" w:cs="Times New Roman"/>
                <w:iCs/>
                <w:spacing w:val="-3"/>
                <w:sz w:val="24"/>
                <w:szCs w:val="24"/>
              </w:rPr>
            </w:pPr>
            <w:r w:rsidRPr="001541B8">
              <w:rPr>
                <w:rFonts w:ascii="Times New Roman" w:hAnsi="Times New Roman" w:cs="Times New Roman"/>
                <w:iCs/>
                <w:spacing w:val="-3"/>
                <w:sz w:val="24"/>
                <w:szCs w:val="24"/>
              </w:rPr>
              <w:lastRenderedPageBreak/>
              <w:t>них приміщень ТОВ УК «Комфорт-Дім»</w:t>
            </w:r>
          </w:p>
        </w:tc>
        <w:tc>
          <w:tcPr>
            <w:tcW w:w="1844" w:type="dxa"/>
            <w:tcBorders>
              <w:top w:val="single" w:sz="4" w:space="0" w:color="auto"/>
              <w:left w:val="single" w:sz="4" w:space="0" w:color="auto"/>
              <w:bottom w:val="single" w:sz="4" w:space="0" w:color="auto"/>
              <w:right w:val="single" w:sz="4" w:space="0" w:color="auto"/>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z w:val="24"/>
                <w:szCs w:val="24"/>
              </w:rPr>
            </w:pPr>
            <w:r w:rsidRPr="001541B8">
              <w:rPr>
                <w:rFonts w:ascii="Times New Roman" w:hAnsi="Times New Roman" w:cs="Times New Roman"/>
                <w:sz w:val="24"/>
                <w:szCs w:val="24"/>
              </w:rPr>
              <w:lastRenderedPageBreak/>
              <w:t>2 рази в рік</w:t>
            </w:r>
          </w:p>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z w:val="24"/>
                <w:szCs w:val="24"/>
              </w:rPr>
            </w:pPr>
            <w:r w:rsidRPr="001541B8">
              <w:rPr>
                <w:rFonts w:ascii="Times New Roman" w:hAnsi="Times New Roman" w:cs="Times New Roman"/>
                <w:sz w:val="24"/>
                <w:szCs w:val="24"/>
              </w:rPr>
              <w:lastRenderedPageBreak/>
              <w:t>(весна, осінь)</w:t>
            </w:r>
          </w:p>
        </w:tc>
        <w:tc>
          <w:tcPr>
            <w:tcW w:w="1545" w:type="dxa"/>
            <w:tcBorders>
              <w:top w:val="single" w:sz="4" w:space="0" w:color="auto"/>
              <w:left w:val="single" w:sz="4" w:space="0" w:color="auto"/>
              <w:bottom w:val="single" w:sz="4" w:space="0" w:color="auto"/>
              <w:right w:val="single" w:sz="4" w:space="0" w:color="auto"/>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z w:val="24"/>
                <w:szCs w:val="24"/>
              </w:rPr>
            </w:pPr>
            <w:r w:rsidRPr="001541B8">
              <w:rPr>
                <w:rFonts w:ascii="Times New Roman" w:hAnsi="Times New Roman" w:cs="Times New Roman"/>
                <w:sz w:val="24"/>
                <w:szCs w:val="24"/>
              </w:rPr>
              <w:lastRenderedPageBreak/>
              <w:t>50469</w:t>
            </w:r>
          </w:p>
        </w:tc>
      </w:tr>
      <w:tr w:rsidR="003353DA" w:rsidRPr="001541B8" w:rsidTr="003353DA">
        <w:trPr>
          <w:trHeight w:val="274"/>
          <w:jc w:val="center"/>
        </w:trPr>
        <w:tc>
          <w:tcPr>
            <w:tcW w:w="467" w:type="dxa"/>
            <w:tcBorders>
              <w:top w:val="single" w:sz="4" w:space="0" w:color="auto"/>
              <w:left w:val="single" w:sz="12" w:space="0" w:color="auto"/>
              <w:bottom w:val="single" w:sz="4" w:space="0" w:color="auto"/>
              <w:right w:val="single" w:sz="4" w:space="0" w:color="auto"/>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iCs/>
                <w:spacing w:val="-3"/>
                <w:sz w:val="24"/>
                <w:szCs w:val="24"/>
                <w:lang w:eastAsia="en-US"/>
              </w:rPr>
            </w:pPr>
            <w:r w:rsidRPr="001541B8">
              <w:rPr>
                <w:rFonts w:ascii="Times New Roman" w:hAnsi="Times New Roman" w:cs="Times New Roman"/>
                <w:iCs/>
                <w:spacing w:val="-3"/>
                <w:sz w:val="24"/>
                <w:szCs w:val="24"/>
                <w:lang w:eastAsia="en-US"/>
              </w:rPr>
              <w:lastRenderedPageBreak/>
              <w:t>2.</w:t>
            </w:r>
          </w:p>
        </w:tc>
        <w:tc>
          <w:tcPr>
            <w:tcW w:w="5863" w:type="dxa"/>
            <w:tcBorders>
              <w:top w:val="single" w:sz="4" w:space="0" w:color="auto"/>
              <w:left w:val="single" w:sz="4" w:space="0" w:color="auto"/>
              <w:bottom w:val="single" w:sz="4" w:space="0" w:color="auto"/>
              <w:right w:val="nil"/>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rPr>
                <w:rFonts w:ascii="Times New Roman" w:hAnsi="Times New Roman" w:cs="Times New Roman"/>
                <w:iCs/>
                <w:spacing w:val="-3"/>
                <w:sz w:val="24"/>
                <w:szCs w:val="24"/>
              </w:rPr>
            </w:pPr>
            <w:r w:rsidRPr="001541B8">
              <w:rPr>
                <w:rFonts w:ascii="Times New Roman" w:hAnsi="Times New Roman" w:cs="Times New Roman"/>
                <w:iCs/>
                <w:spacing w:val="-3"/>
                <w:sz w:val="24"/>
                <w:szCs w:val="24"/>
              </w:rPr>
              <w:t xml:space="preserve">Проведення дератизаційних робіт </w:t>
            </w:r>
            <w:proofErr w:type="spellStart"/>
            <w:r w:rsidRPr="001541B8">
              <w:rPr>
                <w:rFonts w:ascii="Times New Roman" w:hAnsi="Times New Roman" w:cs="Times New Roman"/>
                <w:iCs/>
                <w:spacing w:val="-3"/>
                <w:sz w:val="24"/>
                <w:szCs w:val="24"/>
              </w:rPr>
              <w:t>підваль</w:t>
            </w:r>
            <w:proofErr w:type="spellEnd"/>
            <w:r w:rsidRPr="001541B8">
              <w:rPr>
                <w:rFonts w:ascii="Times New Roman" w:hAnsi="Times New Roman" w:cs="Times New Roman"/>
                <w:iCs/>
                <w:spacing w:val="-3"/>
                <w:sz w:val="24"/>
                <w:szCs w:val="24"/>
              </w:rPr>
              <w:t>-</w:t>
            </w:r>
          </w:p>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rPr>
                <w:rFonts w:ascii="Times New Roman" w:hAnsi="Times New Roman" w:cs="Times New Roman"/>
                <w:iCs/>
                <w:spacing w:val="-3"/>
                <w:sz w:val="24"/>
                <w:szCs w:val="24"/>
              </w:rPr>
            </w:pPr>
            <w:r w:rsidRPr="001541B8">
              <w:rPr>
                <w:rFonts w:ascii="Times New Roman" w:hAnsi="Times New Roman" w:cs="Times New Roman"/>
                <w:iCs/>
                <w:spacing w:val="-3"/>
                <w:sz w:val="24"/>
                <w:szCs w:val="24"/>
              </w:rPr>
              <w:t>них приміщень ТОВ УК «</w:t>
            </w:r>
            <w:proofErr w:type="spellStart"/>
            <w:r w:rsidRPr="001541B8">
              <w:rPr>
                <w:rFonts w:ascii="Times New Roman" w:hAnsi="Times New Roman" w:cs="Times New Roman"/>
                <w:iCs/>
                <w:spacing w:val="-3"/>
                <w:sz w:val="24"/>
                <w:szCs w:val="24"/>
              </w:rPr>
              <w:t>Теплодім</w:t>
            </w:r>
            <w:proofErr w:type="spellEnd"/>
            <w:r w:rsidRPr="001541B8">
              <w:rPr>
                <w:rFonts w:ascii="Times New Roman" w:hAnsi="Times New Roman" w:cs="Times New Roman"/>
                <w:iCs/>
                <w:spacing w:val="-3"/>
                <w:sz w:val="24"/>
                <w:szCs w:val="24"/>
              </w:rPr>
              <w:t>»</w:t>
            </w:r>
          </w:p>
        </w:tc>
        <w:tc>
          <w:tcPr>
            <w:tcW w:w="1844" w:type="dxa"/>
            <w:tcBorders>
              <w:top w:val="single" w:sz="4" w:space="0" w:color="auto"/>
              <w:left w:val="single" w:sz="4" w:space="0" w:color="auto"/>
              <w:bottom w:val="single" w:sz="4" w:space="0" w:color="auto"/>
              <w:right w:val="single" w:sz="4" w:space="0" w:color="auto"/>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z w:val="24"/>
                <w:szCs w:val="24"/>
              </w:rPr>
            </w:pPr>
            <w:r w:rsidRPr="001541B8">
              <w:rPr>
                <w:rFonts w:ascii="Times New Roman" w:hAnsi="Times New Roman" w:cs="Times New Roman"/>
                <w:sz w:val="24"/>
                <w:szCs w:val="24"/>
              </w:rPr>
              <w:t>2 рази в рік</w:t>
            </w:r>
          </w:p>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z w:val="24"/>
                <w:szCs w:val="24"/>
              </w:rPr>
            </w:pPr>
            <w:r w:rsidRPr="001541B8">
              <w:rPr>
                <w:rFonts w:ascii="Times New Roman" w:hAnsi="Times New Roman" w:cs="Times New Roman"/>
                <w:sz w:val="24"/>
                <w:szCs w:val="24"/>
              </w:rPr>
              <w:t>(весна, осінь)</w:t>
            </w:r>
          </w:p>
        </w:tc>
        <w:tc>
          <w:tcPr>
            <w:tcW w:w="1545" w:type="dxa"/>
            <w:tcBorders>
              <w:top w:val="single" w:sz="4" w:space="0" w:color="auto"/>
              <w:left w:val="single" w:sz="4" w:space="0" w:color="auto"/>
              <w:bottom w:val="single" w:sz="4" w:space="0" w:color="auto"/>
              <w:right w:val="single" w:sz="4" w:space="0" w:color="auto"/>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z w:val="24"/>
                <w:szCs w:val="24"/>
              </w:rPr>
            </w:pPr>
            <w:r w:rsidRPr="001541B8">
              <w:rPr>
                <w:rFonts w:ascii="Times New Roman" w:hAnsi="Times New Roman" w:cs="Times New Roman"/>
                <w:sz w:val="24"/>
                <w:szCs w:val="24"/>
              </w:rPr>
              <w:t>30678</w:t>
            </w:r>
          </w:p>
        </w:tc>
      </w:tr>
      <w:tr w:rsidR="003353DA" w:rsidRPr="001541B8" w:rsidTr="003353DA">
        <w:trPr>
          <w:trHeight w:val="274"/>
          <w:jc w:val="center"/>
        </w:trPr>
        <w:tc>
          <w:tcPr>
            <w:tcW w:w="467" w:type="dxa"/>
            <w:tcBorders>
              <w:top w:val="single" w:sz="4" w:space="0" w:color="auto"/>
              <w:left w:val="single" w:sz="12" w:space="0" w:color="auto"/>
              <w:bottom w:val="single" w:sz="4" w:space="0" w:color="auto"/>
              <w:right w:val="single" w:sz="4" w:space="0" w:color="auto"/>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iCs/>
                <w:spacing w:val="-3"/>
                <w:sz w:val="24"/>
                <w:szCs w:val="24"/>
                <w:lang w:eastAsia="en-US"/>
              </w:rPr>
            </w:pPr>
            <w:r w:rsidRPr="001541B8">
              <w:rPr>
                <w:rFonts w:ascii="Times New Roman" w:hAnsi="Times New Roman" w:cs="Times New Roman"/>
                <w:iCs/>
                <w:spacing w:val="-3"/>
                <w:sz w:val="24"/>
                <w:szCs w:val="24"/>
                <w:lang w:eastAsia="en-US"/>
              </w:rPr>
              <w:t>3</w:t>
            </w:r>
          </w:p>
        </w:tc>
        <w:tc>
          <w:tcPr>
            <w:tcW w:w="5863" w:type="dxa"/>
            <w:tcBorders>
              <w:top w:val="single" w:sz="4" w:space="0" w:color="auto"/>
              <w:left w:val="single" w:sz="4" w:space="0" w:color="auto"/>
              <w:bottom w:val="single" w:sz="4" w:space="0" w:color="auto"/>
              <w:right w:val="nil"/>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rPr>
                <w:rFonts w:ascii="Times New Roman" w:hAnsi="Times New Roman" w:cs="Times New Roman"/>
                <w:iCs/>
                <w:spacing w:val="-3"/>
                <w:sz w:val="24"/>
                <w:szCs w:val="24"/>
              </w:rPr>
            </w:pPr>
            <w:r w:rsidRPr="001541B8">
              <w:rPr>
                <w:rFonts w:ascii="Times New Roman" w:hAnsi="Times New Roman" w:cs="Times New Roman"/>
                <w:iCs/>
                <w:spacing w:val="-3"/>
                <w:sz w:val="24"/>
                <w:szCs w:val="24"/>
              </w:rPr>
              <w:t xml:space="preserve">Проведення дератизаційних робіт </w:t>
            </w:r>
            <w:proofErr w:type="spellStart"/>
            <w:r w:rsidRPr="001541B8">
              <w:rPr>
                <w:rFonts w:ascii="Times New Roman" w:hAnsi="Times New Roman" w:cs="Times New Roman"/>
                <w:iCs/>
                <w:spacing w:val="-3"/>
                <w:sz w:val="24"/>
                <w:szCs w:val="24"/>
              </w:rPr>
              <w:t>підваль</w:t>
            </w:r>
            <w:proofErr w:type="spellEnd"/>
            <w:r w:rsidRPr="001541B8">
              <w:rPr>
                <w:rFonts w:ascii="Times New Roman" w:hAnsi="Times New Roman" w:cs="Times New Roman"/>
                <w:iCs/>
                <w:spacing w:val="-3"/>
                <w:sz w:val="24"/>
                <w:szCs w:val="24"/>
              </w:rPr>
              <w:t>-</w:t>
            </w:r>
          </w:p>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rPr>
                <w:rFonts w:ascii="Times New Roman" w:hAnsi="Times New Roman" w:cs="Times New Roman"/>
                <w:iCs/>
                <w:spacing w:val="-3"/>
                <w:sz w:val="24"/>
                <w:szCs w:val="24"/>
              </w:rPr>
            </w:pPr>
            <w:r w:rsidRPr="001541B8">
              <w:rPr>
                <w:rFonts w:ascii="Times New Roman" w:hAnsi="Times New Roman" w:cs="Times New Roman"/>
                <w:iCs/>
                <w:spacing w:val="-3"/>
                <w:sz w:val="24"/>
                <w:szCs w:val="24"/>
              </w:rPr>
              <w:t>них приміщень ТОВ УК «</w:t>
            </w:r>
            <w:proofErr w:type="spellStart"/>
            <w:r w:rsidRPr="001541B8">
              <w:rPr>
                <w:rFonts w:ascii="Times New Roman" w:hAnsi="Times New Roman" w:cs="Times New Roman"/>
                <w:iCs/>
                <w:spacing w:val="-3"/>
                <w:sz w:val="24"/>
                <w:szCs w:val="24"/>
              </w:rPr>
              <w:t>Теплодім</w:t>
            </w:r>
            <w:proofErr w:type="spellEnd"/>
            <w:r w:rsidRPr="001541B8">
              <w:rPr>
                <w:rFonts w:ascii="Times New Roman" w:hAnsi="Times New Roman" w:cs="Times New Roman"/>
                <w:iCs/>
                <w:spacing w:val="-3"/>
                <w:sz w:val="24"/>
                <w:szCs w:val="24"/>
              </w:rPr>
              <w:t>+»</w:t>
            </w:r>
          </w:p>
        </w:tc>
        <w:tc>
          <w:tcPr>
            <w:tcW w:w="1844" w:type="dxa"/>
            <w:tcBorders>
              <w:top w:val="single" w:sz="4" w:space="0" w:color="auto"/>
              <w:left w:val="single" w:sz="4" w:space="0" w:color="auto"/>
              <w:bottom w:val="single" w:sz="4" w:space="0" w:color="auto"/>
              <w:right w:val="single" w:sz="4" w:space="0" w:color="auto"/>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z w:val="24"/>
                <w:szCs w:val="24"/>
              </w:rPr>
            </w:pPr>
            <w:r w:rsidRPr="001541B8">
              <w:rPr>
                <w:rFonts w:ascii="Times New Roman" w:hAnsi="Times New Roman" w:cs="Times New Roman"/>
                <w:sz w:val="24"/>
                <w:szCs w:val="24"/>
              </w:rPr>
              <w:t>2 рази в рік</w:t>
            </w:r>
          </w:p>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z w:val="24"/>
                <w:szCs w:val="24"/>
              </w:rPr>
            </w:pPr>
            <w:r w:rsidRPr="001541B8">
              <w:rPr>
                <w:rFonts w:ascii="Times New Roman" w:hAnsi="Times New Roman" w:cs="Times New Roman"/>
                <w:sz w:val="24"/>
                <w:szCs w:val="24"/>
              </w:rPr>
              <w:t>(весна, осінь)</w:t>
            </w:r>
          </w:p>
        </w:tc>
        <w:tc>
          <w:tcPr>
            <w:tcW w:w="1545" w:type="dxa"/>
            <w:tcBorders>
              <w:top w:val="single" w:sz="4" w:space="0" w:color="auto"/>
              <w:left w:val="single" w:sz="4" w:space="0" w:color="auto"/>
              <w:bottom w:val="single" w:sz="4" w:space="0" w:color="auto"/>
              <w:right w:val="single" w:sz="4" w:space="0" w:color="auto"/>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z w:val="24"/>
                <w:szCs w:val="24"/>
              </w:rPr>
            </w:pPr>
            <w:r w:rsidRPr="001541B8">
              <w:rPr>
                <w:rFonts w:ascii="Times New Roman" w:hAnsi="Times New Roman" w:cs="Times New Roman"/>
                <w:sz w:val="24"/>
                <w:szCs w:val="24"/>
              </w:rPr>
              <w:t>33140</w:t>
            </w:r>
          </w:p>
        </w:tc>
      </w:tr>
      <w:tr w:rsidR="003353DA" w:rsidRPr="001541B8" w:rsidTr="003353DA">
        <w:trPr>
          <w:trHeight w:val="274"/>
          <w:jc w:val="center"/>
        </w:trPr>
        <w:tc>
          <w:tcPr>
            <w:tcW w:w="467" w:type="dxa"/>
            <w:tcBorders>
              <w:top w:val="single" w:sz="4" w:space="0" w:color="auto"/>
              <w:left w:val="single" w:sz="12" w:space="0" w:color="auto"/>
              <w:bottom w:val="single" w:sz="4" w:space="0" w:color="auto"/>
              <w:right w:val="single" w:sz="4" w:space="0" w:color="auto"/>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iCs/>
                <w:spacing w:val="-3"/>
                <w:sz w:val="24"/>
                <w:szCs w:val="24"/>
                <w:lang w:eastAsia="en-US"/>
              </w:rPr>
            </w:pPr>
            <w:r w:rsidRPr="001541B8">
              <w:rPr>
                <w:rFonts w:ascii="Times New Roman" w:hAnsi="Times New Roman" w:cs="Times New Roman"/>
                <w:iCs/>
                <w:spacing w:val="-3"/>
                <w:sz w:val="24"/>
                <w:szCs w:val="24"/>
                <w:lang w:eastAsia="en-US"/>
              </w:rPr>
              <w:t>4.</w:t>
            </w:r>
          </w:p>
        </w:tc>
        <w:tc>
          <w:tcPr>
            <w:tcW w:w="5863" w:type="dxa"/>
            <w:tcBorders>
              <w:top w:val="single" w:sz="4" w:space="0" w:color="auto"/>
              <w:left w:val="single" w:sz="4" w:space="0" w:color="auto"/>
              <w:bottom w:val="single" w:sz="4" w:space="0" w:color="auto"/>
              <w:right w:val="nil"/>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rPr>
                <w:rFonts w:ascii="Times New Roman" w:hAnsi="Times New Roman" w:cs="Times New Roman"/>
                <w:iCs/>
                <w:spacing w:val="-3"/>
                <w:sz w:val="24"/>
                <w:szCs w:val="24"/>
              </w:rPr>
            </w:pPr>
            <w:r w:rsidRPr="001541B8">
              <w:rPr>
                <w:rFonts w:ascii="Times New Roman" w:hAnsi="Times New Roman" w:cs="Times New Roman"/>
                <w:iCs/>
                <w:spacing w:val="-3"/>
                <w:sz w:val="24"/>
                <w:szCs w:val="24"/>
              </w:rPr>
              <w:t xml:space="preserve">Проведення дератизаційних робіт </w:t>
            </w:r>
            <w:proofErr w:type="spellStart"/>
            <w:r w:rsidRPr="001541B8">
              <w:rPr>
                <w:rFonts w:ascii="Times New Roman" w:hAnsi="Times New Roman" w:cs="Times New Roman"/>
                <w:iCs/>
                <w:spacing w:val="-3"/>
                <w:sz w:val="24"/>
                <w:szCs w:val="24"/>
              </w:rPr>
              <w:t>підваль</w:t>
            </w:r>
            <w:proofErr w:type="spellEnd"/>
            <w:r w:rsidRPr="001541B8">
              <w:rPr>
                <w:rFonts w:ascii="Times New Roman" w:hAnsi="Times New Roman" w:cs="Times New Roman"/>
                <w:iCs/>
                <w:spacing w:val="-3"/>
                <w:sz w:val="24"/>
                <w:szCs w:val="24"/>
              </w:rPr>
              <w:t>-</w:t>
            </w:r>
          </w:p>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rPr>
                <w:rFonts w:ascii="Times New Roman" w:hAnsi="Times New Roman" w:cs="Times New Roman"/>
                <w:iCs/>
                <w:spacing w:val="-3"/>
                <w:sz w:val="24"/>
                <w:szCs w:val="24"/>
              </w:rPr>
            </w:pPr>
            <w:r w:rsidRPr="001541B8">
              <w:rPr>
                <w:rFonts w:ascii="Times New Roman" w:hAnsi="Times New Roman" w:cs="Times New Roman"/>
                <w:iCs/>
                <w:spacing w:val="-3"/>
                <w:sz w:val="24"/>
                <w:szCs w:val="24"/>
              </w:rPr>
              <w:t>них приміщень ОСББ</w:t>
            </w:r>
          </w:p>
        </w:tc>
        <w:tc>
          <w:tcPr>
            <w:tcW w:w="1844" w:type="dxa"/>
            <w:tcBorders>
              <w:top w:val="single" w:sz="4" w:space="0" w:color="auto"/>
              <w:left w:val="single" w:sz="4" w:space="0" w:color="auto"/>
              <w:bottom w:val="single" w:sz="4" w:space="0" w:color="auto"/>
              <w:right w:val="single" w:sz="4" w:space="0" w:color="auto"/>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z w:val="24"/>
                <w:szCs w:val="24"/>
              </w:rPr>
            </w:pPr>
            <w:r w:rsidRPr="001541B8">
              <w:rPr>
                <w:rFonts w:ascii="Times New Roman" w:hAnsi="Times New Roman" w:cs="Times New Roman"/>
                <w:sz w:val="24"/>
                <w:szCs w:val="24"/>
              </w:rPr>
              <w:t>2 рази в рік</w:t>
            </w:r>
          </w:p>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iCs/>
                <w:spacing w:val="-3"/>
                <w:sz w:val="24"/>
                <w:szCs w:val="24"/>
              </w:rPr>
            </w:pPr>
            <w:r w:rsidRPr="001541B8">
              <w:rPr>
                <w:rFonts w:ascii="Times New Roman" w:hAnsi="Times New Roman" w:cs="Times New Roman"/>
                <w:sz w:val="24"/>
                <w:szCs w:val="24"/>
              </w:rPr>
              <w:t>(весна, осінь)</w:t>
            </w:r>
          </w:p>
        </w:tc>
        <w:tc>
          <w:tcPr>
            <w:tcW w:w="1545" w:type="dxa"/>
            <w:tcBorders>
              <w:top w:val="single" w:sz="4" w:space="0" w:color="auto"/>
              <w:left w:val="single" w:sz="4" w:space="0" w:color="auto"/>
              <w:bottom w:val="single" w:sz="4" w:space="0" w:color="auto"/>
              <w:right w:val="single" w:sz="4" w:space="0" w:color="auto"/>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iCs/>
                <w:spacing w:val="-3"/>
                <w:sz w:val="24"/>
                <w:szCs w:val="24"/>
              </w:rPr>
            </w:pPr>
            <w:r w:rsidRPr="001541B8">
              <w:rPr>
                <w:rFonts w:ascii="Times New Roman" w:hAnsi="Times New Roman" w:cs="Times New Roman"/>
                <w:iCs/>
                <w:spacing w:val="-3"/>
                <w:sz w:val="24"/>
                <w:szCs w:val="24"/>
              </w:rPr>
              <w:t>9156</w:t>
            </w:r>
          </w:p>
        </w:tc>
      </w:tr>
      <w:tr w:rsidR="003353DA" w:rsidRPr="001541B8" w:rsidTr="003353DA">
        <w:trPr>
          <w:trHeight w:val="274"/>
          <w:jc w:val="center"/>
        </w:trPr>
        <w:tc>
          <w:tcPr>
            <w:tcW w:w="467" w:type="dxa"/>
            <w:tcBorders>
              <w:top w:val="single" w:sz="4" w:space="0" w:color="auto"/>
              <w:left w:val="single" w:sz="12" w:space="0" w:color="auto"/>
              <w:bottom w:val="single" w:sz="4" w:space="0" w:color="auto"/>
              <w:right w:val="single" w:sz="4" w:space="0" w:color="auto"/>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iCs/>
                <w:spacing w:val="-3"/>
                <w:sz w:val="24"/>
                <w:szCs w:val="24"/>
                <w:lang w:eastAsia="en-US"/>
              </w:rPr>
            </w:pPr>
            <w:r w:rsidRPr="001541B8">
              <w:rPr>
                <w:rFonts w:ascii="Times New Roman" w:hAnsi="Times New Roman" w:cs="Times New Roman"/>
                <w:iCs/>
                <w:spacing w:val="-3"/>
                <w:sz w:val="24"/>
                <w:szCs w:val="24"/>
                <w:lang w:eastAsia="en-US"/>
              </w:rPr>
              <w:t>5.</w:t>
            </w:r>
          </w:p>
        </w:tc>
        <w:tc>
          <w:tcPr>
            <w:tcW w:w="5863" w:type="dxa"/>
            <w:tcBorders>
              <w:top w:val="single" w:sz="4" w:space="0" w:color="auto"/>
              <w:left w:val="single" w:sz="4" w:space="0" w:color="auto"/>
              <w:bottom w:val="single" w:sz="4" w:space="0" w:color="auto"/>
              <w:right w:val="nil"/>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rPr>
                <w:rFonts w:ascii="Times New Roman" w:hAnsi="Times New Roman" w:cs="Times New Roman"/>
                <w:iCs/>
                <w:spacing w:val="-3"/>
                <w:sz w:val="24"/>
                <w:szCs w:val="24"/>
              </w:rPr>
            </w:pPr>
            <w:r w:rsidRPr="001541B8">
              <w:rPr>
                <w:rFonts w:ascii="Times New Roman" w:hAnsi="Times New Roman" w:cs="Times New Roman"/>
                <w:iCs/>
                <w:spacing w:val="-3"/>
                <w:sz w:val="24"/>
                <w:szCs w:val="24"/>
              </w:rPr>
              <w:t xml:space="preserve">Проведення дератизаційних робіт </w:t>
            </w:r>
            <w:proofErr w:type="spellStart"/>
            <w:r w:rsidRPr="001541B8">
              <w:rPr>
                <w:rFonts w:ascii="Times New Roman" w:hAnsi="Times New Roman" w:cs="Times New Roman"/>
                <w:iCs/>
                <w:spacing w:val="-3"/>
                <w:sz w:val="24"/>
                <w:szCs w:val="24"/>
              </w:rPr>
              <w:t>підваль</w:t>
            </w:r>
            <w:proofErr w:type="spellEnd"/>
            <w:r w:rsidRPr="001541B8">
              <w:rPr>
                <w:rFonts w:ascii="Times New Roman" w:hAnsi="Times New Roman" w:cs="Times New Roman"/>
                <w:iCs/>
                <w:spacing w:val="-3"/>
                <w:sz w:val="24"/>
                <w:szCs w:val="24"/>
              </w:rPr>
              <w:t>-</w:t>
            </w:r>
          </w:p>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rPr>
                <w:rFonts w:ascii="Times New Roman" w:hAnsi="Times New Roman" w:cs="Times New Roman"/>
                <w:iCs/>
                <w:spacing w:val="-3"/>
                <w:sz w:val="24"/>
                <w:szCs w:val="24"/>
              </w:rPr>
            </w:pPr>
            <w:r w:rsidRPr="001541B8">
              <w:rPr>
                <w:rFonts w:ascii="Times New Roman" w:hAnsi="Times New Roman" w:cs="Times New Roman"/>
                <w:iCs/>
                <w:spacing w:val="-3"/>
                <w:sz w:val="24"/>
                <w:szCs w:val="24"/>
              </w:rPr>
              <w:t>них приміщень ТОВ «М-Монтаж»</w:t>
            </w:r>
          </w:p>
        </w:tc>
        <w:tc>
          <w:tcPr>
            <w:tcW w:w="1844" w:type="dxa"/>
            <w:tcBorders>
              <w:top w:val="single" w:sz="4" w:space="0" w:color="auto"/>
              <w:left w:val="single" w:sz="4" w:space="0" w:color="auto"/>
              <w:bottom w:val="single" w:sz="4" w:space="0" w:color="auto"/>
              <w:right w:val="single" w:sz="4" w:space="0" w:color="auto"/>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sz w:val="24"/>
                <w:szCs w:val="24"/>
              </w:rPr>
            </w:pPr>
            <w:r w:rsidRPr="001541B8">
              <w:rPr>
                <w:rFonts w:ascii="Times New Roman" w:hAnsi="Times New Roman" w:cs="Times New Roman"/>
                <w:sz w:val="24"/>
                <w:szCs w:val="24"/>
              </w:rPr>
              <w:t>2 рази в рік</w:t>
            </w:r>
          </w:p>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iCs/>
                <w:spacing w:val="-3"/>
                <w:sz w:val="24"/>
                <w:szCs w:val="24"/>
                <w:vertAlign w:val="superscript"/>
              </w:rPr>
            </w:pPr>
            <w:r w:rsidRPr="001541B8">
              <w:rPr>
                <w:rFonts w:ascii="Times New Roman" w:hAnsi="Times New Roman" w:cs="Times New Roman"/>
                <w:sz w:val="24"/>
                <w:szCs w:val="24"/>
              </w:rPr>
              <w:t>(весна, осінь)</w:t>
            </w:r>
          </w:p>
        </w:tc>
        <w:tc>
          <w:tcPr>
            <w:tcW w:w="1545" w:type="dxa"/>
            <w:tcBorders>
              <w:top w:val="single" w:sz="4" w:space="0" w:color="auto"/>
              <w:left w:val="single" w:sz="4" w:space="0" w:color="auto"/>
              <w:bottom w:val="single" w:sz="4" w:space="0" w:color="auto"/>
              <w:right w:val="single" w:sz="4" w:space="0" w:color="auto"/>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iCs/>
                <w:spacing w:val="-3"/>
                <w:sz w:val="24"/>
                <w:szCs w:val="24"/>
              </w:rPr>
            </w:pPr>
            <w:r w:rsidRPr="001541B8">
              <w:rPr>
                <w:rFonts w:ascii="Times New Roman" w:hAnsi="Times New Roman" w:cs="Times New Roman"/>
                <w:iCs/>
                <w:spacing w:val="-3"/>
                <w:sz w:val="24"/>
                <w:szCs w:val="24"/>
              </w:rPr>
              <w:t>44670</w:t>
            </w:r>
          </w:p>
        </w:tc>
      </w:tr>
      <w:tr w:rsidR="003353DA" w:rsidRPr="001541B8" w:rsidTr="003353DA">
        <w:trPr>
          <w:trHeight w:val="274"/>
          <w:jc w:val="center"/>
        </w:trPr>
        <w:tc>
          <w:tcPr>
            <w:tcW w:w="467" w:type="dxa"/>
            <w:tcBorders>
              <w:top w:val="single" w:sz="4" w:space="0" w:color="auto"/>
              <w:left w:val="single" w:sz="12" w:space="0" w:color="auto"/>
              <w:bottom w:val="single" w:sz="4" w:space="0" w:color="auto"/>
              <w:right w:val="single" w:sz="4" w:space="0" w:color="auto"/>
            </w:tcBorders>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iCs/>
                <w:spacing w:val="-3"/>
                <w:sz w:val="24"/>
                <w:szCs w:val="24"/>
                <w:lang w:eastAsia="en-US"/>
              </w:rPr>
            </w:pPr>
          </w:p>
        </w:tc>
        <w:tc>
          <w:tcPr>
            <w:tcW w:w="5863" w:type="dxa"/>
            <w:tcBorders>
              <w:top w:val="single" w:sz="4" w:space="0" w:color="auto"/>
              <w:left w:val="single" w:sz="4" w:space="0" w:color="auto"/>
              <w:bottom w:val="single" w:sz="4" w:space="0" w:color="auto"/>
              <w:right w:val="nil"/>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rPr>
                <w:rFonts w:ascii="Times New Roman" w:hAnsi="Times New Roman" w:cs="Times New Roman"/>
                <w:b/>
                <w:iCs/>
                <w:spacing w:val="-3"/>
                <w:sz w:val="24"/>
                <w:szCs w:val="24"/>
              </w:rPr>
            </w:pPr>
            <w:r w:rsidRPr="001541B8">
              <w:rPr>
                <w:rFonts w:ascii="Times New Roman" w:hAnsi="Times New Roman" w:cs="Times New Roman"/>
                <w:b/>
                <w:iCs/>
                <w:spacing w:val="-3"/>
                <w:sz w:val="24"/>
                <w:szCs w:val="24"/>
              </w:rPr>
              <w:t>Всього:</w:t>
            </w:r>
          </w:p>
        </w:tc>
        <w:tc>
          <w:tcPr>
            <w:tcW w:w="1844" w:type="dxa"/>
            <w:tcBorders>
              <w:top w:val="single" w:sz="4" w:space="0" w:color="auto"/>
              <w:left w:val="single" w:sz="4" w:space="0" w:color="auto"/>
              <w:bottom w:val="single" w:sz="4" w:space="0" w:color="auto"/>
              <w:right w:val="single" w:sz="4" w:space="0" w:color="auto"/>
            </w:tcBorders>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b/>
                <w:iCs/>
                <w:spacing w:val="-3"/>
                <w:sz w:val="24"/>
                <w:szCs w:val="24"/>
              </w:rPr>
            </w:pPr>
          </w:p>
        </w:tc>
        <w:tc>
          <w:tcPr>
            <w:tcW w:w="1545" w:type="dxa"/>
            <w:tcBorders>
              <w:top w:val="single" w:sz="4" w:space="0" w:color="auto"/>
              <w:left w:val="single" w:sz="4" w:space="0" w:color="auto"/>
              <w:bottom w:val="single" w:sz="4" w:space="0" w:color="auto"/>
              <w:right w:val="single" w:sz="4" w:space="0" w:color="auto"/>
            </w:tcBorders>
            <w:hideMark/>
          </w:tcPr>
          <w:p w:rsidR="003353DA" w:rsidRPr="001541B8" w:rsidRDefault="003353DA" w:rsidP="001541B8">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spacing w:after="0"/>
              <w:jc w:val="center"/>
              <w:rPr>
                <w:rFonts w:ascii="Times New Roman" w:hAnsi="Times New Roman" w:cs="Times New Roman"/>
                <w:b/>
                <w:iCs/>
                <w:spacing w:val="-3"/>
                <w:sz w:val="24"/>
                <w:szCs w:val="24"/>
              </w:rPr>
            </w:pPr>
            <w:r w:rsidRPr="001541B8">
              <w:rPr>
                <w:rFonts w:ascii="Times New Roman" w:hAnsi="Times New Roman" w:cs="Times New Roman"/>
                <w:b/>
                <w:iCs/>
                <w:spacing w:val="-3"/>
                <w:sz w:val="24"/>
                <w:szCs w:val="24"/>
              </w:rPr>
              <w:t>168113</w:t>
            </w:r>
          </w:p>
        </w:tc>
      </w:tr>
    </w:tbl>
    <w:p w:rsidR="003353DA" w:rsidRPr="001541B8" w:rsidRDefault="003353DA" w:rsidP="001541B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lang w:val="ru-RU"/>
        </w:rPr>
      </w:pPr>
    </w:p>
    <w:p w:rsidR="003353DA" w:rsidRPr="001541B8" w:rsidRDefault="003353DA" w:rsidP="001541B8">
      <w:pPr>
        <w:pStyle w:val="ae"/>
        <w:spacing w:line="276" w:lineRule="auto"/>
        <w:ind w:left="0" w:firstLine="284"/>
        <w:jc w:val="both"/>
        <w:outlineLvl w:val="0"/>
        <w:rPr>
          <w:rStyle w:val="rvts23"/>
          <w:lang w:val="uk-UA"/>
        </w:rPr>
      </w:pPr>
      <w:r w:rsidRPr="001541B8">
        <w:rPr>
          <w:lang w:val="uk-UA"/>
        </w:rPr>
        <w:t xml:space="preserve">Детальна інформація щодо умов закупівлі «Проведення дератизаційних робіт в підвальних приміщеннях житлових будинків м. Калуша» </w:t>
      </w:r>
      <w:r w:rsidRPr="001541B8">
        <w:t xml:space="preserve">ID: </w:t>
      </w:r>
      <w:r w:rsidRPr="001541B8">
        <w:rPr>
          <w:rStyle w:val="h-select-all"/>
        </w:rPr>
        <w:t>UA-2024-02-09-001999-a</w:t>
      </w:r>
      <w:r w:rsidRPr="001541B8">
        <w:rPr>
          <w:rStyle w:val="h-select-all"/>
          <w:lang w:val="uk-UA"/>
        </w:rPr>
        <w:t xml:space="preserve">, </w:t>
      </w:r>
      <w:r w:rsidRPr="001541B8">
        <w:rPr>
          <w:lang w:val="uk-UA"/>
        </w:rPr>
        <w:t xml:space="preserve">розміщена на </w:t>
      </w:r>
      <w:r w:rsidRPr="001541B8">
        <w:rPr>
          <w:rStyle w:val="rvts23"/>
          <w:lang w:val="uk-UA"/>
        </w:rPr>
        <w:t xml:space="preserve">веб-порталі Уповноваженого органу з питань </w:t>
      </w:r>
      <w:proofErr w:type="spellStart"/>
      <w:r w:rsidRPr="001541B8">
        <w:rPr>
          <w:rStyle w:val="rvts23"/>
          <w:lang w:val="uk-UA"/>
        </w:rPr>
        <w:t>закупівель</w:t>
      </w:r>
      <w:proofErr w:type="spellEnd"/>
      <w:r w:rsidRPr="001541B8">
        <w:rPr>
          <w:rStyle w:val="rvts23"/>
          <w:lang w:val="uk-UA"/>
        </w:rPr>
        <w:t xml:space="preserve"> </w:t>
      </w:r>
      <w:proofErr w:type="spellStart"/>
      <w:r w:rsidRPr="001541B8">
        <w:rPr>
          <w:rStyle w:val="rvts23"/>
          <w:lang w:val="en-US"/>
        </w:rPr>
        <w:t>prozorro</w:t>
      </w:r>
      <w:proofErr w:type="spellEnd"/>
      <w:r w:rsidRPr="001541B8">
        <w:rPr>
          <w:rStyle w:val="rvts23"/>
          <w:lang w:val="uk-UA"/>
        </w:rPr>
        <w:t>.</w:t>
      </w:r>
      <w:proofErr w:type="spellStart"/>
      <w:r w:rsidRPr="001541B8">
        <w:rPr>
          <w:rStyle w:val="rvts23"/>
          <w:lang w:val="en-US"/>
        </w:rPr>
        <w:t>gov</w:t>
      </w:r>
      <w:proofErr w:type="spellEnd"/>
      <w:r w:rsidRPr="001541B8">
        <w:rPr>
          <w:rStyle w:val="rvts23"/>
          <w:lang w:val="uk-UA"/>
        </w:rPr>
        <w:t>.</w:t>
      </w:r>
      <w:proofErr w:type="spellStart"/>
      <w:r w:rsidRPr="001541B8">
        <w:rPr>
          <w:rStyle w:val="rvts23"/>
          <w:lang w:val="en-US"/>
        </w:rPr>
        <w:t>ua</w:t>
      </w:r>
      <w:proofErr w:type="spellEnd"/>
      <w:r w:rsidRPr="001541B8">
        <w:rPr>
          <w:rStyle w:val="rvts23"/>
          <w:lang w:val="uk-UA"/>
        </w:rPr>
        <w:t>.</w:t>
      </w:r>
    </w:p>
    <w:p w:rsidR="003353DA" w:rsidRPr="001541B8" w:rsidRDefault="003353DA" w:rsidP="001541B8">
      <w:pPr>
        <w:pStyle w:val="ae"/>
        <w:spacing w:line="276" w:lineRule="auto"/>
        <w:ind w:left="0" w:firstLine="284"/>
        <w:jc w:val="both"/>
        <w:outlineLvl w:val="0"/>
        <w:rPr>
          <w:rStyle w:val="rvts23"/>
          <w:rFonts w:eastAsiaTheme="minorHAnsi"/>
          <w:lang w:val="uk-UA" w:eastAsia="en-US"/>
        </w:rPr>
      </w:pPr>
    </w:p>
    <w:p w:rsidR="003353DA" w:rsidRPr="001541B8" w:rsidRDefault="003353DA" w:rsidP="001541B8">
      <w:pPr>
        <w:pStyle w:val="ae"/>
        <w:spacing w:before="100" w:beforeAutospacing="1" w:after="100" w:afterAutospacing="1" w:line="276" w:lineRule="auto"/>
        <w:ind w:left="0" w:firstLine="284"/>
        <w:jc w:val="both"/>
        <w:rPr>
          <w:b/>
          <w:u w:val="single"/>
        </w:rPr>
      </w:pPr>
      <w:r w:rsidRPr="001541B8">
        <w:rPr>
          <w:rStyle w:val="rvts23"/>
          <w:lang w:val="uk-UA"/>
        </w:rPr>
        <w:t xml:space="preserve"> </w:t>
      </w:r>
      <w:proofErr w:type="spellStart"/>
      <w:r w:rsidRPr="001541B8">
        <w:rPr>
          <w:rStyle w:val="rvts23"/>
        </w:rPr>
        <w:t>Крайній</w:t>
      </w:r>
      <w:proofErr w:type="spellEnd"/>
      <w:r w:rsidRPr="001541B8">
        <w:rPr>
          <w:rStyle w:val="rvts23"/>
        </w:rPr>
        <w:t xml:space="preserve"> </w:t>
      </w:r>
      <w:proofErr w:type="spellStart"/>
      <w:r w:rsidRPr="001541B8">
        <w:rPr>
          <w:rStyle w:val="rvts23"/>
        </w:rPr>
        <w:t>термін</w:t>
      </w:r>
      <w:proofErr w:type="spellEnd"/>
      <w:r w:rsidRPr="001541B8">
        <w:t xml:space="preserve"> </w:t>
      </w:r>
      <w:proofErr w:type="spellStart"/>
      <w:r w:rsidRPr="001541B8">
        <w:t>подання</w:t>
      </w:r>
      <w:proofErr w:type="spellEnd"/>
      <w:r w:rsidRPr="001541B8">
        <w:t xml:space="preserve"> </w:t>
      </w:r>
      <w:proofErr w:type="spellStart"/>
      <w:r w:rsidRPr="001541B8">
        <w:t>тендерних</w:t>
      </w:r>
      <w:proofErr w:type="spellEnd"/>
      <w:r w:rsidRPr="001541B8">
        <w:t xml:space="preserve"> </w:t>
      </w:r>
      <w:proofErr w:type="spellStart"/>
      <w:r w:rsidRPr="001541B8">
        <w:t>пропозицій</w:t>
      </w:r>
      <w:proofErr w:type="spellEnd"/>
      <w:r w:rsidRPr="001541B8">
        <w:t xml:space="preserve"> </w:t>
      </w:r>
      <w:proofErr w:type="spellStart"/>
      <w:r w:rsidRPr="001541B8">
        <w:t>Учасників</w:t>
      </w:r>
      <w:proofErr w:type="spellEnd"/>
      <w:r w:rsidRPr="001541B8">
        <w:t xml:space="preserve"> в </w:t>
      </w:r>
      <w:proofErr w:type="spellStart"/>
      <w:r w:rsidRPr="001541B8">
        <w:t>електронній</w:t>
      </w:r>
      <w:proofErr w:type="spellEnd"/>
      <w:r w:rsidRPr="001541B8">
        <w:t xml:space="preserve"> </w:t>
      </w:r>
      <w:proofErr w:type="spellStart"/>
      <w:r w:rsidRPr="001541B8">
        <w:t>системі</w:t>
      </w:r>
      <w:proofErr w:type="spellEnd"/>
      <w:r w:rsidRPr="001541B8">
        <w:t xml:space="preserve"> </w:t>
      </w:r>
      <w:proofErr w:type="spellStart"/>
      <w:proofErr w:type="gramStart"/>
      <w:r w:rsidRPr="001541B8">
        <w:t>закупівель</w:t>
      </w:r>
      <w:proofErr w:type="spellEnd"/>
      <w:r w:rsidRPr="001541B8">
        <w:t xml:space="preserve">:  </w:t>
      </w:r>
      <w:r w:rsidRPr="001541B8">
        <w:rPr>
          <w:b/>
          <w:u w:val="single"/>
        </w:rPr>
        <w:t>до</w:t>
      </w:r>
      <w:proofErr w:type="gramEnd"/>
      <w:r w:rsidRPr="001541B8">
        <w:rPr>
          <w:b/>
          <w:u w:val="single"/>
        </w:rPr>
        <w:t xml:space="preserve"> </w:t>
      </w:r>
      <w:r w:rsidRPr="001541B8">
        <w:rPr>
          <w:b/>
          <w:u w:val="single"/>
          <w:lang w:val="uk-UA"/>
        </w:rPr>
        <w:t>00</w:t>
      </w:r>
      <w:r w:rsidRPr="001541B8">
        <w:rPr>
          <w:b/>
          <w:u w:val="single"/>
        </w:rPr>
        <w:t>:00 год.</w:t>
      </w:r>
      <w:r w:rsidRPr="001541B8">
        <w:rPr>
          <w:b/>
          <w:u w:val="single"/>
          <w:lang w:val="uk-UA"/>
        </w:rPr>
        <w:t xml:space="preserve"> 19</w:t>
      </w:r>
      <w:r w:rsidRPr="001541B8">
        <w:rPr>
          <w:b/>
          <w:u w:val="single"/>
        </w:rPr>
        <w:t xml:space="preserve"> лютого 202</w:t>
      </w:r>
      <w:r w:rsidRPr="001541B8">
        <w:rPr>
          <w:b/>
          <w:u w:val="single"/>
          <w:lang w:val="uk-UA"/>
        </w:rPr>
        <w:t xml:space="preserve">4 </w:t>
      </w:r>
      <w:r w:rsidRPr="001541B8">
        <w:rPr>
          <w:b/>
          <w:u w:val="single"/>
        </w:rPr>
        <w:t>року.</w:t>
      </w:r>
    </w:p>
    <w:p w:rsidR="003353DA" w:rsidRPr="001541B8" w:rsidRDefault="003353DA" w:rsidP="001541B8">
      <w:pPr>
        <w:pStyle w:val="ae"/>
        <w:spacing w:line="276" w:lineRule="auto"/>
        <w:ind w:left="0" w:firstLine="284"/>
        <w:jc w:val="both"/>
        <w:outlineLvl w:val="0"/>
        <w:rPr>
          <w:lang w:val="uk-UA"/>
        </w:rPr>
      </w:pPr>
      <w:r w:rsidRPr="001541B8">
        <w:tab/>
      </w:r>
    </w:p>
    <w:p w:rsidR="003353DA" w:rsidRPr="001541B8" w:rsidRDefault="003353DA" w:rsidP="001541B8">
      <w:pPr>
        <w:pStyle w:val="ae"/>
        <w:spacing w:line="276" w:lineRule="auto"/>
        <w:ind w:left="0" w:firstLine="284"/>
        <w:jc w:val="both"/>
        <w:outlineLvl w:val="0"/>
        <w:rPr>
          <w:rFonts w:eastAsiaTheme="minorHAnsi"/>
          <w:lang w:val="uk-UA" w:eastAsia="uk-UA"/>
        </w:rPr>
      </w:pPr>
    </w:p>
    <w:p w:rsidR="003353DA" w:rsidRPr="001541B8" w:rsidRDefault="003353DA" w:rsidP="001541B8">
      <w:pPr>
        <w:pStyle w:val="ae"/>
        <w:spacing w:line="276" w:lineRule="auto"/>
        <w:ind w:left="0" w:firstLine="284"/>
        <w:jc w:val="both"/>
        <w:outlineLvl w:val="0"/>
        <w:rPr>
          <w:rFonts w:eastAsiaTheme="minorHAnsi"/>
          <w:lang w:val="uk-UA" w:eastAsia="uk-UA"/>
        </w:rPr>
      </w:pPr>
    </w:p>
    <w:p w:rsidR="003353DA" w:rsidRPr="001541B8" w:rsidRDefault="003353DA" w:rsidP="001541B8">
      <w:pPr>
        <w:spacing w:after="0"/>
        <w:jc w:val="both"/>
        <w:rPr>
          <w:rFonts w:ascii="Times New Roman" w:hAnsi="Times New Roman" w:cs="Times New Roman"/>
          <w:sz w:val="24"/>
          <w:szCs w:val="24"/>
        </w:rPr>
      </w:pPr>
      <w:r w:rsidRPr="001541B8">
        <w:rPr>
          <w:rFonts w:ascii="Times New Roman" w:hAnsi="Times New Roman" w:cs="Times New Roman"/>
          <w:sz w:val="24"/>
          <w:szCs w:val="24"/>
        </w:rPr>
        <w:t xml:space="preserve">Начальник  УЖКГ міської ради </w:t>
      </w:r>
      <w:r w:rsidRPr="001541B8">
        <w:rPr>
          <w:rFonts w:ascii="Times New Roman" w:hAnsi="Times New Roman" w:cs="Times New Roman"/>
          <w:sz w:val="24"/>
          <w:szCs w:val="24"/>
        </w:rPr>
        <w:tab/>
        <w:t xml:space="preserve">                                                                          Тарас ФІЦАК</w:t>
      </w:r>
    </w:p>
    <w:sectPr w:rsidR="003353DA" w:rsidRPr="001541B8" w:rsidSect="001541B8">
      <w:pgSz w:w="11906" w:h="16838"/>
      <w:pgMar w:top="284"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15:restartNumberingAfterBreak="0">
    <w:nsid w:val="62007215"/>
    <w:multiLevelType w:val="hybridMultilevel"/>
    <w:tmpl w:val="DD68643A"/>
    <w:lvl w:ilvl="0" w:tplc="158E6624">
      <w:start w:val="1"/>
      <w:numFmt w:val="decimal"/>
      <w:lvlText w:val="%1."/>
      <w:lvlJc w:val="left"/>
      <w:pPr>
        <w:ind w:left="502" w:hanging="360"/>
      </w:pPr>
      <w:rPr>
        <w:rFonts w:ascii="Times New Roman" w:eastAsia="Times New Roman" w:hAnsi="Times New Roman" w:cs="Times New Roman"/>
      </w:r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3"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8B"/>
    <w:rsid w:val="0000423F"/>
    <w:rsid w:val="000A236A"/>
    <w:rsid w:val="000E3F8B"/>
    <w:rsid w:val="00134E99"/>
    <w:rsid w:val="001454DC"/>
    <w:rsid w:val="001541B8"/>
    <w:rsid w:val="001608EE"/>
    <w:rsid w:val="00174A5B"/>
    <w:rsid w:val="001A2C7E"/>
    <w:rsid w:val="001E29B2"/>
    <w:rsid w:val="001E2E69"/>
    <w:rsid w:val="00245F09"/>
    <w:rsid w:val="0029167E"/>
    <w:rsid w:val="002A38FE"/>
    <w:rsid w:val="002A701B"/>
    <w:rsid w:val="003172FB"/>
    <w:rsid w:val="003353DA"/>
    <w:rsid w:val="003861F1"/>
    <w:rsid w:val="0039523B"/>
    <w:rsid w:val="003B76A4"/>
    <w:rsid w:val="003F7526"/>
    <w:rsid w:val="00413D38"/>
    <w:rsid w:val="004809C8"/>
    <w:rsid w:val="004A1049"/>
    <w:rsid w:val="00564427"/>
    <w:rsid w:val="005935A5"/>
    <w:rsid w:val="00596F17"/>
    <w:rsid w:val="005A7C11"/>
    <w:rsid w:val="005B0D5B"/>
    <w:rsid w:val="005C00E7"/>
    <w:rsid w:val="006E6674"/>
    <w:rsid w:val="00766307"/>
    <w:rsid w:val="007A0CC7"/>
    <w:rsid w:val="007B5E32"/>
    <w:rsid w:val="0084610B"/>
    <w:rsid w:val="00846388"/>
    <w:rsid w:val="008668BA"/>
    <w:rsid w:val="008A13BD"/>
    <w:rsid w:val="008A1BBE"/>
    <w:rsid w:val="008B622D"/>
    <w:rsid w:val="008C4E32"/>
    <w:rsid w:val="008C4FED"/>
    <w:rsid w:val="008F6336"/>
    <w:rsid w:val="009067B9"/>
    <w:rsid w:val="0096599F"/>
    <w:rsid w:val="00986ECD"/>
    <w:rsid w:val="009B5F70"/>
    <w:rsid w:val="009D294C"/>
    <w:rsid w:val="00A127C5"/>
    <w:rsid w:val="00A24753"/>
    <w:rsid w:val="00A30FA2"/>
    <w:rsid w:val="00A619D6"/>
    <w:rsid w:val="00AE26A2"/>
    <w:rsid w:val="00B1642F"/>
    <w:rsid w:val="00B81AC2"/>
    <w:rsid w:val="00BC479A"/>
    <w:rsid w:val="00BC6079"/>
    <w:rsid w:val="00BF5995"/>
    <w:rsid w:val="00C1547E"/>
    <w:rsid w:val="00C31937"/>
    <w:rsid w:val="00C37C95"/>
    <w:rsid w:val="00CB43D7"/>
    <w:rsid w:val="00CE3E69"/>
    <w:rsid w:val="00D40988"/>
    <w:rsid w:val="00D4310B"/>
    <w:rsid w:val="00D837B1"/>
    <w:rsid w:val="00D94DC4"/>
    <w:rsid w:val="00E27A7A"/>
    <w:rsid w:val="00E33273"/>
    <w:rsid w:val="00F3306E"/>
    <w:rsid w:val="00F56744"/>
    <w:rsid w:val="00FD37FE"/>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4DE1"/>
  <w15:docId w15:val="{4438CEE2-FEE6-4C59-8367-4F546675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99"/>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styleId="ac">
    <w:name w:val="FollowedHyperlink"/>
    <w:basedOn w:val="a0"/>
    <w:uiPriority w:val="99"/>
    <w:semiHidden/>
    <w:unhideWhenUsed/>
    <w:rsid w:val="00D40988"/>
    <w:rPr>
      <w:color w:val="800080" w:themeColor="followedHyperlink"/>
      <w:u w:val="single"/>
    </w:rPr>
  </w:style>
  <w:style w:type="character" w:customStyle="1" w:styleId="ad">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e"/>
    <w:locked/>
    <w:rsid w:val="00AE26A2"/>
    <w:rPr>
      <w:rFonts w:ascii="Times New Roman" w:eastAsia="Times New Roman" w:hAnsi="Times New Roman" w:cs="Times New Roman"/>
      <w:sz w:val="24"/>
      <w:szCs w:val="24"/>
      <w:lang w:val="ru-RU" w:eastAsia="ru-RU"/>
    </w:rPr>
  </w:style>
  <w:style w:type="paragraph" w:styleId="ae">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d"/>
    <w:unhideWhenUsed/>
    <w:qFormat/>
    <w:rsid w:val="00AE26A2"/>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tendertuid2nhc4">
    <w:name w:val="tender__tuid__2nhc4"/>
    <w:basedOn w:val="a0"/>
    <w:rsid w:val="00BF5995"/>
  </w:style>
  <w:style w:type="character" w:customStyle="1" w:styleId="qaitemquantity">
    <w:name w:val="qa_item_quantity"/>
    <w:basedOn w:val="a0"/>
    <w:rsid w:val="00BF5995"/>
  </w:style>
  <w:style w:type="paragraph" w:styleId="af">
    <w:name w:val="Balloon Text"/>
    <w:basedOn w:val="a"/>
    <w:link w:val="af0"/>
    <w:uiPriority w:val="99"/>
    <w:semiHidden/>
    <w:unhideWhenUsed/>
    <w:rsid w:val="008B622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B622D"/>
    <w:rPr>
      <w:rFonts w:ascii="Segoe UI" w:eastAsiaTheme="minorEastAsia" w:hAnsi="Segoe UI" w:cs="Segoe UI"/>
      <w:sz w:val="18"/>
      <w:szCs w:val="18"/>
      <w:lang w:eastAsia="uk-UA"/>
    </w:rPr>
  </w:style>
  <w:style w:type="character" w:styleId="af1">
    <w:name w:val="Strong"/>
    <w:basedOn w:val="a0"/>
    <w:uiPriority w:val="22"/>
    <w:qFormat/>
    <w:rsid w:val="000A2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192115780">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286743006">
      <w:bodyDiv w:val="1"/>
      <w:marLeft w:val="0"/>
      <w:marRight w:val="0"/>
      <w:marTop w:val="0"/>
      <w:marBottom w:val="0"/>
      <w:divBdr>
        <w:top w:val="none" w:sz="0" w:space="0" w:color="auto"/>
        <w:left w:val="none" w:sz="0" w:space="0" w:color="auto"/>
        <w:bottom w:val="none" w:sz="0" w:space="0" w:color="auto"/>
        <w:right w:val="none" w:sz="0" w:space="0" w:color="auto"/>
      </w:divBdr>
      <w:divsChild>
        <w:div w:id="120731422">
          <w:marLeft w:val="0"/>
          <w:marRight w:val="0"/>
          <w:marTop w:val="0"/>
          <w:marBottom w:val="0"/>
          <w:divBdr>
            <w:top w:val="none" w:sz="0" w:space="0" w:color="auto"/>
            <w:left w:val="none" w:sz="0" w:space="0" w:color="auto"/>
            <w:bottom w:val="none" w:sz="0" w:space="0" w:color="auto"/>
            <w:right w:val="none" w:sz="0" w:space="0" w:color="auto"/>
          </w:divBdr>
          <w:divsChild>
            <w:div w:id="19928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82222">
      <w:bodyDiv w:val="1"/>
      <w:marLeft w:val="0"/>
      <w:marRight w:val="0"/>
      <w:marTop w:val="0"/>
      <w:marBottom w:val="0"/>
      <w:divBdr>
        <w:top w:val="none" w:sz="0" w:space="0" w:color="auto"/>
        <w:left w:val="none" w:sz="0" w:space="0" w:color="auto"/>
        <w:bottom w:val="none" w:sz="0" w:space="0" w:color="auto"/>
        <w:right w:val="none" w:sz="0" w:space="0" w:color="auto"/>
      </w:divBdr>
    </w:div>
    <w:div w:id="1135829677">
      <w:bodyDiv w:val="1"/>
      <w:marLeft w:val="0"/>
      <w:marRight w:val="0"/>
      <w:marTop w:val="0"/>
      <w:marBottom w:val="0"/>
      <w:divBdr>
        <w:top w:val="none" w:sz="0" w:space="0" w:color="auto"/>
        <w:left w:val="none" w:sz="0" w:space="0" w:color="auto"/>
        <w:bottom w:val="none" w:sz="0" w:space="0" w:color="auto"/>
        <w:right w:val="none" w:sz="0" w:space="0" w:color="auto"/>
      </w:divBdr>
    </w:div>
    <w:div w:id="1279067016">
      <w:bodyDiv w:val="1"/>
      <w:marLeft w:val="0"/>
      <w:marRight w:val="0"/>
      <w:marTop w:val="0"/>
      <w:marBottom w:val="0"/>
      <w:divBdr>
        <w:top w:val="none" w:sz="0" w:space="0" w:color="auto"/>
        <w:left w:val="none" w:sz="0" w:space="0" w:color="auto"/>
        <w:bottom w:val="none" w:sz="0" w:space="0" w:color="auto"/>
        <w:right w:val="none" w:sz="0" w:space="0" w:color="auto"/>
      </w:divBdr>
    </w:div>
    <w:div w:id="1762722252">
      <w:bodyDiv w:val="1"/>
      <w:marLeft w:val="0"/>
      <w:marRight w:val="0"/>
      <w:marTop w:val="0"/>
      <w:marBottom w:val="0"/>
      <w:divBdr>
        <w:top w:val="none" w:sz="0" w:space="0" w:color="auto"/>
        <w:left w:val="none" w:sz="0" w:space="0" w:color="auto"/>
        <w:bottom w:val="none" w:sz="0" w:space="0" w:color="auto"/>
        <w:right w:val="none" w:sz="0" w:space="0" w:color="auto"/>
      </w:divBdr>
    </w:div>
    <w:div w:id="1783912181">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49061149" TargetMode="External"/><Relationship Id="rId3" Type="http://schemas.openxmlformats.org/officeDocument/2006/relationships/styles" Target="styles.xml"/><Relationship Id="rId7" Type="http://schemas.openxmlformats.org/officeDocument/2006/relationships/hyperlink" Target="https://prozorro.gov.ua/tender/UA-2020-12-22-020156-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zakupivli.pro/cabinet/purchases/state_purchase/view/4906114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y.zakupivli.pro/cabinet/purchases/state_purchase/view/490611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EAC1F-56DE-4D41-AE82-9834B7AB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2543</Words>
  <Characters>1451</Characters>
  <Application>Microsoft Office Word</Application>
  <DocSecurity>0</DocSecurity>
  <Lines>12</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2024-02-09T14:04:00Z</cp:lastPrinted>
  <dcterms:created xsi:type="dcterms:W3CDTF">2024-02-12T09:31:00Z</dcterms:created>
  <dcterms:modified xsi:type="dcterms:W3CDTF">2024-02-12T09:31:00Z</dcterms:modified>
</cp:coreProperties>
</file>