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427" w:rsidRPr="000331C2" w:rsidRDefault="0033740F" w:rsidP="000331C2">
      <w:pPr>
        <w:pStyle w:val="1"/>
        <w:ind w:firstLine="709"/>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Інформація</w:t>
      </w:r>
      <w:bookmarkStart w:id="0" w:name="_GoBack"/>
      <w:bookmarkEnd w:id="0"/>
      <w:r w:rsidR="00564427" w:rsidRPr="000331C2">
        <w:rPr>
          <w:rFonts w:ascii="Times New Roman" w:hAnsi="Times New Roman" w:cs="Times New Roman"/>
          <w:b w:val="0"/>
          <w:color w:val="auto"/>
          <w:sz w:val="24"/>
          <w:szCs w:val="24"/>
        </w:rPr>
        <w:t xml:space="preserve"> щодо оголошення</w:t>
      </w:r>
      <w:r w:rsidR="00564427" w:rsidRPr="000331C2">
        <w:rPr>
          <w:rStyle w:val="a6"/>
          <w:rFonts w:ascii="Times New Roman" w:hAnsi="Times New Roman" w:cs="Times New Roman"/>
          <w:b w:val="0"/>
          <w:color w:val="auto"/>
          <w:sz w:val="24"/>
          <w:szCs w:val="24"/>
        </w:rPr>
        <w:t xml:space="preserve"> </w:t>
      </w:r>
      <w:r w:rsidR="00564427" w:rsidRPr="000331C2">
        <w:rPr>
          <w:rStyle w:val="a6"/>
          <w:rFonts w:ascii="Times New Roman" w:hAnsi="Times New Roman" w:cs="Times New Roman"/>
          <w:b w:val="0"/>
          <w:i w:val="0"/>
          <w:color w:val="auto"/>
          <w:sz w:val="24"/>
          <w:szCs w:val="24"/>
        </w:rPr>
        <w:t xml:space="preserve">в електронній системі публічних </w:t>
      </w:r>
      <w:proofErr w:type="spellStart"/>
      <w:r w:rsidR="00564427" w:rsidRPr="000331C2">
        <w:rPr>
          <w:rStyle w:val="a6"/>
          <w:rFonts w:ascii="Times New Roman" w:hAnsi="Times New Roman" w:cs="Times New Roman"/>
          <w:b w:val="0"/>
          <w:i w:val="0"/>
          <w:color w:val="auto"/>
          <w:sz w:val="24"/>
          <w:szCs w:val="24"/>
        </w:rPr>
        <w:t>закупівель</w:t>
      </w:r>
      <w:proofErr w:type="spellEnd"/>
      <w:r w:rsidR="00564427" w:rsidRPr="000331C2">
        <w:rPr>
          <w:rStyle w:val="a6"/>
          <w:rFonts w:ascii="Times New Roman" w:hAnsi="Times New Roman" w:cs="Times New Roman"/>
          <w:b w:val="0"/>
          <w:i w:val="0"/>
          <w:color w:val="auto"/>
          <w:sz w:val="24"/>
          <w:szCs w:val="24"/>
        </w:rPr>
        <w:t xml:space="preserve"> «</w:t>
      </w:r>
      <w:proofErr w:type="spellStart"/>
      <w:r w:rsidR="00564427" w:rsidRPr="000331C2">
        <w:rPr>
          <w:rStyle w:val="a6"/>
          <w:rFonts w:ascii="Times New Roman" w:hAnsi="Times New Roman" w:cs="Times New Roman"/>
          <w:b w:val="0"/>
          <w:i w:val="0"/>
          <w:color w:val="auto"/>
          <w:sz w:val="24"/>
          <w:szCs w:val="24"/>
        </w:rPr>
        <w:t>Prozorro</w:t>
      </w:r>
      <w:proofErr w:type="spellEnd"/>
      <w:r w:rsidR="00564427" w:rsidRPr="000331C2">
        <w:rPr>
          <w:rStyle w:val="a6"/>
          <w:rFonts w:ascii="Times New Roman" w:hAnsi="Times New Roman" w:cs="Times New Roman"/>
          <w:b w:val="0"/>
          <w:i w:val="0"/>
          <w:color w:val="auto"/>
          <w:sz w:val="24"/>
          <w:szCs w:val="24"/>
        </w:rPr>
        <w:t>»</w:t>
      </w:r>
      <w:r w:rsidR="00564427" w:rsidRPr="000331C2">
        <w:rPr>
          <w:rFonts w:ascii="Times New Roman" w:hAnsi="Times New Roman" w:cs="Times New Roman"/>
          <w:b w:val="0"/>
          <w:color w:val="auto"/>
          <w:sz w:val="24"/>
          <w:szCs w:val="24"/>
        </w:rPr>
        <w:t xml:space="preserve"> закупівлю</w:t>
      </w:r>
      <w:r w:rsidR="00ED3B6F" w:rsidRPr="000331C2">
        <w:rPr>
          <w:rFonts w:ascii="Times New Roman" w:hAnsi="Times New Roman" w:cs="Times New Roman"/>
          <w:b w:val="0"/>
          <w:color w:val="auto"/>
          <w:sz w:val="24"/>
          <w:szCs w:val="24"/>
        </w:rPr>
        <w:t xml:space="preserve"> - </w:t>
      </w:r>
      <w:r w:rsidR="00564427" w:rsidRPr="000331C2">
        <w:rPr>
          <w:rStyle w:val="qaclassifierdescr"/>
          <w:rFonts w:ascii="Times New Roman" w:hAnsi="Times New Roman" w:cs="Times New Roman"/>
          <w:b w:val="0"/>
          <w:color w:val="auto"/>
          <w:sz w:val="24"/>
          <w:szCs w:val="24"/>
        </w:rPr>
        <w:t xml:space="preserve"> </w:t>
      </w:r>
      <w:r w:rsidR="00057DD4" w:rsidRPr="000331C2">
        <w:rPr>
          <w:rFonts w:ascii="Times New Roman" w:hAnsi="Times New Roman" w:cs="Times New Roman"/>
          <w:b w:val="0"/>
          <w:color w:val="auto"/>
          <w:sz w:val="24"/>
          <w:szCs w:val="24"/>
          <w:u w:val="single"/>
        </w:rPr>
        <w:t xml:space="preserve">«Поточний ремонт оздоблення фасаду ПК «Мінерал» на вул.Чорновола,20 в </w:t>
      </w:r>
      <w:proofErr w:type="spellStart"/>
      <w:r w:rsidR="00057DD4" w:rsidRPr="000331C2">
        <w:rPr>
          <w:rFonts w:ascii="Times New Roman" w:hAnsi="Times New Roman" w:cs="Times New Roman"/>
          <w:b w:val="0"/>
          <w:color w:val="auto"/>
          <w:sz w:val="24"/>
          <w:szCs w:val="24"/>
          <w:u w:val="single"/>
        </w:rPr>
        <w:t>м.Калуші</w:t>
      </w:r>
      <w:proofErr w:type="spellEnd"/>
      <w:r w:rsidR="00057DD4" w:rsidRPr="000331C2">
        <w:rPr>
          <w:rFonts w:ascii="Times New Roman" w:hAnsi="Times New Roman" w:cs="Times New Roman"/>
          <w:b w:val="0"/>
          <w:color w:val="auto"/>
          <w:sz w:val="24"/>
          <w:szCs w:val="24"/>
          <w:u w:val="single"/>
        </w:rPr>
        <w:t xml:space="preserve"> Івано-Франківської області», за кодом ДК 021:2015</w:t>
      </w:r>
      <w:r w:rsidR="00EC154C" w:rsidRPr="000331C2">
        <w:rPr>
          <w:rFonts w:ascii="Times New Roman" w:hAnsi="Times New Roman" w:cs="Times New Roman"/>
          <w:b w:val="0"/>
          <w:color w:val="auto"/>
          <w:sz w:val="24"/>
          <w:szCs w:val="24"/>
          <w:u w:val="single"/>
        </w:rPr>
        <w:t xml:space="preserve"> </w:t>
      </w:r>
      <w:r w:rsidR="00057DD4" w:rsidRPr="000331C2">
        <w:rPr>
          <w:rFonts w:ascii="Times New Roman" w:hAnsi="Times New Roman" w:cs="Times New Roman"/>
          <w:b w:val="0"/>
          <w:color w:val="auto"/>
          <w:sz w:val="24"/>
          <w:szCs w:val="24"/>
          <w:u w:val="single"/>
        </w:rPr>
        <w:t>-</w:t>
      </w:r>
      <w:r w:rsidR="00EC154C" w:rsidRPr="000331C2">
        <w:rPr>
          <w:rFonts w:ascii="Times New Roman" w:hAnsi="Times New Roman" w:cs="Times New Roman"/>
          <w:b w:val="0"/>
          <w:color w:val="auto"/>
          <w:sz w:val="24"/>
          <w:szCs w:val="24"/>
          <w:u w:val="single"/>
        </w:rPr>
        <w:t xml:space="preserve"> </w:t>
      </w:r>
      <w:r w:rsidR="00057DD4" w:rsidRPr="000331C2">
        <w:rPr>
          <w:rFonts w:ascii="Times New Roman" w:hAnsi="Times New Roman" w:cs="Times New Roman"/>
          <w:b w:val="0"/>
          <w:color w:val="auto"/>
          <w:sz w:val="24"/>
          <w:szCs w:val="24"/>
          <w:u w:val="single"/>
        </w:rPr>
        <w:t xml:space="preserve">(45440000-3) - Фарбування та скління, (далі – </w:t>
      </w:r>
      <w:r w:rsidR="00057DD4" w:rsidRPr="000331C2">
        <w:rPr>
          <w:rFonts w:ascii="Times New Roman" w:hAnsi="Times New Roman" w:cs="Times New Roman"/>
          <w:color w:val="auto"/>
          <w:sz w:val="24"/>
          <w:szCs w:val="24"/>
          <w:u w:val="single"/>
        </w:rPr>
        <w:t>Послуга</w:t>
      </w:r>
      <w:r w:rsidR="00057DD4" w:rsidRPr="000331C2">
        <w:rPr>
          <w:rFonts w:ascii="Times New Roman" w:hAnsi="Times New Roman" w:cs="Times New Roman"/>
          <w:b w:val="0"/>
          <w:color w:val="auto"/>
          <w:sz w:val="24"/>
          <w:szCs w:val="24"/>
          <w:u w:val="single"/>
        </w:rPr>
        <w:t>)</w:t>
      </w:r>
      <w:r w:rsidR="00564427" w:rsidRPr="000331C2">
        <w:rPr>
          <w:rFonts w:ascii="Times New Roman" w:hAnsi="Times New Roman" w:cs="Times New Roman"/>
          <w:b w:val="0"/>
          <w:color w:val="auto"/>
          <w:sz w:val="24"/>
          <w:szCs w:val="24"/>
        </w:rPr>
        <w:t xml:space="preserve">» очікуваною вартістю </w:t>
      </w:r>
      <w:r w:rsidR="00F56744" w:rsidRPr="000331C2">
        <w:rPr>
          <w:rFonts w:ascii="Times New Roman" w:hAnsi="Times New Roman" w:cs="Times New Roman"/>
          <w:b w:val="0"/>
          <w:color w:val="auto"/>
          <w:sz w:val="24"/>
          <w:szCs w:val="24"/>
        </w:rPr>
        <w:t xml:space="preserve"> </w:t>
      </w:r>
      <w:r w:rsidR="000D72D0" w:rsidRPr="000331C2">
        <w:rPr>
          <w:rFonts w:ascii="Times New Roman" w:hAnsi="Times New Roman" w:cs="Times New Roman"/>
          <w:b w:val="0"/>
          <w:color w:val="auto"/>
          <w:sz w:val="24"/>
          <w:szCs w:val="24"/>
        </w:rPr>
        <w:t>978</w:t>
      </w:r>
      <w:r w:rsidR="00564427" w:rsidRPr="000331C2">
        <w:rPr>
          <w:rFonts w:ascii="Times New Roman" w:hAnsi="Times New Roman" w:cs="Times New Roman"/>
          <w:b w:val="0"/>
          <w:color w:val="auto"/>
          <w:sz w:val="24"/>
          <w:szCs w:val="24"/>
        </w:rPr>
        <w:t> </w:t>
      </w:r>
      <w:r w:rsidR="000D72D0" w:rsidRPr="000331C2">
        <w:rPr>
          <w:rFonts w:ascii="Times New Roman" w:hAnsi="Times New Roman" w:cs="Times New Roman"/>
          <w:b w:val="0"/>
          <w:color w:val="auto"/>
          <w:sz w:val="24"/>
          <w:szCs w:val="24"/>
        </w:rPr>
        <w:t>819</w:t>
      </w:r>
      <w:r w:rsidR="00564427" w:rsidRPr="000331C2">
        <w:rPr>
          <w:rFonts w:ascii="Times New Roman" w:hAnsi="Times New Roman" w:cs="Times New Roman"/>
          <w:b w:val="0"/>
          <w:color w:val="auto"/>
          <w:sz w:val="24"/>
          <w:szCs w:val="24"/>
        </w:rPr>
        <w:t>,00 грн. за процедурою відкриті торги (з особливостями).</w:t>
      </w:r>
    </w:p>
    <w:p w:rsidR="00564427" w:rsidRPr="000331C2" w:rsidRDefault="000331C2" w:rsidP="000331C2">
      <w:pPr>
        <w:jc w:val="both"/>
        <w:rPr>
          <w:rStyle w:val="h-select-all"/>
          <w:rFonts w:ascii="Times New Roman" w:hAnsi="Times New Roman" w:cs="Times New Roman"/>
          <w:sz w:val="24"/>
          <w:szCs w:val="24"/>
        </w:rPr>
      </w:pPr>
      <w:r>
        <w:rPr>
          <w:rFonts w:ascii="Times New Roman" w:hAnsi="Times New Roman" w:cs="Times New Roman"/>
          <w:sz w:val="24"/>
          <w:szCs w:val="24"/>
        </w:rPr>
        <w:t xml:space="preserve">           </w:t>
      </w:r>
      <w:r w:rsidR="00564427" w:rsidRPr="000331C2">
        <w:rPr>
          <w:rFonts w:ascii="Times New Roman" w:hAnsi="Times New Roman" w:cs="Times New Roman"/>
          <w:sz w:val="24"/>
          <w:szCs w:val="24"/>
        </w:rPr>
        <w:t>«</w:t>
      </w:r>
      <w:r w:rsidR="007E4C39" w:rsidRPr="000331C2">
        <w:rPr>
          <w:rFonts w:ascii="Times New Roman" w:hAnsi="Times New Roman" w:cs="Times New Roman"/>
          <w:sz w:val="24"/>
          <w:szCs w:val="24"/>
        </w:rPr>
        <w:t>2</w:t>
      </w:r>
      <w:r w:rsidR="00EC154C" w:rsidRPr="000331C2">
        <w:rPr>
          <w:rFonts w:ascii="Times New Roman" w:hAnsi="Times New Roman" w:cs="Times New Roman"/>
          <w:sz w:val="24"/>
          <w:szCs w:val="24"/>
        </w:rPr>
        <w:t>5</w:t>
      </w:r>
      <w:r w:rsidR="007E4C39" w:rsidRPr="000331C2">
        <w:rPr>
          <w:rFonts w:ascii="Times New Roman" w:hAnsi="Times New Roman" w:cs="Times New Roman"/>
          <w:sz w:val="24"/>
          <w:szCs w:val="24"/>
        </w:rPr>
        <w:t>.08</w:t>
      </w:r>
      <w:r w:rsidR="00564427" w:rsidRPr="000331C2">
        <w:rPr>
          <w:rFonts w:ascii="Times New Roman" w:hAnsi="Times New Roman" w:cs="Times New Roman"/>
          <w:sz w:val="24"/>
          <w:szCs w:val="24"/>
        </w:rPr>
        <w:t xml:space="preserve">.2023р. </w:t>
      </w:r>
      <w:r w:rsidR="005A4D24" w:rsidRPr="000331C2">
        <w:rPr>
          <w:rFonts w:ascii="Times New Roman" w:hAnsi="Times New Roman" w:cs="Times New Roman"/>
          <w:sz w:val="24"/>
          <w:szCs w:val="24"/>
        </w:rPr>
        <w:t>У</w:t>
      </w:r>
      <w:r w:rsidR="00057DD4" w:rsidRPr="000331C2">
        <w:rPr>
          <w:rFonts w:ascii="Times New Roman" w:hAnsi="Times New Roman" w:cs="Times New Roman"/>
          <w:sz w:val="24"/>
          <w:szCs w:val="24"/>
        </w:rPr>
        <w:t>повноваженою особою КЗ «</w:t>
      </w:r>
      <w:r w:rsidR="00074D4C" w:rsidRPr="000331C2">
        <w:rPr>
          <w:rFonts w:ascii="Times New Roman" w:hAnsi="Times New Roman" w:cs="Times New Roman"/>
          <w:sz w:val="24"/>
          <w:szCs w:val="24"/>
        </w:rPr>
        <w:t>ПК «Мінерал</w:t>
      </w:r>
      <w:r w:rsidR="00057DD4" w:rsidRPr="000331C2">
        <w:rPr>
          <w:rFonts w:ascii="Times New Roman" w:hAnsi="Times New Roman" w:cs="Times New Roman"/>
          <w:sz w:val="24"/>
          <w:szCs w:val="24"/>
        </w:rPr>
        <w:t>»</w:t>
      </w:r>
      <w:r w:rsidR="00074D4C" w:rsidRPr="000331C2">
        <w:rPr>
          <w:rFonts w:ascii="Times New Roman" w:hAnsi="Times New Roman" w:cs="Times New Roman"/>
          <w:sz w:val="24"/>
          <w:szCs w:val="24"/>
        </w:rPr>
        <w:t xml:space="preserve"> Калуської міської ради</w:t>
      </w:r>
      <w:r w:rsidR="007E4C39" w:rsidRPr="000331C2">
        <w:rPr>
          <w:rFonts w:ascii="Times New Roman" w:hAnsi="Times New Roman" w:cs="Times New Roman"/>
          <w:sz w:val="24"/>
          <w:szCs w:val="24"/>
        </w:rPr>
        <w:t xml:space="preserve"> в </w:t>
      </w:r>
      <w:r w:rsidR="007E4C39" w:rsidRPr="000331C2">
        <w:rPr>
          <w:rStyle w:val="a6"/>
          <w:rFonts w:ascii="Times New Roman" w:hAnsi="Times New Roman" w:cs="Times New Roman"/>
          <w:bCs/>
          <w:i w:val="0"/>
          <w:sz w:val="24"/>
          <w:szCs w:val="24"/>
        </w:rPr>
        <w:t xml:space="preserve">системі публічних </w:t>
      </w:r>
      <w:proofErr w:type="spellStart"/>
      <w:r w:rsidR="007E4C39" w:rsidRPr="000331C2">
        <w:rPr>
          <w:rStyle w:val="a6"/>
          <w:rFonts w:ascii="Times New Roman" w:hAnsi="Times New Roman" w:cs="Times New Roman"/>
          <w:bCs/>
          <w:i w:val="0"/>
          <w:sz w:val="24"/>
          <w:szCs w:val="24"/>
        </w:rPr>
        <w:t>закупівель</w:t>
      </w:r>
      <w:proofErr w:type="spellEnd"/>
      <w:r w:rsidR="007E4C39" w:rsidRPr="000331C2">
        <w:rPr>
          <w:rStyle w:val="a6"/>
          <w:rFonts w:ascii="Times New Roman" w:hAnsi="Times New Roman" w:cs="Times New Roman"/>
          <w:bCs/>
          <w:i w:val="0"/>
          <w:sz w:val="24"/>
          <w:szCs w:val="24"/>
        </w:rPr>
        <w:t xml:space="preserve"> «</w:t>
      </w:r>
      <w:proofErr w:type="spellStart"/>
      <w:r w:rsidR="007E4C39" w:rsidRPr="000331C2">
        <w:rPr>
          <w:rStyle w:val="a6"/>
          <w:rFonts w:ascii="Times New Roman" w:hAnsi="Times New Roman" w:cs="Times New Roman"/>
          <w:bCs/>
          <w:i w:val="0"/>
          <w:sz w:val="24"/>
          <w:szCs w:val="24"/>
        </w:rPr>
        <w:t>Prozorro</w:t>
      </w:r>
      <w:proofErr w:type="spellEnd"/>
      <w:r w:rsidR="007E4C39" w:rsidRPr="000331C2">
        <w:rPr>
          <w:rStyle w:val="a6"/>
          <w:rFonts w:ascii="Times New Roman" w:hAnsi="Times New Roman" w:cs="Times New Roman"/>
          <w:bCs/>
          <w:i w:val="0"/>
          <w:sz w:val="24"/>
          <w:szCs w:val="24"/>
        </w:rPr>
        <w:t>»</w:t>
      </w:r>
      <w:r w:rsidR="007E4C39" w:rsidRPr="000331C2">
        <w:rPr>
          <w:rFonts w:ascii="Times New Roman" w:hAnsi="Times New Roman" w:cs="Times New Roman"/>
          <w:sz w:val="24"/>
          <w:szCs w:val="24"/>
        </w:rPr>
        <w:t xml:space="preserve"> на веб-порталі Уповноваженого органу </w:t>
      </w:r>
      <w:hyperlink r:id="rId5" w:tgtFrame="_blank" w:history="1">
        <w:r w:rsidR="007E4C39" w:rsidRPr="000331C2">
          <w:rPr>
            <w:rStyle w:val="a3"/>
            <w:rFonts w:ascii="Times New Roman" w:hAnsi="Times New Roman" w:cs="Times New Roman"/>
            <w:color w:val="auto"/>
            <w:sz w:val="24"/>
            <w:szCs w:val="24"/>
            <w:u w:val="none"/>
          </w:rPr>
          <w:t>prozorro.gov.ua</w:t>
        </w:r>
      </w:hyperlink>
      <w:r w:rsidR="007E4C39" w:rsidRPr="000331C2">
        <w:rPr>
          <w:rStyle w:val="zk-definition-listitem-text"/>
          <w:rFonts w:ascii="Times New Roman" w:hAnsi="Times New Roman" w:cs="Times New Roman"/>
          <w:sz w:val="24"/>
          <w:szCs w:val="24"/>
        </w:rPr>
        <w:t xml:space="preserve">  розміщено </w:t>
      </w:r>
      <w:r w:rsidR="007E4C39" w:rsidRPr="000331C2">
        <w:rPr>
          <w:rFonts w:ascii="Times New Roman" w:hAnsi="Times New Roman" w:cs="Times New Roman"/>
          <w:sz w:val="24"/>
          <w:szCs w:val="24"/>
        </w:rPr>
        <w:t>оголошення щодо закупівлі</w:t>
      </w:r>
      <w:r w:rsidR="007E4C39" w:rsidRPr="000331C2">
        <w:rPr>
          <w:rStyle w:val="qaclassifierdescr"/>
          <w:rFonts w:ascii="Times New Roman" w:hAnsi="Times New Roman" w:cs="Times New Roman"/>
          <w:sz w:val="24"/>
          <w:szCs w:val="24"/>
        </w:rPr>
        <w:t xml:space="preserve"> </w:t>
      </w:r>
      <w:r w:rsidR="00282DC2" w:rsidRPr="000331C2">
        <w:rPr>
          <w:rStyle w:val="qaclassifierdescr"/>
          <w:rFonts w:ascii="Times New Roman" w:hAnsi="Times New Roman" w:cs="Times New Roman"/>
          <w:sz w:val="24"/>
          <w:szCs w:val="24"/>
        </w:rPr>
        <w:t xml:space="preserve">- </w:t>
      </w:r>
      <w:r w:rsidR="007E4C39" w:rsidRPr="000331C2">
        <w:rPr>
          <w:rFonts w:ascii="Times New Roman" w:hAnsi="Times New Roman" w:cs="Times New Roman"/>
          <w:sz w:val="24"/>
          <w:szCs w:val="24"/>
        </w:rPr>
        <w:t>«</w:t>
      </w:r>
      <w:r w:rsidR="005A4D24" w:rsidRPr="000331C2">
        <w:rPr>
          <w:rFonts w:ascii="Times New Roman" w:hAnsi="Times New Roman" w:cs="Times New Roman"/>
          <w:sz w:val="24"/>
          <w:szCs w:val="24"/>
        </w:rPr>
        <w:t xml:space="preserve">Поточний ремонт оздоблення фасаду ПК «Мінерал» на вул.Чорновола,20 в </w:t>
      </w:r>
      <w:proofErr w:type="spellStart"/>
      <w:r w:rsidR="005A4D24" w:rsidRPr="000331C2">
        <w:rPr>
          <w:rFonts w:ascii="Times New Roman" w:hAnsi="Times New Roman" w:cs="Times New Roman"/>
          <w:sz w:val="24"/>
          <w:szCs w:val="24"/>
        </w:rPr>
        <w:t>м.Калуші</w:t>
      </w:r>
      <w:proofErr w:type="spellEnd"/>
      <w:r w:rsidR="005A4D24" w:rsidRPr="000331C2">
        <w:rPr>
          <w:rFonts w:ascii="Times New Roman" w:hAnsi="Times New Roman" w:cs="Times New Roman"/>
          <w:sz w:val="24"/>
          <w:szCs w:val="24"/>
        </w:rPr>
        <w:t xml:space="preserve"> Івано-Франківської області», за кодом ДК 021:2015-(</w:t>
      </w:r>
      <w:r w:rsidR="005A4D24" w:rsidRPr="000331C2">
        <w:rPr>
          <w:rFonts w:ascii="Times New Roman" w:hAnsi="Times New Roman" w:cs="Times New Roman"/>
          <w:bCs/>
          <w:sz w:val="24"/>
          <w:szCs w:val="24"/>
        </w:rPr>
        <w:t>45440000-3)</w:t>
      </w:r>
      <w:r w:rsidR="005A4D24" w:rsidRPr="000331C2">
        <w:rPr>
          <w:rFonts w:ascii="Times New Roman" w:hAnsi="Times New Roman" w:cs="Times New Roman"/>
          <w:sz w:val="24"/>
          <w:szCs w:val="24"/>
        </w:rPr>
        <w:t xml:space="preserve"> - Фарбування та скління</w:t>
      </w:r>
      <w:r w:rsidR="007E4C39" w:rsidRPr="000331C2">
        <w:rPr>
          <w:rFonts w:ascii="Times New Roman" w:hAnsi="Times New Roman" w:cs="Times New Roman"/>
          <w:sz w:val="24"/>
          <w:szCs w:val="24"/>
        </w:rPr>
        <w:t>»</w:t>
      </w:r>
      <w:r w:rsidR="007E4C39" w:rsidRPr="000331C2">
        <w:rPr>
          <w:rFonts w:ascii="Times New Roman" w:hAnsi="Times New Roman" w:cs="Times New Roman"/>
          <w:b/>
          <w:sz w:val="24"/>
          <w:szCs w:val="24"/>
        </w:rPr>
        <w:t xml:space="preserve"> - </w:t>
      </w:r>
      <w:r w:rsidRPr="000331C2">
        <w:rPr>
          <w:rFonts w:ascii="Times New Roman" w:hAnsi="Times New Roman" w:cs="Times New Roman"/>
          <w:sz w:val="24"/>
          <w:szCs w:val="24"/>
        </w:rPr>
        <w:t>ID:</w:t>
      </w:r>
      <w:hyperlink r:id="rId6" w:tgtFrame="_blank" w:history="1">
        <w:r w:rsidRPr="000331C2">
          <w:rPr>
            <w:rStyle w:val="a3"/>
            <w:rFonts w:ascii="Times New Roman" w:hAnsi="Times New Roman" w:cs="Times New Roman"/>
            <w:color w:val="auto"/>
            <w:sz w:val="24"/>
            <w:szCs w:val="24"/>
            <w:u w:val="none"/>
          </w:rPr>
          <w:t xml:space="preserve">UA-2023-08-25-004854-a </w:t>
        </w:r>
      </w:hyperlink>
      <w:r w:rsidR="007E4C39" w:rsidRPr="000331C2">
        <w:rPr>
          <w:rFonts w:ascii="Times New Roman" w:hAnsi="Times New Roman" w:cs="Times New Roman"/>
          <w:sz w:val="24"/>
          <w:szCs w:val="24"/>
        </w:rPr>
        <w:t>, за процедурою відкриті торги (з особливостями)</w:t>
      </w:r>
      <w:r w:rsidR="00564427" w:rsidRPr="000331C2">
        <w:rPr>
          <w:rStyle w:val="h-select-all"/>
          <w:rFonts w:ascii="Times New Roman" w:hAnsi="Times New Roman" w:cs="Times New Roman"/>
          <w:sz w:val="24"/>
          <w:szCs w:val="24"/>
        </w:rPr>
        <w:t>.</w:t>
      </w:r>
    </w:p>
    <w:p w:rsidR="00564427" w:rsidRPr="000331C2" w:rsidRDefault="00564427" w:rsidP="000331C2">
      <w:pPr>
        <w:jc w:val="both"/>
        <w:rPr>
          <w:rFonts w:ascii="Times New Roman" w:hAnsi="Times New Roman" w:cs="Times New Roman"/>
          <w:sz w:val="24"/>
          <w:szCs w:val="24"/>
        </w:rPr>
      </w:pPr>
      <w:r w:rsidRPr="000331C2">
        <w:rPr>
          <w:rFonts w:ascii="Times New Roman" w:hAnsi="Times New Roman" w:cs="Times New Roman"/>
          <w:sz w:val="24"/>
          <w:szCs w:val="24"/>
        </w:rPr>
        <w:t xml:space="preserve">З метою забезпечення виконання Постанови Кабінету Міністрів України </w:t>
      </w:r>
      <w:r w:rsidRPr="000331C2">
        <w:rPr>
          <w:rFonts w:ascii="Times New Roman" w:hAnsi="Times New Roman" w:cs="Times New Roman"/>
          <w:bCs/>
          <w:sz w:val="24"/>
          <w:szCs w:val="24"/>
        </w:rPr>
        <w:t>від 16 грудня 2020р. N 1266</w:t>
      </w:r>
      <w:r w:rsidRPr="000331C2">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5A4D24" w:rsidRPr="000331C2">
        <w:rPr>
          <w:rFonts w:ascii="Times New Roman" w:hAnsi="Times New Roman" w:cs="Times New Roman"/>
          <w:sz w:val="24"/>
          <w:szCs w:val="24"/>
        </w:rPr>
        <w:t xml:space="preserve">Поточний ремонт оздоблення фасаду ПК «Мінерал» на вул.Чорновола,20 в </w:t>
      </w:r>
      <w:proofErr w:type="spellStart"/>
      <w:r w:rsidR="005A4D24" w:rsidRPr="000331C2">
        <w:rPr>
          <w:rFonts w:ascii="Times New Roman" w:hAnsi="Times New Roman" w:cs="Times New Roman"/>
          <w:sz w:val="24"/>
          <w:szCs w:val="24"/>
        </w:rPr>
        <w:t>м.Калуші</w:t>
      </w:r>
      <w:proofErr w:type="spellEnd"/>
      <w:r w:rsidR="005A4D24" w:rsidRPr="000331C2">
        <w:rPr>
          <w:rFonts w:ascii="Times New Roman" w:hAnsi="Times New Roman" w:cs="Times New Roman"/>
          <w:sz w:val="24"/>
          <w:szCs w:val="24"/>
        </w:rPr>
        <w:t xml:space="preserve"> Івано-Франківської області», за кодом ДК 021:2015-(</w:t>
      </w:r>
      <w:r w:rsidR="005A4D24" w:rsidRPr="000331C2">
        <w:rPr>
          <w:rFonts w:ascii="Times New Roman" w:hAnsi="Times New Roman" w:cs="Times New Roman"/>
          <w:bCs/>
          <w:sz w:val="24"/>
          <w:szCs w:val="24"/>
        </w:rPr>
        <w:t>45440000-3)</w:t>
      </w:r>
      <w:r w:rsidR="005A4D24" w:rsidRPr="000331C2">
        <w:rPr>
          <w:rFonts w:ascii="Times New Roman" w:hAnsi="Times New Roman" w:cs="Times New Roman"/>
          <w:sz w:val="24"/>
          <w:szCs w:val="24"/>
        </w:rPr>
        <w:t xml:space="preserve"> - Фарбування та скління </w:t>
      </w:r>
      <w:r w:rsidR="00FF7B5B" w:rsidRPr="000331C2">
        <w:rPr>
          <w:rFonts w:ascii="Times New Roman" w:hAnsi="Times New Roman" w:cs="Times New Roman"/>
          <w:b/>
          <w:sz w:val="24"/>
          <w:szCs w:val="24"/>
        </w:rPr>
        <w:t xml:space="preserve">- </w:t>
      </w:r>
      <w:r w:rsidR="00FF7B5B" w:rsidRPr="000331C2">
        <w:rPr>
          <w:rFonts w:ascii="Times New Roman" w:hAnsi="Times New Roman" w:cs="Times New Roman"/>
          <w:sz w:val="24"/>
          <w:szCs w:val="24"/>
        </w:rPr>
        <w:t xml:space="preserve">ID: </w:t>
      </w:r>
      <w:hyperlink r:id="rId7" w:tgtFrame="_blank" w:history="1">
        <w:r w:rsidR="000331C2" w:rsidRPr="000331C2">
          <w:rPr>
            <w:rStyle w:val="a3"/>
            <w:rFonts w:ascii="Times New Roman" w:hAnsi="Times New Roman" w:cs="Times New Roman"/>
            <w:color w:val="auto"/>
            <w:sz w:val="24"/>
            <w:szCs w:val="24"/>
            <w:u w:val="none"/>
          </w:rPr>
          <w:t xml:space="preserve">UA-2023-08-25-004854-a </w:t>
        </w:r>
      </w:hyperlink>
      <w:r w:rsidR="00FF7B5B" w:rsidRPr="000331C2">
        <w:rPr>
          <w:rFonts w:ascii="Times New Roman" w:hAnsi="Times New Roman" w:cs="Times New Roman"/>
          <w:sz w:val="24"/>
          <w:szCs w:val="24"/>
        </w:rPr>
        <w:t xml:space="preserve"> </w:t>
      </w:r>
      <w:r w:rsidRPr="000331C2">
        <w:rPr>
          <w:rFonts w:ascii="Times New Roman" w:hAnsi="Times New Roman" w:cs="Times New Roman"/>
          <w:sz w:val="24"/>
          <w:szCs w:val="24"/>
        </w:rPr>
        <w:t>повідомляємо:</w:t>
      </w:r>
    </w:p>
    <w:p w:rsidR="00564427" w:rsidRPr="003A7B8C" w:rsidRDefault="00564427" w:rsidP="006B4D82">
      <w:pPr>
        <w:spacing w:after="0"/>
        <w:ind w:firstLine="567"/>
        <w:jc w:val="both"/>
        <w:rPr>
          <w:rFonts w:ascii="Times New Roman" w:hAnsi="Times New Roman" w:cs="Times New Roman"/>
          <w:sz w:val="24"/>
          <w:szCs w:val="24"/>
        </w:rPr>
      </w:pPr>
    </w:p>
    <w:p w:rsidR="00564427" w:rsidRPr="003A7B8C" w:rsidRDefault="00564427" w:rsidP="006B4D82">
      <w:pPr>
        <w:pStyle w:val="a4"/>
        <w:numPr>
          <w:ilvl w:val="0"/>
          <w:numId w:val="3"/>
        </w:numPr>
        <w:spacing w:after="0"/>
        <w:jc w:val="both"/>
        <w:rPr>
          <w:rFonts w:ascii="Times New Roman" w:hAnsi="Times New Roman" w:cs="Times New Roman"/>
          <w:sz w:val="24"/>
          <w:szCs w:val="24"/>
        </w:rPr>
      </w:pPr>
      <w:r w:rsidRPr="003A7B8C">
        <w:rPr>
          <w:rFonts w:ascii="Times New Roman" w:hAnsi="Times New Roman" w:cs="Times New Roman"/>
          <w:b/>
          <w:sz w:val="24"/>
          <w:szCs w:val="24"/>
        </w:rPr>
        <w:t>Обґрунтування розміру бюджетного призначення:</w:t>
      </w:r>
      <w:r w:rsidRPr="003A7B8C">
        <w:rPr>
          <w:rFonts w:ascii="Times New Roman" w:hAnsi="Times New Roman" w:cs="Times New Roman"/>
          <w:sz w:val="24"/>
          <w:szCs w:val="24"/>
        </w:rPr>
        <w:t xml:space="preserve"> </w:t>
      </w:r>
    </w:p>
    <w:p w:rsidR="00564427" w:rsidRPr="00EF27B7" w:rsidRDefault="00564427" w:rsidP="006B4D82">
      <w:pPr>
        <w:pStyle w:val="a4"/>
        <w:spacing w:after="0"/>
        <w:ind w:left="1211"/>
        <w:jc w:val="both"/>
        <w:rPr>
          <w:rFonts w:ascii="Times New Roman" w:hAnsi="Times New Roman" w:cs="Times New Roman"/>
          <w:sz w:val="24"/>
          <w:szCs w:val="24"/>
        </w:rPr>
      </w:pPr>
    </w:p>
    <w:p w:rsidR="00FF7B5B" w:rsidRPr="00624FB4" w:rsidRDefault="00FF7B5B" w:rsidP="006B4D82">
      <w:pPr>
        <w:pStyle w:val="3"/>
        <w:spacing w:before="0" w:beforeAutospacing="0" w:after="0" w:afterAutospacing="0" w:line="276" w:lineRule="auto"/>
        <w:ind w:firstLine="709"/>
        <w:jc w:val="both"/>
        <w:rPr>
          <w:b w:val="0"/>
          <w:sz w:val="24"/>
          <w:szCs w:val="24"/>
        </w:rPr>
      </w:pPr>
      <w:r w:rsidRPr="00624FB4">
        <w:rPr>
          <w:b w:val="0"/>
          <w:sz w:val="24"/>
          <w:szCs w:val="24"/>
        </w:rPr>
        <w:t xml:space="preserve">Рішенням сесії Калуської міської ради № </w:t>
      </w:r>
      <w:r w:rsidR="00D9451C" w:rsidRPr="00624FB4">
        <w:rPr>
          <w:b w:val="0"/>
          <w:sz w:val="24"/>
          <w:szCs w:val="24"/>
        </w:rPr>
        <w:t>2337 від 27.07</w:t>
      </w:r>
      <w:r w:rsidRPr="00624FB4">
        <w:rPr>
          <w:b w:val="0"/>
          <w:sz w:val="24"/>
          <w:szCs w:val="24"/>
        </w:rPr>
        <w:t xml:space="preserve">.2023р. «Про внесення змін </w:t>
      </w:r>
      <w:r w:rsidR="00D9451C" w:rsidRPr="00624FB4">
        <w:rPr>
          <w:b w:val="0"/>
          <w:sz w:val="24"/>
          <w:szCs w:val="24"/>
        </w:rPr>
        <w:t>бюджету Калуської міської територіальної громади</w:t>
      </w:r>
      <w:r w:rsidR="00F01AF3" w:rsidRPr="00624FB4">
        <w:rPr>
          <w:b w:val="0"/>
          <w:sz w:val="24"/>
          <w:szCs w:val="24"/>
        </w:rPr>
        <w:t xml:space="preserve"> </w:t>
      </w:r>
      <w:r w:rsidR="00D9451C" w:rsidRPr="00624FB4">
        <w:rPr>
          <w:b w:val="0"/>
          <w:sz w:val="24"/>
          <w:szCs w:val="24"/>
        </w:rPr>
        <w:t>на 2023 рік</w:t>
      </w:r>
      <w:r w:rsidR="002C0B7A" w:rsidRPr="00624FB4">
        <w:rPr>
          <w:b w:val="0"/>
          <w:sz w:val="24"/>
          <w:szCs w:val="24"/>
        </w:rPr>
        <w:t xml:space="preserve">» </w:t>
      </w:r>
      <w:r w:rsidR="008F7F6C" w:rsidRPr="00624FB4">
        <w:rPr>
          <w:b w:val="0"/>
          <w:sz w:val="24"/>
          <w:szCs w:val="24"/>
        </w:rPr>
        <w:t>за кодом бюджетної програми</w:t>
      </w:r>
      <w:r w:rsidR="005A7D81" w:rsidRPr="00624FB4">
        <w:rPr>
          <w:b w:val="0"/>
          <w:sz w:val="24"/>
          <w:szCs w:val="24"/>
        </w:rPr>
        <w:t xml:space="preserve"> 4060 «Забезпечення діяльності будинків культури, клубів, центів дозвілля</w:t>
      </w:r>
      <w:r w:rsidR="008F7F6C" w:rsidRPr="00624FB4">
        <w:rPr>
          <w:b w:val="0"/>
          <w:sz w:val="24"/>
          <w:szCs w:val="24"/>
        </w:rPr>
        <w:t xml:space="preserve"> та інших клубних закладів</w:t>
      </w:r>
      <w:r w:rsidR="005A7D81" w:rsidRPr="00624FB4">
        <w:rPr>
          <w:b w:val="0"/>
          <w:sz w:val="24"/>
          <w:szCs w:val="24"/>
        </w:rPr>
        <w:t>»</w:t>
      </w:r>
      <w:r w:rsidR="008F7F6C" w:rsidRPr="00624FB4">
        <w:rPr>
          <w:b w:val="0"/>
          <w:sz w:val="24"/>
          <w:szCs w:val="24"/>
        </w:rPr>
        <w:t xml:space="preserve"> </w:t>
      </w:r>
      <w:r w:rsidR="00EF27B7" w:rsidRPr="00624FB4">
        <w:rPr>
          <w:b w:val="0"/>
          <w:sz w:val="24"/>
          <w:szCs w:val="24"/>
        </w:rPr>
        <w:t>КЗ «ПК «Мінерал» Калуської міської ради»</w:t>
      </w:r>
      <w:r w:rsidR="008F7F6C" w:rsidRPr="00624FB4">
        <w:rPr>
          <w:b w:val="0"/>
          <w:sz w:val="24"/>
          <w:szCs w:val="24"/>
        </w:rPr>
        <w:t xml:space="preserve"> </w:t>
      </w:r>
      <w:r w:rsidR="002C0B7A" w:rsidRPr="00624FB4">
        <w:rPr>
          <w:b w:val="0"/>
          <w:sz w:val="24"/>
          <w:szCs w:val="24"/>
        </w:rPr>
        <w:t xml:space="preserve">на поточний ремонт оздоблення фасаду ПК «Мінерал» на вул.Чорновола,20 в </w:t>
      </w:r>
      <w:proofErr w:type="spellStart"/>
      <w:r w:rsidR="002C0B7A" w:rsidRPr="00624FB4">
        <w:rPr>
          <w:b w:val="0"/>
          <w:sz w:val="24"/>
          <w:szCs w:val="24"/>
        </w:rPr>
        <w:t>м.Калуші</w:t>
      </w:r>
      <w:proofErr w:type="spellEnd"/>
      <w:r w:rsidR="002C0B7A" w:rsidRPr="00624FB4">
        <w:rPr>
          <w:b w:val="0"/>
          <w:sz w:val="24"/>
          <w:szCs w:val="24"/>
        </w:rPr>
        <w:t xml:space="preserve"> Івано-Франківської області</w:t>
      </w:r>
      <w:r w:rsidR="007C0666" w:rsidRPr="00624FB4">
        <w:rPr>
          <w:b w:val="0"/>
          <w:sz w:val="24"/>
          <w:szCs w:val="24"/>
        </w:rPr>
        <w:t xml:space="preserve"> з місцевого бюджету передбачено 995 049,00 грн.</w:t>
      </w:r>
    </w:p>
    <w:p w:rsidR="007C0666" w:rsidRPr="003A7B8C" w:rsidRDefault="007C0666" w:rsidP="006B4D82">
      <w:pPr>
        <w:pStyle w:val="3"/>
        <w:spacing w:before="0" w:beforeAutospacing="0" w:after="0" w:afterAutospacing="0" w:line="276" w:lineRule="auto"/>
        <w:ind w:firstLine="709"/>
        <w:jc w:val="both"/>
        <w:rPr>
          <w:b w:val="0"/>
          <w:sz w:val="24"/>
          <w:szCs w:val="24"/>
        </w:rPr>
      </w:pPr>
    </w:p>
    <w:p w:rsidR="00564427" w:rsidRPr="006B4D82" w:rsidRDefault="00564427" w:rsidP="006B4D82">
      <w:pPr>
        <w:pStyle w:val="a4"/>
        <w:numPr>
          <w:ilvl w:val="0"/>
          <w:numId w:val="3"/>
        </w:numPr>
        <w:spacing w:after="0"/>
        <w:jc w:val="both"/>
        <w:rPr>
          <w:rFonts w:ascii="Times New Roman" w:hAnsi="Times New Roman" w:cs="Times New Roman"/>
          <w:sz w:val="24"/>
          <w:szCs w:val="24"/>
        </w:rPr>
      </w:pPr>
      <w:r w:rsidRPr="006B4D82">
        <w:rPr>
          <w:rFonts w:ascii="Times New Roman" w:hAnsi="Times New Roman" w:cs="Times New Roman"/>
          <w:b/>
          <w:sz w:val="24"/>
          <w:szCs w:val="24"/>
        </w:rPr>
        <w:t>Обґрунтування очікуваної вартість предмета закупівлі:</w:t>
      </w:r>
      <w:r w:rsidRPr="006B4D82">
        <w:rPr>
          <w:rFonts w:ascii="Times New Roman" w:hAnsi="Times New Roman" w:cs="Times New Roman"/>
          <w:sz w:val="24"/>
          <w:szCs w:val="24"/>
        </w:rPr>
        <w:t xml:space="preserve"> </w:t>
      </w:r>
    </w:p>
    <w:p w:rsidR="00A4025E" w:rsidRPr="003A7B8C" w:rsidRDefault="00A4025E" w:rsidP="006B4D82">
      <w:pPr>
        <w:spacing w:after="0"/>
        <w:ind w:firstLine="708"/>
        <w:jc w:val="both"/>
        <w:rPr>
          <w:rFonts w:ascii="Times New Roman" w:hAnsi="Times New Roman" w:cs="Times New Roman"/>
          <w:sz w:val="24"/>
          <w:szCs w:val="24"/>
        </w:rPr>
      </w:pPr>
    </w:p>
    <w:p w:rsidR="00564427" w:rsidRPr="00624FB4" w:rsidRDefault="00564427" w:rsidP="006B4D82">
      <w:pPr>
        <w:pStyle w:val="3"/>
        <w:spacing w:before="0" w:beforeAutospacing="0" w:after="0" w:afterAutospacing="0" w:line="276" w:lineRule="auto"/>
        <w:ind w:firstLine="425"/>
        <w:jc w:val="both"/>
        <w:rPr>
          <w:b w:val="0"/>
          <w:sz w:val="24"/>
          <w:szCs w:val="24"/>
        </w:rPr>
      </w:pPr>
      <w:r w:rsidRPr="00624FB4">
        <w:rPr>
          <w:b w:val="0"/>
          <w:sz w:val="24"/>
          <w:szCs w:val="24"/>
        </w:rPr>
        <w:t>Очікувана вартість щодо закупівлі «</w:t>
      </w:r>
      <w:r w:rsidR="007C0666" w:rsidRPr="00624FB4">
        <w:rPr>
          <w:b w:val="0"/>
          <w:sz w:val="24"/>
          <w:szCs w:val="24"/>
        </w:rPr>
        <w:t xml:space="preserve">Поточний ремонт оздоблення фасаду ПК «Мінерал» </w:t>
      </w:r>
      <w:r w:rsidR="00F33578" w:rsidRPr="00624FB4">
        <w:rPr>
          <w:b w:val="0"/>
          <w:sz w:val="24"/>
          <w:szCs w:val="24"/>
        </w:rPr>
        <w:t xml:space="preserve">на вул.Чорновола,20 в </w:t>
      </w:r>
      <w:proofErr w:type="spellStart"/>
      <w:r w:rsidR="00F33578" w:rsidRPr="00624FB4">
        <w:rPr>
          <w:b w:val="0"/>
          <w:sz w:val="24"/>
          <w:szCs w:val="24"/>
        </w:rPr>
        <w:t>м.Калуші</w:t>
      </w:r>
      <w:proofErr w:type="spellEnd"/>
      <w:r w:rsidR="00F33578" w:rsidRPr="00624FB4">
        <w:rPr>
          <w:b w:val="0"/>
          <w:sz w:val="24"/>
          <w:szCs w:val="24"/>
        </w:rPr>
        <w:t xml:space="preserve"> Івано-Франківської області</w:t>
      </w:r>
      <w:r w:rsidR="00596DAE" w:rsidRPr="00624FB4">
        <w:rPr>
          <w:b w:val="0"/>
          <w:sz w:val="24"/>
          <w:szCs w:val="24"/>
        </w:rPr>
        <w:t>»</w:t>
      </w:r>
      <w:r w:rsidR="00F33578" w:rsidRPr="00624FB4">
        <w:rPr>
          <w:b w:val="0"/>
          <w:sz w:val="24"/>
          <w:szCs w:val="24"/>
        </w:rPr>
        <w:t xml:space="preserve"> визначена па підставі </w:t>
      </w:r>
      <w:r w:rsidR="004B3897" w:rsidRPr="00624FB4">
        <w:rPr>
          <w:b w:val="0"/>
          <w:sz w:val="24"/>
          <w:szCs w:val="24"/>
        </w:rPr>
        <w:t>дефектного акту</w:t>
      </w:r>
      <w:r w:rsidR="00B132C2" w:rsidRPr="00B132C2">
        <w:rPr>
          <w:b w:val="0"/>
          <w:sz w:val="24"/>
          <w:szCs w:val="24"/>
        </w:rPr>
        <w:t xml:space="preserve"> </w:t>
      </w:r>
      <w:r w:rsidR="00B132C2" w:rsidRPr="00624FB4">
        <w:rPr>
          <w:b w:val="0"/>
          <w:sz w:val="24"/>
          <w:szCs w:val="24"/>
        </w:rPr>
        <w:t xml:space="preserve">складеного балансоутримувачем із залученням сертифікованого кошторисника </w:t>
      </w:r>
      <w:r w:rsidR="00F33578" w:rsidRPr="00624FB4">
        <w:rPr>
          <w:b w:val="0"/>
          <w:sz w:val="24"/>
          <w:szCs w:val="24"/>
        </w:rPr>
        <w:t>та розробленої кошторисної документації</w:t>
      </w:r>
      <w:r w:rsidR="00624FB4">
        <w:rPr>
          <w:b w:val="0"/>
          <w:sz w:val="24"/>
          <w:szCs w:val="24"/>
        </w:rPr>
        <w:t xml:space="preserve"> </w:t>
      </w:r>
      <w:r w:rsidR="00BC6079" w:rsidRPr="00624FB4">
        <w:rPr>
          <w:b w:val="0"/>
          <w:sz w:val="24"/>
          <w:szCs w:val="24"/>
        </w:rPr>
        <w:t xml:space="preserve">,  </w:t>
      </w:r>
      <w:r w:rsidR="00BC6079" w:rsidRPr="00624FB4">
        <w:rPr>
          <w:b w:val="0"/>
          <w:iCs/>
          <w:sz w:val="24"/>
          <w:szCs w:val="24"/>
        </w:rPr>
        <w:t xml:space="preserve">із врахуванням  передбачених бюджетних призначень </w:t>
      </w:r>
      <w:r w:rsidR="00BC6079" w:rsidRPr="00624FB4">
        <w:rPr>
          <w:b w:val="0"/>
          <w:sz w:val="24"/>
          <w:szCs w:val="24"/>
        </w:rPr>
        <w:t>у 2023 році</w:t>
      </w:r>
      <w:r w:rsidRPr="00624FB4">
        <w:rPr>
          <w:b w:val="0"/>
          <w:sz w:val="24"/>
          <w:szCs w:val="24"/>
        </w:rPr>
        <w:t>.</w:t>
      </w:r>
    </w:p>
    <w:p w:rsidR="00D623C6" w:rsidRPr="003A7B8C" w:rsidRDefault="00D623C6" w:rsidP="006B4D82">
      <w:pPr>
        <w:pStyle w:val="3"/>
        <w:spacing w:before="0" w:beforeAutospacing="0" w:after="0" w:afterAutospacing="0" w:line="276" w:lineRule="auto"/>
        <w:jc w:val="both"/>
        <w:rPr>
          <w:b w:val="0"/>
          <w:iCs/>
          <w:sz w:val="24"/>
          <w:szCs w:val="24"/>
        </w:rPr>
      </w:pPr>
    </w:p>
    <w:p w:rsidR="00F56744" w:rsidRPr="006B4D82" w:rsidRDefault="00564427" w:rsidP="006B4D82">
      <w:pPr>
        <w:pStyle w:val="a4"/>
        <w:numPr>
          <w:ilvl w:val="0"/>
          <w:numId w:val="5"/>
        </w:numPr>
        <w:tabs>
          <w:tab w:val="left" w:pos="993"/>
        </w:tabs>
        <w:spacing w:after="0"/>
        <w:ind w:hanging="153"/>
        <w:jc w:val="both"/>
        <w:rPr>
          <w:rFonts w:ascii="Times New Roman" w:hAnsi="Times New Roman" w:cs="Times New Roman"/>
          <w:b/>
          <w:sz w:val="24"/>
          <w:szCs w:val="24"/>
        </w:rPr>
      </w:pPr>
      <w:r w:rsidRPr="006B4D82">
        <w:rPr>
          <w:rFonts w:ascii="Times New Roman" w:hAnsi="Times New Roman" w:cs="Times New Roman"/>
          <w:b/>
          <w:sz w:val="24"/>
          <w:szCs w:val="24"/>
        </w:rPr>
        <w:t>Технічні та якісні характеристики  предмета закупівлі:</w:t>
      </w:r>
    </w:p>
    <w:p w:rsidR="00596DAE" w:rsidRPr="00271694" w:rsidRDefault="00596DAE" w:rsidP="006B4D82">
      <w:pPr>
        <w:pStyle w:val="11"/>
        <w:tabs>
          <w:tab w:val="left" w:pos="4935"/>
        </w:tabs>
        <w:spacing w:line="276" w:lineRule="auto"/>
        <w:ind w:left="0" w:firstLine="426"/>
        <w:rPr>
          <w:b w:val="0"/>
        </w:rPr>
      </w:pPr>
      <w:r w:rsidRPr="00271694">
        <w:rPr>
          <w:b w:val="0"/>
        </w:rPr>
        <w:t>На виконання рішення сесії Калуської міської ради № 2337 від 27.07.2023р.</w:t>
      </w:r>
      <w:r w:rsidR="00B132C2" w:rsidRPr="00271694">
        <w:rPr>
          <w:b w:val="0"/>
        </w:rPr>
        <w:t xml:space="preserve"> </w:t>
      </w:r>
      <w:r w:rsidR="00A4780B" w:rsidRPr="00271694">
        <w:rPr>
          <w:b w:val="0"/>
        </w:rPr>
        <w:t xml:space="preserve">та враховуючи </w:t>
      </w:r>
      <w:r w:rsidR="004967FA" w:rsidRPr="00271694">
        <w:rPr>
          <w:b w:val="0"/>
        </w:rPr>
        <w:t xml:space="preserve">значне руйнування </w:t>
      </w:r>
      <w:r w:rsidR="005429E6" w:rsidRPr="00271694">
        <w:rPr>
          <w:b w:val="0"/>
        </w:rPr>
        <w:t>фасаду ПК «Мінерал»</w:t>
      </w:r>
      <w:r w:rsidRPr="00271694">
        <w:rPr>
          <w:b w:val="0"/>
        </w:rPr>
        <w:t xml:space="preserve"> </w:t>
      </w:r>
      <w:r w:rsidR="000011FB" w:rsidRPr="00271694">
        <w:rPr>
          <w:b w:val="0"/>
        </w:rPr>
        <w:t>підгот</w:t>
      </w:r>
      <w:r w:rsidRPr="00271694">
        <w:rPr>
          <w:b w:val="0"/>
        </w:rPr>
        <w:t>овлено тендерну документацію на</w:t>
      </w:r>
      <w:r w:rsidR="008C4FED" w:rsidRPr="00271694">
        <w:rPr>
          <w:b w:val="0"/>
        </w:rPr>
        <w:t xml:space="preserve"> закупівлю </w:t>
      </w:r>
      <w:r w:rsidR="000011FB" w:rsidRPr="00271694">
        <w:rPr>
          <w:b w:val="0"/>
        </w:rPr>
        <w:t xml:space="preserve"> </w:t>
      </w:r>
      <w:r w:rsidR="00BC479A" w:rsidRPr="00271694">
        <w:rPr>
          <w:b w:val="0"/>
        </w:rPr>
        <w:t>«</w:t>
      </w:r>
      <w:r w:rsidRPr="00271694">
        <w:rPr>
          <w:b w:val="0"/>
        </w:rPr>
        <w:t xml:space="preserve">Поточний ремонт оздоблення фасаду ПК «Мінерал» на вул.Чорновола,20 в </w:t>
      </w:r>
      <w:proofErr w:type="spellStart"/>
      <w:r w:rsidRPr="00271694">
        <w:rPr>
          <w:b w:val="0"/>
        </w:rPr>
        <w:t>м.Калуші</w:t>
      </w:r>
      <w:proofErr w:type="spellEnd"/>
      <w:r w:rsidRPr="00271694">
        <w:rPr>
          <w:b w:val="0"/>
        </w:rPr>
        <w:t xml:space="preserve"> Івано-Франківської області</w:t>
      </w:r>
      <w:r w:rsidR="00BC479A" w:rsidRPr="00271694">
        <w:rPr>
          <w:b w:val="0"/>
        </w:rPr>
        <w:t xml:space="preserve">». </w:t>
      </w:r>
    </w:p>
    <w:p w:rsidR="00BC479A" w:rsidRPr="003A7B8C" w:rsidRDefault="00BC479A" w:rsidP="006B4D82">
      <w:pPr>
        <w:pStyle w:val="11"/>
        <w:tabs>
          <w:tab w:val="left" w:pos="4935"/>
        </w:tabs>
        <w:spacing w:line="276" w:lineRule="auto"/>
        <w:ind w:left="0" w:firstLine="426"/>
        <w:rPr>
          <w:b w:val="0"/>
        </w:rPr>
      </w:pPr>
      <w:r w:rsidRPr="003A7B8C">
        <w:rPr>
          <w:b w:val="0"/>
        </w:rPr>
        <w:t xml:space="preserve">Послуги повинні бути надані  </w:t>
      </w:r>
      <w:r w:rsidR="008C4FED" w:rsidRPr="003A7B8C">
        <w:rPr>
          <w:b w:val="0"/>
        </w:rPr>
        <w:t>відповідно до Технічної специфікації</w:t>
      </w:r>
      <w:r w:rsidR="00564427" w:rsidRPr="003A7B8C">
        <w:rPr>
          <w:b w:val="0"/>
        </w:rPr>
        <w:t>.</w:t>
      </w:r>
    </w:p>
    <w:p w:rsidR="00DE5408" w:rsidRDefault="00DE5408" w:rsidP="0027169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p>
    <w:p w:rsidR="00271694" w:rsidRPr="00AB1F59" w:rsidRDefault="00271694" w:rsidP="0027169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AB1F59">
        <w:rPr>
          <w:rFonts w:ascii="Times New Roman" w:eastAsia="Times New Roman" w:hAnsi="Times New Roman" w:cs="Times New Roman"/>
          <w:b/>
          <w:sz w:val="24"/>
          <w:szCs w:val="24"/>
        </w:rPr>
        <w:t>ТЕХНІЧНА СПЕЦИФІКАЦІЯ</w:t>
      </w:r>
    </w:p>
    <w:p w:rsidR="00271694" w:rsidRPr="00AB1F59" w:rsidRDefault="00271694" w:rsidP="00271694">
      <w:pPr>
        <w:tabs>
          <w:tab w:val="left" w:pos="284"/>
          <w:tab w:val="left" w:pos="916"/>
          <w:tab w:val="left" w:pos="1832"/>
          <w:tab w:val="left" w:pos="2748"/>
          <w:tab w:val="left" w:pos="3664"/>
          <w:tab w:val="left" w:pos="4580"/>
          <w:tab w:val="center" w:pos="4819"/>
          <w:tab w:val="left" w:pos="5496"/>
          <w:tab w:val="left" w:pos="597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AB1F59">
        <w:rPr>
          <w:rFonts w:ascii="Times New Roman" w:eastAsia="Times New Roman" w:hAnsi="Times New Roman" w:cs="Times New Roman"/>
          <w:b/>
          <w:sz w:val="24"/>
          <w:szCs w:val="24"/>
        </w:rPr>
        <w:tab/>
      </w:r>
      <w:r w:rsidRPr="00AB1F59">
        <w:rPr>
          <w:rFonts w:ascii="Times New Roman" w:eastAsia="Times New Roman" w:hAnsi="Times New Roman" w:cs="Times New Roman"/>
          <w:b/>
          <w:sz w:val="24"/>
          <w:szCs w:val="24"/>
        </w:rPr>
        <w:tab/>
      </w:r>
      <w:r w:rsidRPr="00AB1F59">
        <w:rPr>
          <w:rFonts w:ascii="Times New Roman" w:eastAsia="Times New Roman" w:hAnsi="Times New Roman" w:cs="Times New Roman"/>
          <w:b/>
          <w:sz w:val="24"/>
          <w:szCs w:val="24"/>
        </w:rPr>
        <w:tab/>
      </w:r>
      <w:r w:rsidRPr="00AB1F59">
        <w:rPr>
          <w:rFonts w:ascii="Times New Roman" w:eastAsia="Times New Roman" w:hAnsi="Times New Roman" w:cs="Times New Roman"/>
          <w:b/>
          <w:sz w:val="24"/>
          <w:szCs w:val="24"/>
        </w:rPr>
        <w:tab/>
      </w:r>
      <w:r w:rsidRPr="00AB1F59">
        <w:rPr>
          <w:rFonts w:ascii="Times New Roman" w:eastAsia="Times New Roman" w:hAnsi="Times New Roman" w:cs="Times New Roman"/>
          <w:b/>
          <w:sz w:val="24"/>
          <w:szCs w:val="24"/>
        </w:rPr>
        <w:tab/>
        <w:t xml:space="preserve">         до закупівлі</w:t>
      </w:r>
      <w:r w:rsidRPr="00AB1F59">
        <w:rPr>
          <w:rFonts w:ascii="Times New Roman" w:eastAsia="Times New Roman" w:hAnsi="Times New Roman" w:cs="Times New Roman"/>
          <w:b/>
          <w:sz w:val="24"/>
          <w:szCs w:val="24"/>
        </w:rPr>
        <w:tab/>
      </w:r>
    </w:p>
    <w:p w:rsidR="00271694" w:rsidRDefault="00271694" w:rsidP="00271694">
      <w:pPr>
        <w:tabs>
          <w:tab w:val="left" w:pos="269"/>
          <w:tab w:val="left" w:pos="567"/>
          <w:tab w:val="num" w:pos="720"/>
        </w:tabs>
        <w:suppressAutoHyphens/>
        <w:spacing w:after="0" w:line="240" w:lineRule="auto"/>
        <w:jc w:val="center"/>
        <w:rPr>
          <w:rFonts w:ascii="Times New Roman" w:hAnsi="Times New Roman" w:cs="Times New Roman"/>
          <w:b/>
          <w:sz w:val="24"/>
          <w:szCs w:val="24"/>
          <w:u w:val="single"/>
        </w:rPr>
      </w:pPr>
      <w:r w:rsidRPr="00A97037">
        <w:rPr>
          <w:rFonts w:ascii="Times New Roman" w:hAnsi="Times New Roman"/>
          <w:sz w:val="24"/>
          <w:szCs w:val="24"/>
          <w:u w:val="single"/>
        </w:rPr>
        <w:t>«</w:t>
      </w:r>
      <w:r w:rsidRPr="00A97037">
        <w:rPr>
          <w:rFonts w:ascii="Times New Roman" w:hAnsi="Times New Roman" w:cs="Times New Roman"/>
          <w:b/>
          <w:sz w:val="24"/>
          <w:szCs w:val="24"/>
          <w:u w:val="single"/>
        </w:rPr>
        <w:t xml:space="preserve">Поточний ремонт оздоблення фасаду ПК «Мінерал» на вул.Чорновола,20 в </w:t>
      </w:r>
      <w:proofErr w:type="spellStart"/>
      <w:r w:rsidRPr="00A97037">
        <w:rPr>
          <w:rFonts w:ascii="Times New Roman" w:hAnsi="Times New Roman" w:cs="Times New Roman"/>
          <w:b/>
          <w:sz w:val="24"/>
          <w:szCs w:val="24"/>
          <w:u w:val="single"/>
        </w:rPr>
        <w:t>м.Калуші</w:t>
      </w:r>
      <w:proofErr w:type="spellEnd"/>
      <w:r w:rsidRPr="00A97037">
        <w:rPr>
          <w:rFonts w:ascii="Times New Roman" w:hAnsi="Times New Roman" w:cs="Times New Roman"/>
          <w:b/>
          <w:sz w:val="24"/>
          <w:szCs w:val="24"/>
          <w:u w:val="single"/>
        </w:rPr>
        <w:t xml:space="preserve"> Івано-Франківської області», </w:t>
      </w:r>
    </w:p>
    <w:p w:rsidR="00271694" w:rsidRPr="00A97037" w:rsidRDefault="00271694" w:rsidP="00271694">
      <w:pPr>
        <w:tabs>
          <w:tab w:val="left" w:pos="269"/>
          <w:tab w:val="left" w:pos="567"/>
          <w:tab w:val="num" w:pos="720"/>
        </w:tabs>
        <w:suppressAutoHyphens/>
        <w:spacing w:after="0" w:line="240" w:lineRule="auto"/>
        <w:jc w:val="center"/>
        <w:rPr>
          <w:rFonts w:ascii="Times New Roman" w:hAnsi="Times New Roman" w:cs="Times New Roman"/>
          <w:b/>
          <w:i/>
          <w:sz w:val="24"/>
          <w:szCs w:val="24"/>
          <w:u w:val="single"/>
        </w:rPr>
      </w:pPr>
      <w:r w:rsidRPr="00A97037">
        <w:rPr>
          <w:rFonts w:ascii="Times New Roman" w:hAnsi="Times New Roman" w:cs="Times New Roman"/>
          <w:b/>
          <w:sz w:val="24"/>
          <w:szCs w:val="24"/>
          <w:u w:val="single"/>
        </w:rPr>
        <w:lastRenderedPageBreak/>
        <w:t>за кодом ДК 021:2015 – (</w:t>
      </w:r>
      <w:r w:rsidRPr="00A97037">
        <w:rPr>
          <w:rFonts w:ascii="Times New Roman" w:hAnsi="Times New Roman" w:cs="Times New Roman"/>
          <w:b/>
          <w:bCs/>
          <w:sz w:val="24"/>
          <w:szCs w:val="24"/>
          <w:u w:val="single"/>
        </w:rPr>
        <w:t>45440000-3)</w:t>
      </w:r>
      <w:r w:rsidRPr="00A97037">
        <w:rPr>
          <w:rFonts w:ascii="Times New Roman" w:hAnsi="Times New Roman" w:cs="Times New Roman"/>
          <w:b/>
          <w:sz w:val="24"/>
          <w:szCs w:val="24"/>
          <w:u w:val="single"/>
        </w:rPr>
        <w:t xml:space="preserve"> - Фарбування та скління</w:t>
      </w:r>
    </w:p>
    <w:tbl>
      <w:tblPr>
        <w:tblW w:w="10491" w:type="dxa"/>
        <w:tblInd w:w="-318" w:type="dxa"/>
        <w:tblLayout w:type="fixed"/>
        <w:tblLook w:val="04A0" w:firstRow="1" w:lastRow="0" w:firstColumn="1" w:lastColumn="0" w:noHBand="0" w:noVBand="1"/>
      </w:tblPr>
      <w:tblGrid>
        <w:gridCol w:w="710"/>
        <w:gridCol w:w="1843"/>
        <w:gridCol w:w="4394"/>
        <w:gridCol w:w="1701"/>
        <w:gridCol w:w="1843"/>
      </w:tblGrid>
      <w:tr w:rsidR="00271694" w:rsidRPr="00283719" w:rsidTr="00F31682">
        <w:trPr>
          <w:trHeight w:val="276"/>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 xml:space="preserve">№ </w:t>
            </w:r>
            <w:proofErr w:type="spellStart"/>
            <w:r w:rsidRPr="00283719">
              <w:rPr>
                <w:rFonts w:ascii="Times New Roman" w:eastAsia="Times New Roman" w:hAnsi="Times New Roman" w:cs="Times New Roman"/>
                <w:color w:val="000000"/>
              </w:rPr>
              <w:t>ч.ч</w:t>
            </w:r>
            <w:proofErr w:type="spellEnd"/>
            <w:r w:rsidRPr="00283719">
              <w:rPr>
                <w:rFonts w:ascii="Times New Roman" w:eastAsia="Times New Roman" w:hAnsi="Times New Roman" w:cs="Times New Roman"/>
                <w:color w:val="000000"/>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Обґрунтування (шифр норми)</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Найменування робіт і витрат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Одиниця виміру</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Кількість</w:t>
            </w:r>
          </w:p>
        </w:tc>
      </w:tr>
      <w:tr w:rsidR="00271694" w:rsidRPr="00283719" w:rsidTr="00F31682">
        <w:trPr>
          <w:trHeight w:val="276"/>
        </w:trPr>
        <w:tc>
          <w:tcPr>
            <w:tcW w:w="710" w:type="dxa"/>
            <w:vMerge/>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276"/>
        </w:trPr>
        <w:tc>
          <w:tcPr>
            <w:tcW w:w="710" w:type="dxa"/>
            <w:vMerge/>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61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143"/>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1</w:t>
            </w:r>
          </w:p>
        </w:tc>
        <w:tc>
          <w:tcPr>
            <w:tcW w:w="1843" w:type="dxa"/>
            <w:tcBorders>
              <w:top w:val="nil"/>
              <w:left w:val="nil"/>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2</w:t>
            </w:r>
          </w:p>
        </w:tc>
        <w:tc>
          <w:tcPr>
            <w:tcW w:w="4394" w:type="dxa"/>
            <w:tcBorders>
              <w:top w:val="nil"/>
              <w:left w:val="nil"/>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3</w:t>
            </w:r>
          </w:p>
        </w:tc>
        <w:tc>
          <w:tcPr>
            <w:tcW w:w="1701" w:type="dxa"/>
            <w:tcBorders>
              <w:top w:val="nil"/>
              <w:left w:val="nil"/>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4</w:t>
            </w:r>
          </w:p>
        </w:tc>
        <w:tc>
          <w:tcPr>
            <w:tcW w:w="1843" w:type="dxa"/>
            <w:tcBorders>
              <w:top w:val="nil"/>
              <w:left w:val="nil"/>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5</w:t>
            </w:r>
          </w:p>
        </w:tc>
      </w:tr>
      <w:tr w:rsidR="00271694" w:rsidRPr="00283719" w:rsidTr="00F31682">
        <w:trPr>
          <w:trHeight w:val="143"/>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p>
        </w:tc>
        <w:tc>
          <w:tcPr>
            <w:tcW w:w="4394" w:type="dxa"/>
            <w:tcBorders>
              <w:top w:val="nil"/>
              <w:left w:val="nil"/>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ind w:firstLine="317"/>
              <w:rPr>
                <w:rFonts w:ascii="Times New Roman" w:eastAsia="Times New Roman" w:hAnsi="Times New Roman" w:cs="Times New Roman"/>
                <w:b/>
                <w:color w:val="000000"/>
                <w:u w:val="single"/>
              </w:rPr>
            </w:pPr>
            <w:r w:rsidRPr="00283719">
              <w:rPr>
                <w:rFonts w:ascii="Times New Roman" w:eastAsia="Times New Roman" w:hAnsi="Times New Roman" w:cs="Times New Roman"/>
                <w:b/>
                <w:color w:val="000000"/>
                <w:u w:val="single"/>
              </w:rPr>
              <w:t>В наступних позиціях враховані коефіцієнти:</w:t>
            </w:r>
          </w:p>
          <w:p w:rsidR="00271694" w:rsidRPr="00283719" w:rsidRDefault="00271694" w:rsidP="00F31682">
            <w:pPr>
              <w:spacing w:after="0" w:line="240" w:lineRule="auto"/>
              <w:rPr>
                <w:rFonts w:ascii="Times New Roman" w:eastAsia="Times New Roman" w:hAnsi="Times New Roman" w:cs="Times New Roman"/>
                <w:i/>
                <w:color w:val="000000"/>
              </w:rPr>
            </w:pPr>
            <w:r w:rsidRPr="00283719">
              <w:rPr>
                <w:rFonts w:ascii="Times New Roman" w:eastAsia="Times New Roman" w:hAnsi="Times New Roman" w:cs="Times New Roman"/>
                <w:i/>
                <w:color w:val="000000"/>
              </w:rPr>
              <w:t xml:space="preserve">  Коефіцієнт для обліку впливу умов виробництва будівельних робіт</w:t>
            </w:r>
          </w:p>
          <w:p w:rsidR="00271694" w:rsidRPr="00283719" w:rsidRDefault="00271694" w:rsidP="00F31682">
            <w:pPr>
              <w:spacing w:after="0" w:line="240" w:lineRule="auto"/>
              <w:rPr>
                <w:rFonts w:ascii="Times New Roman" w:eastAsia="Times New Roman" w:hAnsi="Times New Roman" w:cs="Times New Roman"/>
                <w:i/>
                <w:color w:val="000000"/>
              </w:rPr>
            </w:pPr>
            <w:r w:rsidRPr="00283719">
              <w:rPr>
                <w:rFonts w:ascii="Times New Roman" w:eastAsia="Times New Roman" w:hAnsi="Times New Roman" w:cs="Times New Roman"/>
                <w:i/>
                <w:color w:val="000000"/>
              </w:rPr>
              <w:t xml:space="preserve">     К15=1×1,2×1×1=1,2</w:t>
            </w:r>
          </w:p>
          <w:p w:rsidR="00271694" w:rsidRPr="00283719" w:rsidRDefault="00271694" w:rsidP="00F31682">
            <w:pPr>
              <w:spacing w:after="0" w:line="240" w:lineRule="auto"/>
              <w:jc w:val="center"/>
              <w:rPr>
                <w:rFonts w:ascii="Times New Roman" w:eastAsia="Times New Roman" w:hAnsi="Times New Roman" w:cs="Times New Roman"/>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p>
        </w:tc>
      </w:tr>
      <w:tr w:rsidR="00271694" w:rsidRPr="00283719" w:rsidTr="00F31682">
        <w:trPr>
          <w:trHeight w:val="810"/>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КР20-5-1</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r w:rsidRPr="00283719">
              <w:rPr>
                <w:rFonts w:ascii="Times New Roman" w:eastAsia="Times New Roman" w:hAnsi="Times New Roman" w:cs="Times New Roman"/>
                <w:color w:val="000000"/>
              </w:rPr>
              <w:t>Установлення та розбирання зовнішніх металевих трубчастих інвентарних риштувань. висота риштувань до 16 м</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100 м2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16</w:t>
            </w:r>
          </w:p>
        </w:tc>
      </w:tr>
      <w:tr w:rsidR="00271694" w:rsidRPr="00283719" w:rsidTr="00F31682">
        <w:trPr>
          <w:trHeight w:val="276"/>
        </w:trPr>
        <w:tc>
          <w:tcPr>
            <w:tcW w:w="710"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276"/>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КР11-43-1</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r w:rsidRPr="00283719">
              <w:rPr>
                <w:rFonts w:ascii="Times New Roman" w:eastAsia="Times New Roman" w:hAnsi="Times New Roman" w:cs="Times New Roman"/>
                <w:color w:val="000000"/>
              </w:rPr>
              <w:t>Високоякісне штукатурення цементно-вапняним розчином по каменю укосів плоских при ширині до 200 мм</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100 м</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2,1404</w:t>
            </w:r>
          </w:p>
        </w:tc>
      </w:tr>
      <w:tr w:rsidR="00271694" w:rsidRPr="00283719" w:rsidTr="00F31682">
        <w:trPr>
          <w:trHeight w:val="570"/>
        </w:trPr>
        <w:tc>
          <w:tcPr>
            <w:tcW w:w="710"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276"/>
        </w:trPr>
        <w:tc>
          <w:tcPr>
            <w:tcW w:w="710"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480"/>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3</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КБ15-183-2-ИН</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r w:rsidRPr="00283719">
              <w:rPr>
                <w:rFonts w:ascii="Times New Roman" w:eastAsia="Times New Roman" w:hAnsi="Times New Roman" w:cs="Times New Roman"/>
                <w:color w:val="000000"/>
              </w:rPr>
              <w:t>Дисперсійне фарбування відкосів</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100 м2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0,24</w:t>
            </w:r>
          </w:p>
        </w:tc>
      </w:tr>
      <w:tr w:rsidR="00271694" w:rsidRPr="00283719" w:rsidTr="00F31682">
        <w:trPr>
          <w:trHeight w:val="480"/>
        </w:trPr>
        <w:tc>
          <w:tcPr>
            <w:tcW w:w="710"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276"/>
        </w:trPr>
        <w:tc>
          <w:tcPr>
            <w:tcW w:w="710"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1002"/>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4</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КР3-28-1</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r w:rsidRPr="00283719">
              <w:rPr>
                <w:rFonts w:ascii="Times New Roman" w:eastAsia="Times New Roman" w:hAnsi="Times New Roman" w:cs="Times New Roman"/>
                <w:color w:val="000000"/>
              </w:rPr>
              <w:t>Мурування окремих ділянок простих зовнішніх стін із цегли</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100 м3</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0,015</w:t>
            </w:r>
          </w:p>
        </w:tc>
      </w:tr>
      <w:tr w:rsidR="00271694" w:rsidRPr="00283719" w:rsidTr="00F31682">
        <w:trPr>
          <w:trHeight w:val="276"/>
        </w:trPr>
        <w:tc>
          <w:tcPr>
            <w:tcW w:w="710"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276"/>
        </w:trPr>
        <w:tc>
          <w:tcPr>
            <w:tcW w:w="710"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276"/>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5</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КР11-41-1</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r w:rsidRPr="00283719">
              <w:rPr>
                <w:rFonts w:ascii="Times New Roman" w:eastAsia="Times New Roman" w:hAnsi="Times New Roman" w:cs="Times New Roman"/>
                <w:color w:val="000000"/>
              </w:rPr>
              <w:t>Поліпшене штукатурення цементно-вапняним розчином по каменю стін фасадів</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100 м2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0,065</w:t>
            </w:r>
          </w:p>
        </w:tc>
      </w:tr>
      <w:tr w:rsidR="00271694" w:rsidRPr="00283719" w:rsidTr="00F31682">
        <w:trPr>
          <w:trHeight w:val="795"/>
        </w:trPr>
        <w:tc>
          <w:tcPr>
            <w:tcW w:w="710"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276"/>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p>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6</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КР11-10-5</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r w:rsidRPr="00283719">
              <w:rPr>
                <w:rFonts w:ascii="Times New Roman" w:eastAsia="Times New Roman" w:hAnsi="Times New Roman" w:cs="Times New Roman"/>
                <w:color w:val="000000"/>
              </w:rPr>
              <w:t>Ремонт штукатурки гладких фасадів по каменю та бетону з землі та риштувань цементно-вапняним розчином. площа до 20 м2. товщина шару 20 мм</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100 м2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1,8</w:t>
            </w:r>
          </w:p>
        </w:tc>
      </w:tr>
      <w:tr w:rsidR="00271694" w:rsidRPr="00283719" w:rsidTr="00F31682">
        <w:trPr>
          <w:trHeight w:val="276"/>
        </w:trPr>
        <w:tc>
          <w:tcPr>
            <w:tcW w:w="710"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276"/>
        </w:trPr>
        <w:tc>
          <w:tcPr>
            <w:tcW w:w="710"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276"/>
        </w:trPr>
        <w:tc>
          <w:tcPr>
            <w:tcW w:w="710"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319"/>
        </w:trPr>
        <w:tc>
          <w:tcPr>
            <w:tcW w:w="710"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319"/>
        </w:trPr>
        <w:tc>
          <w:tcPr>
            <w:tcW w:w="710" w:type="dxa"/>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ind w:firstLine="317"/>
              <w:rPr>
                <w:rFonts w:ascii="Times New Roman" w:eastAsia="Times New Roman" w:hAnsi="Times New Roman" w:cs="Times New Roman"/>
                <w:b/>
                <w:color w:val="000000"/>
                <w:u w:val="single"/>
              </w:rPr>
            </w:pPr>
            <w:r w:rsidRPr="00283719">
              <w:rPr>
                <w:rFonts w:ascii="Times New Roman" w:eastAsia="Times New Roman" w:hAnsi="Times New Roman" w:cs="Times New Roman"/>
                <w:b/>
                <w:color w:val="000000"/>
                <w:u w:val="single"/>
              </w:rPr>
              <w:t>В наступних позиціях враховані коефіцієнти:</w:t>
            </w:r>
          </w:p>
          <w:p w:rsidR="00271694" w:rsidRPr="00283719" w:rsidRDefault="00271694" w:rsidP="00F31682">
            <w:pPr>
              <w:spacing w:after="0" w:line="240" w:lineRule="auto"/>
              <w:rPr>
                <w:rFonts w:ascii="Times New Roman" w:eastAsia="Times New Roman" w:hAnsi="Times New Roman" w:cs="Times New Roman"/>
                <w:i/>
                <w:color w:val="000000"/>
              </w:rPr>
            </w:pPr>
            <w:r w:rsidRPr="00283719">
              <w:rPr>
                <w:rFonts w:ascii="Times New Roman" w:eastAsia="Times New Roman" w:hAnsi="Times New Roman" w:cs="Times New Roman"/>
                <w:i/>
                <w:color w:val="000000"/>
              </w:rPr>
              <w:t xml:space="preserve">  Коефіцієнт до витрат усіх ресурсів</w:t>
            </w:r>
          </w:p>
          <w:p w:rsidR="00271694" w:rsidRPr="00283719" w:rsidRDefault="00271694" w:rsidP="00F31682">
            <w:pPr>
              <w:spacing w:after="0" w:line="240" w:lineRule="auto"/>
              <w:rPr>
                <w:rFonts w:ascii="Times New Roman" w:eastAsia="Times New Roman" w:hAnsi="Times New Roman" w:cs="Times New Roman"/>
                <w:i/>
                <w:color w:val="000000"/>
              </w:rPr>
            </w:pPr>
            <w:r w:rsidRPr="00283719">
              <w:rPr>
                <w:rFonts w:ascii="Times New Roman" w:eastAsia="Times New Roman" w:hAnsi="Times New Roman" w:cs="Times New Roman"/>
                <w:i/>
                <w:color w:val="000000"/>
              </w:rPr>
              <w:t xml:space="preserve">     К1=1×4×1×1=4</w:t>
            </w:r>
          </w:p>
          <w:p w:rsidR="00271694" w:rsidRPr="00283719" w:rsidRDefault="00271694" w:rsidP="00F31682">
            <w:pPr>
              <w:spacing w:after="0" w:line="240" w:lineRule="auto"/>
              <w:rPr>
                <w:rFonts w:ascii="Times New Roman" w:eastAsia="Times New Roman" w:hAnsi="Times New Roman" w:cs="Times New Roman"/>
                <w:i/>
                <w:color w:val="000000"/>
              </w:rPr>
            </w:pPr>
            <w:r w:rsidRPr="00283719">
              <w:rPr>
                <w:rFonts w:ascii="Times New Roman" w:eastAsia="Times New Roman" w:hAnsi="Times New Roman" w:cs="Times New Roman"/>
                <w:i/>
                <w:color w:val="000000"/>
              </w:rPr>
              <w:t>Коефіцієнт для обліку впливу умов виробництва будівельних робіт</w:t>
            </w:r>
          </w:p>
          <w:p w:rsidR="00271694" w:rsidRPr="00283719" w:rsidRDefault="00271694" w:rsidP="00F31682">
            <w:pPr>
              <w:spacing w:after="0" w:line="240" w:lineRule="auto"/>
              <w:rPr>
                <w:rFonts w:ascii="Times New Roman" w:eastAsia="Times New Roman" w:hAnsi="Times New Roman" w:cs="Times New Roman"/>
                <w:i/>
                <w:color w:val="000000"/>
              </w:rPr>
            </w:pPr>
            <w:r w:rsidRPr="00283719">
              <w:rPr>
                <w:rFonts w:ascii="Times New Roman" w:eastAsia="Times New Roman" w:hAnsi="Times New Roman" w:cs="Times New Roman"/>
                <w:i/>
                <w:color w:val="000000"/>
              </w:rPr>
              <w:t xml:space="preserve">    К15=1×1,2×1×1=1,2</w:t>
            </w:r>
          </w:p>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276"/>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7</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КР11-59-1</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r w:rsidRPr="00283719">
              <w:rPr>
                <w:rFonts w:ascii="Times New Roman" w:eastAsia="Times New Roman" w:hAnsi="Times New Roman" w:cs="Times New Roman"/>
                <w:color w:val="000000"/>
              </w:rPr>
              <w:t xml:space="preserve">Опорядження поверхні стін фасаду </w:t>
            </w:r>
            <w:proofErr w:type="spellStart"/>
            <w:r w:rsidRPr="00283719">
              <w:rPr>
                <w:rFonts w:ascii="Times New Roman" w:eastAsia="Times New Roman" w:hAnsi="Times New Roman" w:cs="Times New Roman"/>
                <w:color w:val="000000"/>
              </w:rPr>
              <w:t>набризком</w:t>
            </w:r>
            <w:proofErr w:type="spellEnd"/>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100 м2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2,9</w:t>
            </w:r>
          </w:p>
        </w:tc>
      </w:tr>
      <w:tr w:rsidR="00271694" w:rsidRPr="00283719" w:rsidTr="00F31682">
        <w:trPr>
          <w:trHeight w:val="276"/>
        </w:trPr>
        <w:tc>
          <w:tcPr>
            <w:tcW w:w="710"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276"/>
        </w:trPr>
        <w:tc>
          <w:tcPr>
            <w:tcW w:w="710"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276"/>
        </w:trPr>
        <w:tc>
          <w:tcPr>
            <w:tcW w:w="710"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276"/>
        </w:trPr>
        <w:tc>
          <w:tcPr>
            <w:tcW w:w="710" w:type="dxa"/>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ind w:firstLine="317"/>
              <w:rPr>
                <w:rFonts w:ascii="Times New Roman" w:eastAsia="Times New Roman" w:hAnsi="Times New Roman" w:cs="Times New Roman"/>
                <w:b/>
                <w:color w:val="000000"/>
                <w:u w:val="single"/>
              </w:rPr>
            </w:pPr>
            <w:r w:rsidRPr="00283719">
              <w:rPr>
                <w:rFonts w:ascii="Times New Roman" w:eastAsia="Times New Roman" w:hAnsi="Times New Roman" w:cs="Times New Roman"/>
                <w:b/>
                <w:color w:val="000000"/>
                <w:u w:val="single"/>
              </w:rPr>
              <w:t>В наступних позиціях враховані коефіцієнти:</w:t>
            </w:r>
          </w:p>
          <w:p w:rsidR="00271694" w:rsidRPr="00283719" w:rsidRDefault="00271694" w:rsidP="00F31682">
            <w:pPr>
              <w:spacing w:after="0" w:line="240" w:lineRule="auto"/>
              <w:rPr>
                <w:rFonts w:ascii="Times New Roman" w:eastAsia="Times New Roman" w:hAnsi="Times New Roman" w:cs="Times New Roman"/>
                <w:i/>
                <w:color w:val="000000"/>
              </w:rPr>
            </w:pPr>
            <w:r w:rsidRPr="00283719">
              <w:rPr>
                <w:rFonts w:ascii="Times New Roman" w:eastAsia="Times New Roman" w:hAnsi="Times New Roman" w:cs="Times New Roman"/>
                <w:i/>
                <w:color w:val="000000"/>
              </w:rPr>
              <w:lastRenderedPageBreak/>
              <w:t xml:space="preserve">  Коефіцієнт до витрат усіх ресурсів</w:t>
            </w:r>
          </w:p>
          <w:p w:rsidR="00271694" w:rsidRPr="00283719" w:rsidRDefault="00271694" w:rsidP="00F31682">
            <w:pPr>
              <w:spacing w:after="0" w:line="240" w:lineRule="auto"/>
              <w:rPr>
                <w:rFonts w:ascii="Times New Roman" w:eastAsia="Times New Roman" w:hAnsi="Times New Roman" w:cs="Times New Roman"/>
                <w:i/>
                <w:color w:val="000000"/>
              </w:rPr>
            </w:pPr>
            <w:r w:rsidRPr="00283719">
              <w:rPr>
                <w:rFonts w:ascii="Times New Roman" w:eastAsia="Times New Roman" w:hAnsi="Times New Roman" w:cs="Times New Roman"/>
                <w:i/>
                <w:color w:val="000000"/>
              </w:rPr>
              <w:t xml:space="preserve">     К1=1×1×1×1=1</w:t>
            </w:r>
          </w:p>
          <w:p w:rsidR="00271694" w:rsidRPr="00283719" w:rsidRDefault="00271694" w:rsidP="00F31682">
            <w:pPr>
              <w:spacing w:after="0" w:line="240" w:lineRule="auto"/>
              <w:rPr>
                <w:rFonts w:ascii="Times New Roman" w:eastAsia="Times New Roman" w:hAnsi="Times New Roman" w:cs="Times New Roman"/>
                <w:i/>
                <w:color w:val="000000"/>
              </w:rPr>
            </w:pPr>
            <w:r w:rsidRPr="00283719">
              <w:rPr>
                <w:rFonts w:ascii="Times New Roman" w:eastAsia="Times New Roman" w:hAnsi="Times New Roman" w:cs="Times New Roman"/>
                <w:i/>
                <w:color w:val="000000"/>
              </w:rPr>
              <w:t>Коефіцієнт для обліку впливу умов виробництва будівельних робіт</w:t>
            </w:r>
          </w:p>
          <w:p w:rsidR="00271694" w:rsidRPr="00283719" w:rsidRDefault="00271694" w:rsidP="00F31682">
            <w:pPr>
              <w:spacing w:after="0" w:line="240" w:lineRule="auto"/>
              <w:rPr>
                <w:rFonts w:ascii="Times New Roman" w:eastAsia="Times New Roman" w:hAnsi="Times New Roman" w:cs="Times New Roman"/>
                <w:i/>
                <w:color w:val="000000"/>
              </w:rPr>
            </w:pPr>
            <w:r w:rsidRPr="00283719">
              <w:rPr>
                <w:rFonts w:ascii="Times New Roman" w:eastAsia="Times New Roman" w:hAnsi="Times New Roman" w:cs="Times New Roman"/>
                <w:i/>
                <w:color w:val="000000"/>
              </w:rPr>
              <w:t xml:space="preserve">    К15=1×1,2×1×1=1,2</w:t>
            </w:r>
          </w:p>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276"/>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lastRenderedPageBreak/>
              <w:t>8</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КР12-27-1</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roofErr w:type="spellStart"/>
            <w:r w:rsidRPr="00283719">
              <w:rPr>
                <w:rFonts w:ascii="Times New Roman" w:eastAsia="Times New Roman" w:hAnsi="Times New Roman" w:cs="Times New Roman"/>
                <w:color w:val="000000"/>
              </w:rPr>
              <w:t>Грунтування</w:t>
            </w:r>
            <w:proofErr w:type="spellEnd"/>
            <w:r w:rsidRPr="00283719">
              <w:rPr>
                <w:rFonts w:ascii="Times New Roman" w:eastAsia="Times New Roman" w:hAnsi="Times New Roman" w:cs="Times New Roman"/>
                <w:color w:val="000000"/>
              </w:rPr>
              <w:t xml:space="preserve"> перед фарбуванням</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100 м2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15,338</w:t>
            </w:r>
          </w:p>
        </w:tc>
      </w:tr>
      <w:tr w:rsidR="00271694" w:rsidRPr="00283719" w:rsidTr="00F31682">
        <w:trPr>
          <w:trHeight w:val="276"/>
        </w:trPr>
        <w:tc>
          <w:tcPr>
            <w:tcW w:w="710"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276"/>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9</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КР12-51-5</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r w:rsidRPr="00283719">
              <w:rPr>
                <w:rFonts w:ascii="Times New Roman" w:eastAsia="Times New Roman" w:hAnsi="Times New Roman" w:cs="Times New Roman"/>
                <w:color w:val="000000"/>
              </w:rPr>
              <w:t>Фарбування нових фасадів з риштувань по підготовленій поверхні (</w:t>
            </w:r>
            <w:proofErr w:type="spellStart"/>
            <w:r w:rsidRPr="00283719">
              <w:rPr>
                <w:rFonts w:ascii="Times New Roman" w:eastAsia="Times New Roman" w:hAnsi="Times New Roman" w:cs="Times New Roman"/>
                <w:color w:val="000000"/>
              </w:rPr>
              <w:t>набризг</w:t>
            </w:r>
            <w:proofErr w:type="spellEnd"/>
            <w:r w:rsidRPr="00283719">
              <w:rPr>
                <w:rFonts w:ascii="Times New Roman" w:eastAsia="Times New Roman" w:hAnsi="Times New Roman" w:cs="Times New Roman"/>
                <w:color w:val="000000"/>
              </w:rPr>
              <w: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100 м2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15,335</w:t>
            </w:r>
          </w:p>
        </w:tc>
      </w:tr>
      <w:tr w:rsidR="00271694" w:rsidRPr="00283719" w:rsidTr="00F31682">
        <w:trPr>
          <w:trHeight w:val="276"/>
        </w:trPr>
        <w:tc>
          <w:tcPr>
            <w:tcW w:w="710" w:type="dxa"/>
            <w:vMerge/>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357"/>
        </w:trPr>
        <w:tc>
          <w:tcPr>
            <w:tcW w:w="710" w:type="dxa"/>
            <w:vMerge/>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379"/>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10</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КР11-50-2</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r w:rsidRPr="00283719">
              <w:rPr>
                <w:rFonts w:ascii="Times New Roman" w:eastAsia="Times New Roman" w:hAnsi="Times New Roman" w:cs="Times New Roman"/>
                <w:color w:val="000000"/>
              </w:rPr>
              <w:t xml:space="preserve">Очистка від </w:t>
            </w:r>
            <w:proofErr w:type="spellStart"/>
            <w:r w:rsidRPr="00283719">
              <w:rPr>
                <w:rFonts w:ascii="Times New Roman" w:eastAsia="Times New Roman" w:hAnsi="Times New Roman" w:cs="Times New Roman"/>
                <w:color w:val="000000"/>
              </w:rPr>
              <w:t>набризгу</w:t>
            </w:r>
            <w:proofErr w:type="spellEnd"/>
            <w:r w:rsidRPr="00283719">
              <w:rPr>
                <w:rFonts w:ascii="Times New Roman" w:eastAsia="Times New Roman" w:hAnsi="Times New Roman" w:cs="Times New Roman"/>
                <w:color w:val="000000"/>
              </w:rPr>
              <w:t xml:space="preserve"> колон задніх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100 м2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1,098</w:t>
            </w:r>
          </w:p>
        </w:tc>
      </w:tr>
      <w:tr w:rsidR="00271694" w:rsidRPr="00283719" w:rsidTr="00F31682">
        <w:trPr>
          <w:trHeight w:val="276"/>
        </w:trPr>
        <w:tc>
          <w:tcPr>
            <w:tcW w:w="710"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276"/>
        </w:trPr>
        <w:tc>
          <w:tcPr>
            <w:tcW w:w="710"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276"/>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11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КБ15-183-2-ИН</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r w:rsidRPr="00283719">
              <w:rPr>
                <w:rFonts w:ascii="Times New Roman" w:eastAsia="Times New Roman" w:hAnsi="Times New Roman" w:cs="Times New Roman"/>
                <w:color w:val="000000"/>
              </w:rPr>
              <w:t>Дисперсійне фарбування колон</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100 м2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1,098</w:t>
            </w:r>
          </w:p>
        </w:tc>
      </w:tr>
      <w:tr w:rsidR="00271694" w:rsidRPr="00283719" w:rsidTr="00F31682">
        <w:trPr>
          <w:trHeight w:val="276"/>
        </w:trPr>
        <w:tc>
          <w:tcPr>
            <w:tcW w:w="710"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276"/>
        </w:trPr>
        <w:tc>
          <w:tcPr>
            <w:tcW w:w="710"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289"/>
        </w:trPr>
        <w:tc>
          <w:tcPr>
            <w:tcW w:w="710"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289"/>
        </w:trPr>
        <w:tc>
          <w:tcPr>
            <w:tcW w:w="710" w:type="dxa"/>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ind w:firstLine="317"/>
              <w:rPr>
                <w:rFonts w:ascii="Times New Roman" w:eastAsia="Times New Roman" w:hAnsi="Times New Roman" w:cs="Times New Roman"/>
                <w:b/>
                <w:color w:val="000000"/>
                <w:u w:val="single"/>
              </w:rPr>
            </w:pPr>
            <w:r w:rsidRPr="00283719">
              <w:rPr>
                <w:rFonts w:ascii="Times New Roman" w:eastAsia="Times New Roman" w:hAnsi="Times New Roman" w:cs="Times New Roman"/>
                <w:b/>
                <w:color w:val="000000"/>
                <w:u w:val="single"/>
              </w:rPr>
              <w:t>В наступних позиціях враховані коефіцієнти:</w:t>
            </w:r>
          </w:p>
          <w:p w:rsidR="00271694" w:rsidRPr="00283719" w:rsidRDefault="00271694" w:rsidP="00F31682">
            <w:pPr>
              <w:spacing w:after="0" w:line="240" w:lineRule="auto"/>
              <w:rPr>
                <w:rFonts w:ascii="Times New Roman" w:eastAsia="Times New Roman" w:hAnsi="Times New Roman" w:cs="Times New Roman"/>
                <w:i/>
                <w:color w:val="000000"/>
              </w:rPr>
            </w:pPr>
            <w:r w:rsidRPr="00283719">
              <w:rPr>
                <w:rFonts w:ascii="Times New Roman" w:eastAsia="Times New Roman" w:hAnsi="Times New Roman" w:cs="Times New Roman"/>
                <w:i/>
                <w:color w:val="000000"/>
              </w:rPr>
              <w:t xml:space="preserve">  Коефіцієнт до об’єму </w:t>
            </w:r>
          </w:p>
          <w:p w:rsidR="00271694" w:rsidRPr="00283719" w:rsidRDefault="00271694" w:rsidP="00F31682">
            <w:pPr>
              <w:spacing w:after="0" w:line="240" w:lineRule="auto"/>
              <w:rPr>
                <w:rFonts w:ascii="Times New Roman" w:eastAsia="Times New Roman" w:hAnsi="Times New Roman" w:cs="Times New Roman"/>
                <w:i/>
                <w:color w:val="000000"/>
              </w:rPr>
            </w:pPr>
            <w:r w:rsidRPr="00283719">
              <w:rPr>
                <w:rFonts w:ascii="Times New Roman" w:eastAsia="Times New Roman" w:hAnsi="Times New Roman" w:cs="Times New Roman"/>
                <w:i/>
                <w:color w:val="000000"/>
              </w:rPr>
              <w:t xml:space="preserve">     К14=3×1×1×1=3</w:t>
            </w:r>
          </w:p>
          <w:p w:rsidR="00271694" w:rsidRPr="00283719" w:rsidRDefault="00271694" w:rsidP="00F31682">
            <w:pPr>
              <w:spacing w:after="0" w:line="240" w:lineRule="auto"/>
              <w:rPr>
                <w:rFonts w:ascii="Times New Roman" w:eastAsia="Times New Roman" w:hAnsi="Times New Roman" w:cs="Times New Roman"/>
                <w:i/>
                <w:color w:val="000000"/>
              </w:rPr>
            </w:pPr>
            <w:r w:rsidRPr="00283719">
              <w:rPr>
                <w:rFonts w:ascii="Times New Roman" w:eastAsia="Times New Roman" w:hAnsi="Times New Roman" w:cs="Times New Roman"/>
                <w:i/>
                <w:color w:val="000000"/>
              </w:rPr>
              <w:t>Коефіцієнт для обліку впливу умов виробництва будівельних робіт</w:t>
            </w:r>
          </w:p>
          <w:p w:rsidR="00271694" w:rsidRPr="00283719" w:rsidRDefault="00271694" w:rsidP="00F31682">
            <w:pPr>
              <w:spacing w:after="0" w:line="240" w:lineRule="auto"/>
              <w:rPr>
                <w:rFonts w:ascii="Times New Roman" w:eastAsia="Times New Roman" w:hAnsi="Times New Roman" w:cs="Times New Roman"/>
                <w:i/>
                <w:color w:val="000000"/>
              </w:rPr>
            </w:pPr>
            <w:r w:rsidRPr="00283719">
              <w:rPr>
                <w:rFonts w:ascii="Times New Roman" w:eastAsia="Times New Roman" w:hAnsi="Times New Roman" w:cs="Times New Roman"/>
                <w:i/>
                <w:color w:val="000000"/>
              </w:rPr>
              <w:t xml:space="preserve">    К15=1×1,2×1×1=1,2</w:t>
            </w:r>
          </w:p>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64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12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 xml:space="preserve">КБ15-183-2-ИН  </w:t>
            </w:r>
            <w:proofErr w:type="spellStart"/>
            <w:r w:rsidRPr="00283719">
              <w:rPr>
                <w:rFonts w:ascii="Times New Roman" w:eastAsia="Times New Roman" w:hAnsi="Times New Roman" w:cs="Times New Roman"/>
                <w:color w:val="000000"/>
              </w:rPr>
              <w:t>тех.ч</w:t>
            </w:r>
            <w:proofErr w:type="spellEnd"/>
            <w:r w:rsidRPr="00283719">
              <w:rPr>
                <w:rFonts w:ascii="Times New Roman" w:eastAsia="Times New Roman" w:hAnsi="Times New Roman" w:cs="Times New Roman"/>
                <w:color w:val="000000"/>
              </w:rPr>
              <w:t>. п.1.2.4.8 к=3.0</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r w:rsidRPr="00283719">
              <w:rPr>
                <w:rFonts w:ascii="Times New Roman" w:eastAsia="Times New Roman" w:hAnsi="Times New Roman" w:cs="Times New Roman"/>
                <w:color w:val="000000"/>
              </w:rPr>
              <w:t>Дисперсійне фарбування карнизів 96мп х 0.4м . при фарбуванні ліпних виробів на фасадах та стінах. при висоті рельєфу більше 30 мм при рідкій насиченості ліпниною</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100 м2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271694" w:rsidRPr="00283719" w:rsidRDefault="00271694" w:rsidP="00F31682">
            <w:pPr>
              <w:spacing w:after="0" w:line="240" w:lineRule="auto"/>
              <w:jc w:val="center"/>
              <w:rPr>
                <w:rFonts w:ascii="Times New Roman" w:eastAsia="Times New Roman" w:hAnsi="Times New Roman" w:cs="Times New Roman"/>
                <w:color w:val="000000"/>
              </w:rPr>
            </w:pPr>
            <w:r w:rsidRPr="00283719">
              <w:rPr>
                <w:rFonts w:ascii="Times New Roman" w:eastAsia="Times New Roman" w:hAnsi="Times New Roman" w:cs="Times New Roman"/>
                <w:color w:val="000000"/>
              </w:rPr>
              <w:t>1,152</w:t>
            </w:r>
          </w:p>
        </w:tc>
      </w:tr>
      <w:tr w:rsidR="00271694" w:rsidRPr="00283719" w:rsidTr="00F31682">
        <w:trPr>
          <w:trHeight w:val="540"/>
        </w:trPr>
        <w:tc>
          <w:tcPr>
            <w:tcW w:w="710"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r w:rsidR="00271694" w:rsidRPr="00283719" w:rsidTr="00F31682">
        <w:trPr>
          <w:trHeight w:val="603"/>
        </w:trPr>
        <w:tc>
          <w:tcPr>
            <w:tcW w:w="710"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4394"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271694" w:rsidRPr="00283719" w:rsidRDefault="00271694" w:rsidP="00F31682">
            <w:pPr>
              <w:spacing w:after="0" w:line="240" w:lineRule="auto"/>
              <w:rPr>
                <w:rFonts w:ascii="Times New Roman" w:eastAsia="Times New Roman" w:hAnsi="Times New Roman" w:cs="Times New Roman"/>
                <w:color w:val="000000"/>
              </w:rPr>
            </w:pPr>
          </w:p>
        </w:tc>
      </w:tr>
    </w:tbl>
    <w:p w:rsidR="00271694" w:rsidRPr="00283719" w:rsidRDefault="00271694" w:rsidP="00271694">
      <w:pPr>
        <w:jc w:val="both"/>
        <w:rPr>
          <w:rFonts w:ascii="Times New Roman" w:hAnsi="Times New Roman" w:cs="Times New Roman"/>
          <w:b/>
          <w:i/>
        </w:rPr>
      </w:pPr>
    </w:p>
    <w:p w:rsidR="00271694" w:rsidRPr="00283719" w:rsidRDefault="00271694" w:rsidP="00271694">
      <w:pPr>
        <w:jc w:val="both"/>
        <w:rPr>
          <w:rFonts w:ascii="Times New Roman" w:hAnsi="Times New Roman" w:cs="Times New Roman"/>
          <w:b/>
          <w:i/>
        </w:rPr>
      </w:pPr>
      <w:r w:rsidRPr="00283719">
        <w:rPr>
          <w:rFonts w:ascii="Times New Roman" w:hAnsi="Times New Roman" w:cs="Times New Roman"/>
          <w:b/>
          <w:i/>
        </w:rPr>
        <w:t>Вимоги до надання послуг:</w:t>
      </w:r>
    </w:p>
    <w:p w:rsidR="00271694" w:rsidRPr="00283719" w:rsidRDefault="00271694" w:rsidP="00271694">
      <w:pPr>
        <w:spacing w:after="0"/>
        <w:ind w:firstLine="708"/>
        <w:jc w:val="both"/>
        <w:rPr>
          <w:rFonts w:ascii="Times New Roman" w:hAnsi="Times New Roman" w:cs="Times New Roman"/>
        </w:rPr>
      </w:pPr>
      <w:r w:rsidRPr="00283719">
        <w:rPr>
          <w:rFonts w:ascii="Times New Roman" w:hAnsi="Times New Roman" w:cs="Times New Roman"/>
        </w:rPr>
        <w:t xml:space="preserve">Поточний ремонт оздоблення фасаду ПК «Мінерал» на вул.Чорновола,20 в </w:t>
      </w:r>
      <w:proofErr w:type="spellStart"/>
      <w:r w:rsidRPr="00283719">
        <w:rPr>
          <w:rFonts w:ascii="Times New Roman" w:hAnsi="Times New Roman" w:cs="Times New Roman"/>
        </w:rPr>
        <w:t>м.Калуші</w:t>
      </w:r>
      <w:proofErr w:type="spellEnd"/>
      <w:r w:rsidRPr="00283719">
        <w:rPr>
          <w:rFonts w:ascii="Times New Roman" w:hAnsi="Times New Roman" w:cs="Times New Roman"/>
        </w:rPr>
        <w:t xml:space="preserve"> Івано-Франківської області»</w:t>
      </w:r>
      <w:r w:rsidRPr="00283719">
        <w:rPr>
          <w:rStyle w:val="qaclassifierdk"/>
          <w:bdr w:val="none" w:sz="0" w:space="0" w:color="auto" w:frame="1"/>
        </w:rPr>
        <w:t xml:space="preserve"> </w:t>
      </w:r>
      <w:r w:rsidRPr="00283719">
        <w:rPr>
          <w:rFonts w:ascii="Times New Roman" w:hAnsi="Times New Roman" w:cs="Times New Roman"/>
        </w:rPr>
        <w:t xml:space="preserve">повинен бути виконаний відповідно до умов укладеного Договору з дотриманням Державних будівельних норм та стандартів. </w:t>
      </w:r>
    </w:p>
    <w:p w:rsidR="00271694" w:rsidRPr="00283719" w:rsidRDefault="00271694" w:rsidP="00271694">
      <w:pPr>
        <w:spacing w:after="0"/>
        <w:ind w:firstLine="708"/>
        <w:jc w:val="both"/>
        <w:rPr>
          <w:rFonts w:ascii="Times New Roman" w:hAnsi="Times New Roman" w:cs="Times New Roman"/>
        </w:rPr>
      </w:pPr>
      <w:r w:rsidRPr="00283719">
        <w:rPr>
          <w:rFonts w:ascii="Times New Roman" w:hAnsi="Times New Roman" w:cs="Times New Roman"/>
        </w:rPr>
        <w:t>Технологія та якість послуг, якість застосованих</w:t>
      </w:r>
      <w:r w:rsidRPr="00283719">
        <w:rPr>
          <w:rFonts w:ascii="Times New Roman" w:hAnsi="Times New Roman" w:cs="Times New Roman"/>
          <w:color w:val="000000"/>
        </w:rPr>
        <w:t xml:space="preserve">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 послуг. Використовувані матеріали і обладнання повинні відповідати кошторисній документації, державним стандартам і технічній специфікації. При наданні послуг обов’язково погоджувати з замовником зразки матеріалів, виробів та їх вартість. </w:t>
      </w:r>
    </w:p>
    <w:p w:rsidR="00271694" w:rsidRPr="00283719" w:rsidRDefault="00271694" w:rsidP="00271694">
      <w:pPr>
        <w:tabs>
          <w:tab w:val="left" w:pos="567"/>
          <w:tab w:val="left" w:pos="993"/>
          <w:tab w:val="left" w:pos="2748"/>
          <w:tab w:val="left" w:pos="3664"/>
          <w:tab w:val="left" w:pos="4580"/>
          <w:tab w:val="left" w:pos="5496"/>
          <w:tab w:val="left" w:pos="6096"/>
          <w:tab w:val="left" w:pos="7328"/>
          <w:tab w:val="left" w:pos="8244"/>
          <w:tab w:val="left" w:pos="9160"/>
          <w:tab w:val="left" w:pos="10076"/>
          <w:tab w:val="left" w:pos="10992"/>
          <w:tab w:val="left" w:pos="11908"/>
          <w:tab w:val="left" w:pos="12824"/>
          <w:tab w:val="left" w:pos="13740"/>
          <w:tab w:val="left" w:pos="14656"/>
        </w:tabs>
        <w:suppressAutoHyphens/>
        <w:spacing w:after="0"/>
        <w:ind w:firstLine="708"/>
        <w:jc w:val="both"/>
        <w:rPr>
          <w:rFonts w:ascii="Times New Roman" w:hAnsi="Times New Roman" w:cs="Times New Roman"/>
          <w:lang w:eastAsia="ar-SA"/>
        </w:rPr>
      </w:pPr>
      <w:r w:rsidRPr="00283719">
        <w:rPr>
          <w:rFonts w:ascii="Times New Roman" w:hAnsi="Times New Roman" w:cs="Times New Roman"/>
          <w:lang w:eastAsia="ar-SA"/>
        </w:rPr>
        <w:t>Якщо у найменуванні робіт технічного завдання є посилання на конкретну торгівельну марку, фірму, конструкцію, тип обладнання або матеріал то даний вираз читається в значенні «або еквівалент».</w:t>
      </w:r>
      <w:r w:rsidRPr="00283719">
        <w:rPr>
          <w:rFonts w:ascii="Times New Roman" w:hAnsi="Times New Roman" w:cs="Times New Roman"/>
        </w:rPr>
        <w:t xml:space="preserve">   </w:t>
      </w:r>
    </w:p>
    <w:p w:rsidR="00271694" w:rsidRPr="00283719" w:rsidRDefault="00271694" w:rsidP="00271694">
      <w:pPr>
        <w:tabs>
          <w:tab w:val="left" w:pos="0"/>
        </w:tabs>
        <w:spacing w:after="0"/>
        <w:ind w:firstLine="708"/>
        <w:jc w:val="both"/>
        <w:rPr>
          <w:rFonts w:ascii="Times New Roman" w:hAnsi="Times New Roman" w:cs="Times New Roman"/>
        </w:rPr>
      </w:pPr>
      <w:r w:rsidRPr="00283719">
        <w:rPr>
          <w:rFonts w:ascii="Times New Roman" w:hAnsi="Times New Roman" w:cs="Times New Roman"/>
        </w:rPr>
        <w:t xml:space="preserve">Місце надання послуг Виконавець повинен облаштувати сигнальною стрічкою та попереджувальними знаками. Після завершення поточного ремонту оздоблення фасаду ПК «Мінерал» </w:t>
      </w:r>
      <w:r w:rsidRPr="00283719">
        <w:rPr>
          <w:rFonts w:ascii="Times New Roman" w:hAnsi="Times New Roman" w:cs="Times New Roman"/>
          <w:lang w:eastAsia="en-US"/>
        </w:rPr>
        <w:t>Виконавець</w:t>
      </w:r>
      <w:r w:rsidRPr="00283719">
        <w:rPr>
          <w:rFonts w:ascii="Times New Roman" w:hAnsi="Times New Roman" w:cs="Times New Roman"/>
        </w:rPr>
        <w:t xml:space="preserve"> повинен прибрати територію, на якій надавались послуги. </w:t>
      </w:r>
    </w:p>
    <w:p w:rsidR="00271694" w:rsidRPr="00283719" w:rsidRDefault="00271694" w:rsidP="00271694">
      <w:pPr>
        <w:tabs>
          <w:tab w:val="left" w:pos="426"/>
        </w:tabs>
        <w:spacing w:after="0"/>
        <w:ind w:firstLine="708"/>
        <w:jc w:val="both"/>
        <w:rPr>
          <w:rFonts w:ascii="Times New Roman" w:hAnsi="Times New Roman" w:cs="Times New Roman"/>
        </w:rPr>
      </w:pPr>
      <w:r w:rsidRPr="00283719">
        <w:rPr>
          <w:rFonts w:ascii="Times New Roman" w:hAnsi="Times New Roman" w:cs="Times New Roman"/>
        </w:rPr>
        <w:t>Виконавець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 якщо вони є необхідними для надання такого виду послуг згідно предмету закупівлі.</w:t>
      </w:r>
    </w:p>
    <w:p w:rsidR="00271694" w:rsidRPr="00283719" w:rsidRDefault="00271694" w:rsidP="00271694">
      <w:pPr>
        <w:pStyle w:val="a4"/>
        <w:tabs>
          <w:tab w:val="left" w:pos="0"/>
        </w:tabs>
        <w:spacing w:after="0"/>
        <w:ind w:left="0" w:firstLine="708"/>
        <w:jc w:val="both"/>
        <w:rPr>
          <w:rFonts w:ascii="Times New Roman" w:hAnsi="Times New Roman" w:cs="Times New Roman"/>
        </w:rPr>
      </w:pPr>
      <w:r w:rsidRPr="00283719">
        <w:rPr>
          <w:rFonts w:ascii="Times New Roman" w:hAnsi="Times New Roman" w:cs="Times New Roman"/>
        </w:rPr>
        <w:lastRenderedPageBreak/>
        <w:t>Виконавець зобов’язаний попередньо узгоджувати з Замовником обсяги послуг, що плануються до виконання та повідомляти про них технічний нагляд.</w:t>
      </w:r>
    </w:p>
    <w:p w:rsidR="00271694" w:rsidRPr="005A2FD5" w:rsidRDefault="00271694" w:rsidP="005A2FD5">
      <w:pPr>
        <w:tabs>
          <w:tab w:val="left" w:pos="269"/>
          <w:tab w:val="left" w:pos="567"/>
          <w:tab w:val="num" w:pos="720"/>
        </w:tabs>
        <w:suppressAutoHyphens/>
        <w:spacing w:after="0"/>
        <w:ind w:firstLine="708"/>
        <w:jc w:val="both"/>
        <w:rPr>
          <w:rFonts w:ascii="Times New Roman" w:hAnsi="Times New Roman" w:cs="Times New Roman"/>
        </w:rPr>
      </w:pPr>
      <w:r w:rsidRPr="00283719">
        <w:rPr>
          <w:rFonts w:ascii="Times New Roman" w:hAnsi="Times New Roman" w:cs="Times New Roman"/>
          <w:bCs/>
          <w:spacing w:val="-3"/>
        </w:rPr>
        <w:t xml:space="preserve">  Учасники до кінцевого строку подання пропозицій по</w:t>
      </w:r>
      <w:r w:rsidRPr="00283719">
        <w:rPr>
          <w:rFonts w:ascii="Times New Roman" w:hAnsi="Times New Roman" w:cs="Times New Roman"/>
        </w:rPr>
        <w:t xml:space="preserve">винні здійснити огляд об’єкту, про що складається відповідний акт огляду (датований не раніше дати оголошення про проведення процедури закупівлі) з посиланням на </w:t>
      </w:r>
      <w:r w:rsidRPr="00283719">
        <w:rPr>
          <w:rFonts w:ascii="Times New Roman" w:hAnsi="Times New Roman" w:cs="Times New Roman"/>
          <w:bCs/>
          <w:spacing w:val="-3"/>
        </w:rPr>
        <w:t>номер оголошення про проведення  процедури закупівлі, який присвоюється електронною системою закупівель,</w:t>
      </w:r>
      <w:r w:rsidRPr="00283719">
        <w:rPr>
          <w:rFonts w:ascii="Times New Roman" w:hAnsi="Times New Roman" w:cs="Times New Roman"/>
        </w:rPr>
        <w:t xml:space="preserve"> підписаний учасником та представником замовника, та подається серед документів пропозиції учасника. У разі відсутності в складі пропозиції учасників підписаного сторонами акту огляду, пропозиція такого учасника відхиляється у зв’язку з її невідповідністю умовам тендерної документації.</w:t>
      </w:r>
    </w:p>
    <w:p w:rsidR="00564427" w:rsidRPr="003A7B8C" w:rsidRDefault="00564427" w:rsidP="006B4D82">
      <w:pPr>
        <w:pStyle w:val="a4"/>
        <w:ind w:left="0" w:firstLine="567"/>
        <w:jc w:val="both"/>
        <w:outlineLvl w:val="0"/>
        <w:rPr>
          <w:rStyle w:val="rvts23"/>
          <w:rFonts w:ascii="Times New Roman" w:hAnsi="Times New Roman" w:cs="Times New Roman"/>
          <w:sz w:val="24"/>
          <w:szCs w:val="24"/>
          <w:lang w:eastAsia="en-US"/>
        </w:rPr>
      </w:pPr>
      <w:r w:rsidRPr="003A7B8C">
        <w:rPr>
          <w:rFonts w:ascii="Times New Roman" w:hAnsi="Times New Roman" w:cs="Times New Roman"/>
          <w:sz w:val="24"/>
          <w:szCs w:val="24"/>
          <w:lang w:eastAsia="ru-RU"/>
        </w:rPr>
        <w:t xml:space="preserve">Детальна інформація щодо умов закупівлі </w:t>
      </w:r>
      <w:r w:rsidRPr="005A2FD5">
        <w:rPr>
          <w:rFonts w:ascii="Times New Roman" w:hAnsi="Times New Roman" w:cs="Times New Roman"/>
          <w:sz w:val="24"/>
          <w:szCs w:val="24"/>
        </w:rPr>
        <w:t>«</w:t>
      </w:r>
      <w:r w:rsidR="003A7B8C" w:rsidRPr="005A2FD5">
        <w:rPr>
          <w:rFonts w:ascii="Times New Roman" w:hAnsi="Times New Roman" w:cs="Times New Roman"/>
        </w:rPr>
        <w:t xml:space="preserve">Поточний ремонт оздоблення фасаду ПК «Мінерал» на вул.Чорновола,20 в </w:t>
      </w:r>
      <w:proofErr w:type="spellStart"/>
      <w:r w:rsidR="003A7B8C" w:rsidRPr="005A2FD5">
        <w:rPr>
          <w:rFonts w:ascii="Times New Roman" w:hAnsi="Times New Roman" w:cs="Times New Roman"/>
        </w:rPr>
        <w:t>м.Калуші</w:t>
      </w:r>
      <w:proofErr w:type="spellEnd"/>
      <w:r w:rsidR="003A7B8C" w:rsidRPr="005A2FD5">
        <w:rPr>
          <w:rFonts w:ascii="Times New Roman" w:hAnsi="Times New Roman" w:cs="Times New Roman"/>
        </w:rPr>
        <w:t xml:space="preserve"> Івано-Франківської області»</w:t>
      </w:r>
      <w:r w:rsidR="005A2FD5">
        <w:rPr>
          <w:rFonts w:ascii="Times New Roman" w:hAnsi="Times New Roman" w:cs="Times New Roman"/>
          <w:sz w:val="24"/>
          <w:szCs w:val="24"/>
        </w:rPr>
        <w:t xml:space="preserve"> </w:t>
      </w:r>
      <w:r w:rsidR="00B82049" w:rsidRPr="003A7B8C">
        <w:rPr>
          <w:rFonts w:ascii="Times New Roman" w:hAnsi="Times New Roman" w:cs="Times New Roman"/>
          <w:sz w:val="24"/>
          <w:szCs w:val="24"/>
        </w:rPr>
        <w:t xml:space="preserve">- </w:t>
      </w:r>
      <w:r w:rsidR="00781032" w:rsidRPr="000331C2">
        <w:rPr>
          <w:rFonts w:ascii="Times New Roman" w:hAnsi="Times New Roman" w:cs="Times New Roman"/>
          <w:sz w:val="24"/>
          <w:szCs w:val="24"/>
        </w:rPr>
        <w:t xml:space="preserve">ID: </w:t>
      </w:r>
      <w:hyperlink r:id="rId8" w:tgtFrame="_blank" w:history="1">
        <w:r w:rsidR="00781032" w:rsidRPr="000331C2">
          <w:rPr>
            <w:rStyle w:val="a3"/>
            <w:rFonts w:ascii="Times New Roman" w:hAnsi="Times New Roman" w:cs="Times New Roman"/>
            <w:color w:val="auto"/>
            <w:sz w:val="24"/>
            <w:szCs w:val="24"/>
            <w:u w:val="none"/>
          </w:rPr>
          <w:t xml:space="preserve">UA-2023-08-25-004854-a </w:t>
        </w:r>
      </w:hyperlink>
      <w:r w:rsidRPr="003A7B8C">
        <w:rPr>
          <w:rStyle w:val="h-select-all"/>
          <w:rFonts w:ascii="Times New Roman" w:hAnsi="Times New Roman" w:cs="Times New Roman"/>
          <w:sz w:val="24"/>
          <w:szCs w:val="24"/>
        </w:rPr>
        <w:t xml:space="preserve">, </w:t>
      </w:r>
      <w:r w:rsidRPr="003A7B8C">
        <w:rPr>
          <w:rFonts w:ascii="Times New Roman" w:hAnsi="Times New Roman" w:cs="Times New Roman"/>
          <w:sz w:val="24"/>
          <w:szCs w:val="24"/>
          <w:lang w:eastAsia="ru-RU"/>
        </w:rPr>
        <w:t xml:space="preserve"> розміщена на </w:t>
      </w:r>
      <w:r w:rsidRPr="003A7B8C">
        <w:rPr>
          <w:rStyle w:val="rvts23"/>
          <w:rFonts w:ascii="Times New Roman" w:hAnsi="Times New Roman" w:cs="Times New Roman"/>
          <w:sz w:val="24"/>
          <w:szCs w:val="24"/>
        </w:rPr>
        <w:t xml:space="preserve">веб-порталі Уповноваженого органу з питань </w:t>
      </w:r>
      <w:proofErr w:type="spellStart"/>
      <w:r w:rsidRPr="003A7B8C">
        <w:rPr>
          <w:rStyle w:val="rvts23"/>
          <w:rFonts w:ascii="Times New Roman" w:hAnsi="Times New Roman" w:cs="Times New Roman"/>
          <w:sz w:val="24"/>
          <w:szCs w:val="24"/>
        </w:rPr>
        <w:t>закупівель</w:t>
      </w:r>
      <w:proofErr w:type="spellEnd"/>
      <w:r w:rsidRPr="003A7B8C">
        <w:rPr>
          <w:rStyle w:val="rvts23"/>
          <w:rFonts w:ascii="Times New Roman" w:hAnsi="Times New Roman" w:cs="Times New Roman"/>
          <w:sz w:val="24"/>
          <w:szCs w:val="24"/>
        </w:rPr>
        <w:t xml:space="preserve"> </w:t>
      </w:r>
      <w:proofErr w:type="spellStart"/>
      <w:r w:rsidRPr="003A7B8C">
        <w:rPr>
          <w:rStyle w:val="rvts23"/>
          <w:rFonts w:ascii="Times New Roman" w:hAnsi="Times New Roman" w:cs="Times New Roman"/>
          <w:sz w:val="24"/>
          <w:szCs w:val="24"/>
          <w:lang w:val="en-US"/>
        </w:rPr>
        <w:t>prozorro</w:t>
      </w:r>
      <w:proofErr w:type="spellEnd"/>
      <w:r w:rsidRPr="003A7B8C">
        <w:rPr>
          <w:rStyle w:val="rvts23"/>
          <w:rFonts w:ascii="Times New Roman" w:hAnsi="Times New Roman" w:cs="Times New Roman"/>
          <w:sz w:val="24"/>
          <w:szCs w:val="24"/>
        </w:rPr>
        <w:t>.</w:t>
      </w:r>
      <w:proofErr w:type="spellStart"/>
      <w:r w:rsidRPr="003A7B8C">
        <w:rPr>
          <w:rStyle w:val="rvts23"/>
          <w:rFonts w:ascii="Times New Roman" w:hAnsi="Times New Roman" w:cs="Times New Roman"/>
          <w:sz w:val="24"/>
          <w:szCs w:val="24"/>
          <w:lang w:val="en-US"/>
        </w:rPr>
        <w:t>gov</w:t>
      </w:r>
      <w:proofErr w:type="spellEnd"/>
      <w:r w:rsidRPr="003A7B8C">
        <w:rPr>
          <w:rStyle w:val="rvts23"/>
          <w:rFonts w:ascii="Times New Roman" w:hAnsi="Times New Roman" w:cs="Times New Roman"/>
          <w:sz w:val="24"/>
          <w:szCs w:val="24"/>
        </w:rPr>
        <w:t>.</w:t>
      </w:r>
      <w:proofErr w:type="spellStart"/>
      <w:r w:rsidRPr="003A7B8C">
        <w:rPr>
          <w:rStyle w:val="rvts23"/>
          <w:rFonts w:ascii="Times New Roman" w:hAnsi="Times New Roman" w:cs="Times New Roman"/>
          <w:sz w:val="24"/>
          <w:szCs w:val="24"/>
          <w:lang w:val="en-US"/>
        </w:rPr>
        <w:t>ua</w:t>
      </w:r>
      <w:proofErr w:type="spellEnd"/>
      <w:r w:rsidRPr="003A7B8C">
        <w:rPr>
          <w:rStyle w:val="rvts23"/>
          <w:rFonts w:ascii="Times New Roman" w:hAnsi="Times New Roman" w:cs="Times New Roman"/>
          <w:sz w:val="24"/>
          <w:szCs w:val="24"/>
        </w:rPr>
        <w:t>.</w:t>
      </w:r>
    </w:p>
    <w:p w:rsidR="00B82049" w:rsidRPr="003A7B8C" w:rsidRDefault="00B82049" w:rsidP="006B4D82">
      <w:pPr>
        <w:pStyle w:val="ae"/>
        <w:spacing w:line="276" w:lineRule="auto"/>
        <w:ind w:left="0" w:firstLine="567"/>
        <w:jc w:val="both"/>
        <w:rPr>
          <w:u w:val="single"/>
          <w:lang w:val="uk-UA"/>
        </w:rPr>
      </w:pPr>
      <w:proofErr w:type="spellStart"/>
      <w:r w:rsidRPr="005A2FD5">
        <w:rPr>
          <w:rStyle w:val="rvts23"/>
        </w:rPr>
        <w:t>Крайній</w:t>
      </w:r>
      <w:proofErr w:type="spellEnd"/>
      <w:r w:rsidRPr="005A2FD5">
        <w:rPr>
          <w:rStyle w:val="rvts23"/>
        </w:rPr>
        <w:t xml:space="preserve"> </w:t>
      </w:r>
      <w:proofErr w:type="spellStart"/>
      <w:r w:rsidRPr="005A2FD5">
        <w:rPr>
          <w:rStyle w:val="rvts23"/>
        </w:rPr>
        <w:t>термін</w:t>
      </w:r>
      <w:proofErr w:type="spellEnd"/>
      <w:r w:rsidRPr="005A2FD5">
        <w:t xml:space="preserve"> </w:t>
      </w:r>
      <w:proofErr w:type="spellStart"/>
      <w:r w:rsidRPr="005A2FD5">
        <w:t>подання</w:t>
      </w:r>
      <w:proofErr w:type="spellEnd"/>
      <w:r w:rsidRPr="005A2FD5">
        <w:t xml:space="preserve"> </w:t>
      </w:r>
      <w:proofErr w:type="spellStart"/>
      <w:r w:rsidRPr="005A2FD5">
        <w:t>тендерних</w:t>
      </w:r>
      <w:proofErr w:type="spellEnd"/>
      <w:r w:rsidRPr="005A2FD5">
        <w:t xml:space="preserve"> </w:t>
      </w:r>
      <w:proofErr w:type="spellStart"/>
      <w:r w:rsidRPr="005A2FD5">
        <w:t>пропозицій</w:t>
      </w:r>
      <w:proofErr w:type="spellEnd"/>
      <w:r w:rsidRPr="005A2FD5">
        <w:t xml:space="preserve"> </w:t>
      </w:r>
      <w:proofErr w:type="spellStart"/>
      <w:r w:rsidRPr="005A2FD5">
        <w:t>Учасників</w:t>
      </w:r>
      <w:proofErr w:type="spellEnd"/>
      <w:r w:rsidRPr="005A2FD5">
        <w:t xml:space="preserve"> в </w:t>
      </w:r>
      <w:proofErr w:type="spellStart"/>
      <w:r w:rsidRPr="005A2FD5">
        <w:t>електронній</w:t>
      </w:r>
      <w:proofErr w:type="spellEnd"/>
      <w:r w:rsidRPr="005A2FD5">
        <w:t xml:space="preserve"> </w:t>
      </w:r>
      <w:proofErr w:type="spellStart"/>
      <w:r w:rsidRPr="005A2FD5">
        <w:t>системі</w:t>
      </w:r>
      <w:proofErr w:type="spellEnd"/>
      <w:r w:rsidRPr="005A2FD5">
        <w:t xml:space="preserve"> </w:t>
      </w:r>
      <w:proofErr w:type="spellStart"/>
      <w:r w:rsidRPr="005A2FD5">
        <w:t>закупівель</w:t>
      </w:r>
      <w:proofErr w:type="spellEnd"/>
      <w:r w:rsidRPr="005A2FD5">
        <w:t xml:space="preserve">: </w:t>
      </w:r>
      <w:r w:rsidRPr="005A2FD5">
        <w:rPr>
          <w:b/>
          <w:u w:val="single"/>
        </w:rPr>
        <w:t>до 10:00 год.</w:t>
      </w:r>
      <w:r w:rsidR="00ED3B6F" w:rsidRPr="005A2FD5">
        <w:rPr>
          <w:b/>
          <w:u w:val="single"/>
          <w:lang w:val="uk-UA"/>
        </w:rPr>
        <w:t xml:space="preserve"> </w:t>
      </w:r>
      <w:r w:rsidR="003A7B8C" w:rsidRPr="005A2FD5">
        <w:rPr>
          <w:b/>
          <w:u w:val="single"/>
          <w:lang w:val="uk-UA"/>
        </w:rPr>
        <w:t>0</w:t>
      </w:r>
      <w:r w:rsidR="005A2FD5" w:rsidRPr="005A2FD5">
        <w:rPr>
          <w:b/>
          <w:u w:val="single"/>
          <w:lang w:val="uk-UA"/>
        </w:rPr>
        <w:t>4</w:t>
      </w:r>
      <w:r w:rsidRPr="005A2FD5">
        <w:rPr>
          <w:b/>
          <w:u w:val="single"/>
          <w:lang w:val="uk-UA"/>
        </w:rPr>
        <w:t xml:space="preserve"> </w:t>
      </w:r>
      <w:r w:rsidR="003A7B8C" w:rsidRPr="005A2FD5">
        <w:rPr>
          <w:b/>
          <w:u w:val="single"/>
          <w:lang w:val="uk-UA"/>
        </w:rPr>
        <w:t>вересня</w:t>
      </w:r>
      <w:r w:rsidRPr="005A2FD5">
        <w:rPr>
          <w:b/>
          <w:u w:val="single"/>
        </w:rPr>
        <w:t xml:space="preserve"> 2023</w:t>
      </w:r>
      <w:r w:rsidRPr="005A2FD5">
        <w:rPr>
          <w:b/>
          <w:u w:val="single"/>
          <w:lang w:val="uk-UA"/>
        </w:rPr>
        <w:t xml:space="preserve"> </w:t>
      </w:r>
      <w:r w:rsidRPr="005A2FD5">
        <w:rPr>
          <w:b/>
          <w:u w:val="single"/>
        </w:rPr>
        <w:t>року</w:t>
      </w:r>
      <w:r w:rsidRPr="005A2FD5">
        <w:rPr>
          <w:u w:val="single"/>
        </w:rPr>
        <w:t>.</w:t>
      </w:r>
    </w:p>
    <w:p w:rsidR="00564427" w:rsidRPr="003A7B8C" w:rsidRDefault="00564427" w:rsidP="006B4D82">
      <w:pPr>
        <w:tabs>
          <w:tab w:val="left" w:pos="6850"/>
        </w:tabs>
        <w:spacing w:after="0"/>
        <w:jc w:val="both"/>
        <w:rPr>
          <w:rFonts w:ascii="Times New Roman" w:hAnsi="Times New Roman" w:cs="Times New Roman"/>
          <w:sz w:val="24"/>
          <w:szCs w:val="24"/>
        </w:rPr>
      </w:pPr>
      <w:r w:rsidRPr="003A7B8C">
        <w:rPr>
          <w:rFonts w:ascii="Times New Roman" w:hAnsi="Times New Roman" w:cs="Times New Roman"/>
          <w:sz w:val="24"/>
          <w:szCs w:val="24"/>
        </w:rPr>
        <w:tab/>
      </w:r>
    </w:p>
    <w:p w:rsidR="00BC3231" w:rsidRPr="003A7B8C" w:rsidRDefault="00BC3231" w:rsidP="006B4D82">
      <w:pPr>
        <w:spacing w:after="0"/>
        <w:jc w:val="both"/>
        <w:rPr>
          <w:rFonts w:ascii="Times New Roman" w:hAnsi="Times New Roman" w:cs="Times New Roman"/>
          <w:sz w:val="24"/>
          <w:szCs w:val="24"/>
        </w:rPr>
      </w:pPr>
    </w:p>
    <w:p w:rsidR="00BC3231" w:rsidRPr="003A7B8C" w:rsidRDefault="00BC3231" w:rsidP="006B4D82">
      <w:pPr>
        <w:spacing w:after="0"/>
        <w:jc w:val="both"/>
        <w:rPr>
          <w:rFonts w:ascii="Times New Roman" w:hAnsi="Times New Roman" w:cs="Times New Roman"/>
          <w:sz w:val="24"/>
          <w:szCs w:val="24"/>
        </w:rPr>
      </w:pPr>
    </w:p>
    <w:p w:rsidR="009E3DC3" w:rsidRPr="009E3DC3" w:rsidRDefault="003A7B8C" w:rsidP="0033740F">
      <w:pPr>
        <w:spacing w:after="0"/>
        <w:jc w:val="both"/>
        <w:rPr>
          <w:rFonts w:ascii="Times New Roman" w:hAnsi="Times New Roman" w:cs="Times New Roman"/>
          <w:color w:val="FF0000"/>
          <w:sz w:val="24"/>
          <w:szCs w:val="24"/>
        </w:rPr>
      </w:pPr>
      <w:r w:rsidRPr="003A7B8C">
        <w:rPr>
          <w:rFonts w:ascii="Times New Roman" w:hAnsi="Times New Roman" w:cs="Times New Roman"/>
          <w:sz w:val="24"/>
          <w:szCs w:val="24"/>
        </w:rPr>
        <w:t xml:space="preserve"> </w:t>
      </w:r>
    </w:p>
    <w:p w:rsidR="000E3F8B" w:rsidRPr="009E3DC3" w:rsidRDefault="000E3F8B" w:rsidP="00F56744">
      <w:pPr>
        <w:spacing w:after="0"/>
        <w:rPr>
          <w:rFonts w:ascii="Times New Roman" w:hAnsi="Times New Roman" w:cs="Times New Roman"/>
          <w:color w:val="FF0000"/>
          <w:sz w:val="24"/>
          <w:szCs w:val="24"/>
        </w:rPr>
      </w:pPr>
    </w:p>
    <w:sectPr w:rsidR="000E3F8B" w:rsidRPr="009E3DC3" w:rsidSect="00F56744">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42853B3C"/>
    <w:multiLevelType w:val="multilevel"/>
    <w:tmpl w:val="5026561A"/>
    <w:lvl w:ilvl="0">
      <w:start w:val="4"/>
      <w:numFmt w:val="decimal"/>
      <w:lvlText w:val="%1."/>
      <w:lvlJc w:val="left"/>
      <w:pPr>
        <w:ind w:left="360" w:hanging="360"/>
      </w:pPr>
    </w:lvl>
    <w:lvl w:ilvl="1">
      <w:start w:val="5"/>
      <w:numFmt w:val="decimal"/>
      <w:lvlText w:val="%1.%2."/>
      <w:lvlJc w:val="left"/>
      <w:pPr>
        <w:ind w:left="639" w:hanging="360"/>
      </w:pPr>
    </w:lvl>
    <w:lvl w:ilvl="2">
      <w:start w:val="1"/>
      <w:numFmt w:val="decimal"/>
      <w:lvlText w:val="%1.%2.%3."/>
      <w:lvlJc w:val="left"/>
      <w:pPr>
        <w:ind w:left="1278" w:hanging="720"/>
      </w:pPr>
    </w:lvl>
    <w:lvl w:ilvl="3">
      <w:start w:val="1"/>
      <w:numFmt w:val="decimal"/>
      <w:lvlText w:val="%1.%2.%3.%4."/>
      <w:lvlJc w:val="left"/>
      <w:pPr>
        <w:ind w:left="1557" w:hanging="720"/>
      </w:pPr>
    </w:lvl>
    <w:lvl w:ilvl="4">
      <w:start w:val="1"/>
      <w:numFmt w:val="decimal"/>
      <w:lvlText w:val="%1.%2.%3.%4.%5."/>
      <w:lvlJc w:val="left"/>
      <w:pPr>
        <w:ind w:left="2196" w:hanging="1080"/>
      </w:pPr>
    </w:lvl>
    <w:lvl w:ilvl="5">
      <w:start w:val="1"/>
      <w:numFmt w:val="decimal"/>
      <w:lvlText w:val="%1.%2.%3.%4.%5.%6."/>
      <w:lvlJc w:val="left"/>
      <w:pPr>
        <w:ind w:left="2475" w:hanging="1080"/>
      </w:pPr>
    </w:lvl>
    <w:lvl w:ilvl="6">
      <w:start w:val="1"/>
      <w:numFmt w:val="decimal"/>
      <w:lvlText w:val="%1.%2.%3.%4.%5.%6.%7."/>
      <w:lvlJc w:val="left"/>
      <w:pPr>
        <w:ind w:left="3114" w:hanging="1440"/>
      </w:pPr>
    </w:lvl>
    <w:lvl w:ilvl="7">
      <w:start w:val="1"/>
      <w:numFmt w:val="decimal"/>
      <w:lvlText w:val="%1.%2.%3.%4.%5.%6.%7.%8."/>
      <w:lvlJc w:val="left"/>
      <w:pPr>
        <w:ind w:left="3393" w:hanging="1440"/>
      </w:pPr>
    </w:lvl>
    <w:lvl w:ilvl="8">
      <w:start w:val="1"/>
      <w:numFmt w:val="decimal"/>
      <w:lvlText w:val="%1.%2.%3.%4.%5.%6.%7.%8.%9."/>
      <w:lvlJc w:val="left"/>
      <w:pPr>
        <w:ind w:left="4032" w:hanging="1800"/>
      </w:pPr>
    </w:lvl>
  </w:abstractNum>
  <w:abstractNum w:abstractNumId="2" w15:restartNumberingAfterBreak="0">
    <w:nsid w:val="6A5E54B2"/>
    <w:multiLevelType w:val="hybridMultilevel"/>
    <w:tmpl w:val="69CE6564"/>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8B"/>
    <w:rsid w:val="000011FB"/>
    <w:rsid w:val="0000423F"/>
    <w:rsid w:val="000331C2"/>
    <w:rsid w:val="00057DD4"/>
    <w:rsid w:val="00074D4C"/>
    <w:rsid w:val="000A2BF6"/>
    <w:rsid w:val="000D72D0"/>
    <w:rsid w:val="000E3F8B"/>
    <w:rsid w:val="00174A5B"/>
    <w:rsid w:val="001859C1"/>
    <w:rsid w:val="001A1549"/>
    <w:rsid w:val="00245F09"/>
    <w:rsid w:val="00271694"/>
    <w:rsid w:val="00282DC2"/>
    <w:rsid w:val="002A38FE"/>
    <w:rsid w:val="002A701B"/>
    <w:rsid w:val="002C0B7A"/>
    <w:rsid w:val="002E3971"/>
    <w:rsid w:val="0033740F"/>
    <w:rsid w:val="0039523B"/>
    <w:rsid w:val="003A7B8C"/>
    <w:rsid w:val="003D593A"/>
    <w:rsid w:val="003F61F3"/>
    <w:rsid w:val="003F7526"/>
    <w:rsid w:val="00403419"/>
    <w:rsid w:val="004872AA"/>
    <w:rsid w:val="004967FA"/>
    <w:rsid w:val="004B3897"/>
    <w:rsid w:val="005429E6"/>
    <w:rsid w:val="00564427"/>
    <w:rsid w:val="005935A5"/>
    <w:rsid w:val="00596DAE"/>
    <w:rsid w:val="005A2FD5"/>
    <w:rsid w:val="005A4D24"/>
    <w:rsid w:val="005A7D81"/>
    <w:rsid w:val="005D415D"/>
    <w:rsid w:val="00624FB4"/>
    <w:rsid w:val="006B4D82"/>
    <w:rsid w:val="00742F62"/>
    <w:rsid w:val="00781032"/>
    <w:rsid w:val="007A0CC7"/>
    <w:rsid w:val="007B5E32"/>
    <w:rsid w:val="007C0666"/>
    <w:rsid w:val="007E4C39"/>
    <w:rsid w:val="0084610B"/>
    <w:rsid w:val="00846388"/>
    <w:rsid w:val="00855002"/>
    <w:rsid w:val="008A1BBE"/>
    <w:rsid w:val="008C4FED"/>
    <w:rsid w:val="008F6336"/>
    <w:rsid w:val="008F7F6C"/>
    <w:rsid w:val="00986ECD"/>
    <w:rsid w:val="009E3DC3"/>
    <w:rsid w:val="00A00FCB"/>
    <w:rsid w:val="00A24753"/>
    <w:rsid w:val="00A32C4B"/>
    <w:rsid w:val="00A4025E"/>
    <w:rsid w:val="00A4780B"/>
    <w:rsid w:val="00AB0068"/>
    <w:rsid w:val="00B132C2"/>
    <w:rsid w:val="00B82049"/>
    <w:rsid w:val="00BC3231"/>
    <w:rsid w:val="00BC479A"/>
    <w:rsid w:val="00BC6079"/>
    <w:rsid w:val="00C1547E"/>
    <w:rsid w:val="00C37C95"/>
    <w:rsid w:val="00C6330C"/>
    <w:rsid w:val="00CE18E0"/>
    <w:rsid w:val="00CF56CB"/>
    <w:rsid w:val="00D4310B"/>
    <w:rsid w:val="00D623C6"/>
    <w:rsid w:val="00D9451C"/>
    <w:rsid w:val="00D94DC4"/>
    <w:rsid w:val="00DE5408"/>
    <w:rsid w:val="00DF367D"/>
    <w:rsid w:val="00E27A7A"/>
    <w:rsid w:val="00EC154C"/>
    <w:rsid w:val="00ED3B6F"/>
    <w:rsid w:val="00EF27B7"/>
    <w:rsid w:val="00F01AF3"/>
    <w:rsid w:val="00F3306E"/>
    <w:rsid w:val="00F33578"/>
    <w:rsid w:val="00F56744"/>
    <w:rsid w:val="00F73652"/>
    <w:rsid w:val="00FD11C6"/>
    <w:rsid w:val="00FD745E"/>
    <w:rsid w:val="00FF7B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98FD"/>
  <w15:docId w15:val="{51CCBEA3-F3FA-4A58-8C87-6BE525C15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aliases w:val="Список уровня 2,Chapter10,название табл/рис"/>
    <w:basedOn w:val="a"/>
    <w:link w:val="a5"/>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uiPriority w:val="99"/>
    <w:rsid w:val="000E3F8B"/>
    <w:rPr>
      <w:rFonts w:cs="Times New Roman"/>
    </w:rPr>
  </w:style>
  <w:style w:type="character" w:styleId="a6">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8">
    <w:name w:val="Основной текст Знак"/>
    <w:basedOn w:val="a0"/>
    <w:link w:val="a7"/>
    <w:uiPriority w:val="1"/>
    <w:rsid w:val="007A0CC7"/>
    <w:rPr>
      <w:rFonts w:ascii="Times New Roman" w:eastAsia="Times New Roman" w:hAnsi="Times New Roman" w:cs="Times New Roman"/>
      <w:sz w:val="24"/>
      <w:szCs w:val="24"/>
    </w:rPr>
  </w:style>
  <w:style w:type="paragraph" w:styleId="a9">
    <w:name w:val="Title"/>
    <w:basedOn w:val="a"/>
    <w:link w:val="aa"/>
    <w:qFormat/>
    <w:rsid w:val="00564427"/>
    <w:pPr>
      <w:spacing w:after="0" w:line="240" w:lineRule="auto"/>
      <w:jc w:val="center"/>
    </w:pPr>
    <w:rPr>
      <w:rFonts w:ascii="Tahoma" w:eastAsia="Times New Roman" w:hAnsi="Tahoma" w:cs="Tahoma"/>
      <w:b/>
      <w:sz w:val="24"/>
      <w:szCs w:val="24"/>
      <w:lang w:eastAsia="ru-RU"/>
    </w:rPr>
  </w:style>
  <w:style w:type="character" w:customStyle="1" w:styleId="aa">
    <w:name w:val="Заголовок Знак"/>
    <w:basedOn w:val="a0"/>
    <w:link w:val="a9"/>
    <w:rsid w:val="00564427"/>
    <w:rPr>
      <w:rFonts w:ascii="Tahoma" w:eastAsia="Times New Roman" w:hAnsi="Tahoma" w:cs="Tahoma"/>
      <w:b/>
      <w:sz w:val="24"/>
      <w:szCs w:val="24"/>
      <w:lang w:eastAsia="ru-RU"/>
    </w:rPr>
  </w:style>
  <w:style w:type="paragraph" w:styleId="ab">
    <w:name w:val="Subtitle"/>
    <w:basedOn w:val="a"/>
    <w:link w:val="ac"/>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c">
    <w:name w:val="Подзаголовок Знак"/>
    <w:basedOn w:val="a0"/>
    <w:link w:val="ab"/>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zvje7">
    <w:name w:val="tender__tuid__zvje7"/>
    <w:basedOn w:val="a0"/>
    <w:rsid w:val="007E4C39"/>
  </w:style>
  <w:style w:type="character" w:customStyle="1" w:styleId="ad">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e"/>
    <w:uiPriority w:val="99"/>
    <w:locked/>
    <w:rsid w:val="00B82049"/>
    <w:rPr>
      <w:rFonts w:ascii="Times New Roman" w:eastAsia="Times New Roman" w:hAnsi="Times New Roman" w:cs="Times New Roman"/>
      <w:sz w:val="24"/>
      <w:szCs w:val="24"/>
      <w:lang w:val="ru-RU" w:eastAsia="ru-RU"/>
    </w:rPr>
  </w:style>
  <w:style w:type="paragraph" w:styleId="ae">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d"/>
    <w:uiPriority w:val="99"/>
    <w:unhideWhenUsed/>
    <w:qFormat/>
    <w:rsid w:val="00B82049"/>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a5">
    <w:name w:val="Абзац списка Знак"/>
    <w:aliases w:val="Список уровня 2 Знак,Chapter10 Знак,название табл/рис Знак"/>
    <w:link w:val="a4"/>
    <w:uiPriority w:val="1"/>
    <w:locked/>
    <w:rsid w:val="003A7B8C"/>
    <w:rPr>
      <w:rFonts w:eastAsiaTheme="minorEastAsia"/>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855852906">
      <w:bodyDiv w:val="1"/>
      <w:marLeft w:val="0"/>
      <w:marRight w:val="0"/>
      <w:marTop w:val="0"/>
      <w:marBottom w:val="0"/>
      <w:divBdr>
        <w:top w:val="none" w:sz="0" w:space="0" w:color="auto"/>
        <w:left w:val="none" w:sz="0" w:space="0" w:color="auto"/>
        <w:bottom w:val="none" w:sz="0" w:space="0" w:color="auto"/>
        <w:right w:val="none" w:sz="0" w:space="0" w:color="auto"/>
      </w:divBdr>
      <w:divsChild>
        <w:div w:id="320502600">
          <w:marLeft w:val="0"/>
          <w:marRight w:val="0"/>
          <w:marTop w:val="0"/>
          <w:marBottom w:val="0"/>
          <w:divBdr>
            <w:top w:val="none" w:sz="0" w:space="0" w:color="auto"/>
            <w:left w:val="none" w:sz="0" w:space="0" w:color="auto"/>
            <w:bottom w:val="none" w:sz="0" w:space="0" w:color="auto"/>
            <w:right w:val="none" w:sz="0" w:space="0" w:color="auto"/>
          </w:divBdr>
        </w:div>
      </w:divsChild>
    </w:div>
    <w:div w:id="1190873721">
      <w:bodyDiv w:val="1"/>
      <w:marLeft w:val="0"/>
      <w:marRight w:val="0"/>
      <w:marTop w:val="0"/>
      <w:marBottom w:val="0"/>
      <w:divBdr>
        <w:top w:val="none" w:sz="0" w:space="0" w:color="auto"/>
        <w:left w:val="none" w:sz="0" w:space="0" w:color="auto"/>
        <w:bottom w:val="none" w:sz="0" w:space="0" w:color="auto"/>
        <w:right w:val="none" w:sz="0" w:space="0" w:color="auto"/>
      </w:divBdr>
      <w:divsChild>
        <w:div w:id="344016205">
          <w:marLeft w:val="0"/>
          <w:marRight w:val="0"/>
          <w:marTop w:val="0"/>
          <w:marBottom w:val="0"/>
          <w:divBdr>
            <w:top w:val="none" w:sz="0" w:space="0" w:color="auto"/>
            <w:left w:val="none" w:sz="0" w:space="0" w:color="auto"/>
            <w:bottom w:val="none" w:sz="0" w:space="0" w:color="auto"/>
            <w:right w:val="none" w:sz="0" w:space="0" w:color="auto"/>
          </w:divBdr>
        </w:div>
      </w:divsChild>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3-08-25-004854-a" TargetMode="External"/><Relationship Id="rId3" Type="http://schemas.openxmlformats.org/officeDocument/2006/relationships/settings" Target="settings.xml"/><Relationship Id="rId7" Type="http://schemas.openxmlformats.org/officeDocument/2006/relationships/hyperlink" Target="https://prozorro.gov.ua/tender/UA-2023-08-25-004854-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3-08-25-004854-a" TargetMode="External"/><Relationship Id="rId5" Type="http://schemas.openxmlformats.org/officeDocument/2006/relationships/hyperlink" Target="https://prozorro.gov.ua/tender/UA-2020-12-22-020156-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5043</Words>
  <Characters>2875</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2023-08-23T06:07:00Z</cp:lastPrinted>
  <dcterms:created xsi:type="dcterms:W3CDTF">2023-08-31T12:17:00Z</dcterms:created>
  <dcterms:modified xsi:type="dcterms:W3CDTF">2023-08-31T12:17:00Z</dcterms:modified>
</cp:coreProperties>
</file>