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9B0" w:rsidRDefault="00FD49B0" w:rsidP="00FD49B0">
      <w:pPr>
        <w:pStyle w:val="a3"/>
        <w:jc w:val="both"/>
        <w:rPr>
          <w:color w:val="000000" w:themeColor="text1"/>
          <w:sz w:val="28"/>
          <w:szCs w:val="28"/>
        </w:rPr>
      </w:pPr>
    </w:p>
    <w:p w:rsidR="00FD49B0" w:rsidRDefault="00FD49B0" w:rsidP="00FD49B0">
      <w:pPr>
        <w:pStyle w:val="a3"/>
        <w:jc w:val="both"/>
        <w:rPr>
          <w:color w:val="000000" w:themeColor="text1"/>
          <w:sz w:val="28"/>
          <w:szCs w:val="28"/>
        </w:rPr>
      </w:pPr>
    </w:p>
    <w:p w:rsidR="00FD49B0" w:rsidRPr="00FD49B0" w:rsidRDefault="00FD49B0" w:rsidP="00FD49B0">
      <w:pPr>
        <w:pStyle w:val="a3"/>
        <w:jc w:val="both"/>
        <w:rPr>
          <w:color w:val="000000" w:themeColor="text1"/>
          <w:sz w:val="28"/>
          <w:szCs w:val="28"/>
        </w:rPr>
      </w:pPr>
      <w:r w:rsidRPr="00FD49B0">
        <w:rPr>
          <w:color w:val="000000" w:themeColor="text1"/>
          <w:sz w:val="28"/>
          <w:szCs w:val="28"/>
        </w:rPr>
        <w:t>Виконавчому комітету Калуської міської ради потрібні головні спеціалісти відділу інформаційної роботи. Основними завданнями головних спеціалістів буде:</w:t>
      </w:r>
    </w:p>
    <w:p w:rsidR="00FD49B0" w:rsidRPr="00FD49B0" w:rsidRDefault="00FD49B0" w:rsidP="00FD49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D49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 здійснення відео зйомок та монтаж сюжетів;</w:t>
      </w:r>
    </w:p>
    <w:p w:rsidR="00FD49B0" w:rsidRPr="00FD49B0" w:rsidRDefault="00FD49B0" w:rsidP="00FD49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D49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 адміністрування офіційного веб-порталу, заповнення його інформаційними та аналітичними матеріалами, редагування контенту.</w:t>
      </w:r>
    </w:p>
    <w:p w:rsidR="00FD49B0" w:rsidRPr="00FD49B0" w:rsidRDefault="00FD49B0" w:rsidP="00FD49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D49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Вимоги до кандидатів:</w:t>
      </w:r>
    </w:p>
    <w:p w:rsidR="00FD49B0" w:rsidRPr="00FD49B0" w:rsidRDefault="00FD49B0" w:rsidP="00FD49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D49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 громадянство України;</w:t>
      </w:r>
    </w:p>
    <w:p w:rsidR="00FD49B0" w:rsidRPr="00FD49B0" w:rsidRDefault="00FD49B0" w:rsidP="00FD49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D49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 вільне володіння державною</w:t>
      </w:r>
      <w:r w:rsidR="00532C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мовою</w:t>
      </w:r>
      <w:bookmarkStart w:id="0" w:name="_GoBack"/>
      <w:bookmarkEnd w:id="0"/>
      <w:r w:rsidRPr="00FD49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:rsidR="00FD49B0" w:rsidRPr="00FD49B0" w:rsidRDefault="00FD49B0" w:rsidP="00FD49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D49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 вища освіта.</w:t>
      </w:r>
    </w:p>
    <w:p w:rsidR="00FD49B0" w:rsidRPr="00FD49B0" w:rsidRDefault="00FD49B0" w:rsidP="00FD49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D49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Осіб, які виявили бажання стати головним спеціалістом відділу інформаційної роботи виконавчого комітету Калуської міської ради, просимо до 18 липня 2023 року надсилати резюме на електронну адресу: kadrykmvk@ukr.net.</w:t>
      </w:r>
    </w:p>
    <w:p w:rsidR="00FD49B0" w:rsidRPr="00FD49B0" w:rsidRDefault="00FD49B0" w:rsidP="00FD49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D49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Додаткову інформацію можна отримати за телефоном: 03472 7-96 – 34.</w:t>
      </w:r>
    </w:p>
    <w:p w:rsidR="00FD49B0" w:rsidRPr="00FD49B0" w:rsidRDefault="00FD49B0" w:rsidP="00FD49B0">
      <w:pPr>
        <w:jc w:val="both"/>
        <w:rPr>
          <w:color w:val="000000" w:themeColor="text1"/>
          <w:sz w:val="28"/>
          <w:szCs w:val="28"/>
        </w:rPr>
      </w:pPr>
    </w:p>
    <w:sectPr w:rsidR="00FD49B0" w:rsidRPr="00FD49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F4D"/>
    <w:rsid w:val="00532CB8"/>
    <w:rsid w:val="00D67F44"/>
    <w:rsid w:val="00E63F4D"/>
    <w:rsid w:val="00FD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AAA17"/>
  <w15:chartTrackingRefBased/>
  <w15:docId w15:val="{B1EE9673-4B8A-4C2C-987B-58E9E49C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4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40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7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256</Characters>
  <Application>Microsoft Office Word</Application>
  <DocSecurity>0</DocSecurity>
  <Lines>2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2023-07-06T11:58:00Z</dcterms:created>
  <dcterms:modified xsi:type="dcterms:W3CDTF">2023-07-06T12:03:00Z</dcterms:modified>
</cp:coreProperties>
</file>