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96" w:rsidRPr="00004D96" w:rsidRDefault="00004D96" w:rsidP="00004D96">
      <w:pPr>
        <w:shd w:val="clear" w:color="auto" w:fill="FFFFFF"/>
        <w:spacing w:line="240" w:lineRule="auto"/>
        <w:jc w:val="both"/>
        <w:textAlignment w:val="baseline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Що слід мати вдома, щоб захиститися від наслідків радіаційної аварії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Попри міжнародний нагляд за роботою Запорізької атомної електростанції в Енергодарі, краще бути готовим до будь-яких надзвичайних ситуацій, зокрема і пов’язаних з поширенням радіації.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Попередньо Міністерство охорони здоров’я уже підготувало низку матеріалів:</w:t>
      </w:r>
    </w:p>
    <w:p w:rsidR="00004D96" w:rsidRPr="00E03DAC" w:rsidRDefault="00004D96" w:rsidP="00004D96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5" w:history="1">
        <w:r w:rsidRPr="00E03DA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Алгоритм дій у разі радіаційної аварії</w:t>
        </w:r>
      </w:hyperlink>
    </w:p>
    <w:p w:rsidR="00004D96" w:rsidRPr="00E03DAC" w:rsidRDefault="00004D96" w:rsidP="00004D96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6" w:history="1">
        <w:r w:rsidRPr="00E03DA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Пам’ятка: йодна профілактика у разі радіаційної аварії</w:t>
        </w:r>
      </w:hyperlink>
    </w:p>
    <w:p w:rsidR="00004D96" w:rsidRPr="00E03DAC" w:rsidRDefault="00004D96" w:rsidP="00004D96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7" w:history="1">
        <w:r w:rsidRPr="00E03DA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8 відповідей на запитання щодо йодної профілактики</w:t>
        </w:r>
      </w:hyperlink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У цьому матеріалі пояснюємо, чим потрібно бути забезпеченим, щоби пережити радіаційну аварію з мінімальною шкодою для здоров'я.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Якщо у вашій місцевості трапилася радіаційна аварія, її можна перечекати в приміщенні. Заздалегідь підготуйте:</w:t>
      </w:r>
    </w:p>
    <w:p w:rsidR="00004D96" w:rsidRPr="00E03DAC" w:rsidRDefault="00004D96" w:rsidP="00004D96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Скотч</w:t>
      </w:r>
      <w:proofErr w:type="spellEnd"/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, плівку, щільну тканину тощо – якщо ви будете залишатися у будинку, а не в укритті. 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Радіоактивний пил осідатиме на усіх можливих поверхнях, тому слід ущільнити вікна та двері. Після того – не підходьте до них близько. Не користуйтеся зовнішніми системами вентиляції чи обігріву, </w:t>
      </w:r>
      <w:proofErr w:type="spellStart"/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зменшіть</w:t>
      </w:r>
      <w:proofErr w:type="spellEnd"/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можливість потрапляння повітря з вулиці.</w:t>
      </w:r>
    </w:p>
    <w:p w:rsidR="00004D96" w:rsidRPr="00E03DAC" w:rsidRDefault="00004D96" w:rsidP="00004D96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Засоби гігієни: мило, шампунь.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Після того, як ви зайдете у приміщення, слід змити з себе весь пил та бруд, тому найкращим буде прийняти душ. За відсутності такої можливості – вимийте руки, обличчя, відкриті ділянки шкіри. Намагайтеся не терти шкіру, щоб не пошкодити її та запобігти потраплянню радіоактивних речовин у рану.</w:t>
      </w:r>
    </w:p>
    <w:p w:rsidR="00004D96" w:rsidRPr="00E03DAC" w:rsidRDefault="00004D96" w:rsidP="00004D96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Пластикові герметичні пакети, змінний одяг та взуття.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Після того, як ви змиєте з себе пил, слід переодягтися у чистий одяг, а попередній – акуратно зібрати у пластикові пакети (найкраще – герметичні) та покласти його подалі від людей чи домашніх тварин.</w:t>
      </w:r>
    </w:p>
    <w:p w:rsidR="00004D96" w:rsidRPr="00E03DAC" w:rsidRDefault="00004D96" w:rsidP="00004D96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Їжа та вода.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Слід заздалегідь подбати про запаси їжі та води. Найкращим буде зберігати такі запаси у герметичних контейнерах. Пляшкова вода вважається придатною до споживання. Важливо, що кип’ятіння не знезаражує воду від радіоактивних речовин. Проте водопровідну воду можна використовувати для миття, але не для споживання.</w:t>
      </w:r>
    </w:p>
    <w:p w:rsidR="00004D96" w:rsidRPr="00E03DAC" w:rsidRDefault="00004D96" w:rsidP="00004D96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Лікарські засоби.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Подбайте про запас ліків, які можуть бути потрібні вам за станом здоров’я.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Йодид калію слід приймати лише, якщо ви отримали таку вказівку від органів влади чи ДСНС. Приймати йодид калію «для профілактики» без потреби – неприпустимо. Це може зашкодити вашому здоров’ю.</w:t>
      </w:r>
    </w:p>
    <w:p w:rsidR="00004D96" w:rsidRPr="00E03DAC" w:rsidRDefault="00004D96" w:rsidP="00004D96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Засоби зв’язку.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Влада сповіщатиме про ситуацію та даватиме вказівки, які потрібно виконувати, тому подбайте про наявність мобільного </w:t>
      </w:r>
      <w:proofErr w:type="spellStart"/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інтернету</w:t>
      </w:r>
      <w:proofErr w:type="spellEnd"/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, телебачення, придбайте радіоприймач, який може працювати від батарейок у разі аварії на електромережах. Отримуйте інформацію лише з офіційних джерел.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Також варто зібрати документи, адже вони можуть бути необхідними у разі евакуації.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DAC">
        <w:rPr>
          <w:rFonts w:ascii="Times New Roman" w:eastAsia="Times New Roman" w:hAnsi="Times New Roman"/>
          <w:sz w:val="28"/>
          <w:szCs w:val="28"/>
          <w:lang w:val="uk-UA" w:eastAsia="ru-RU"/>
        </w:rPr>
        <w:t>Захистити себе від впливу радіації можливо лише за умови дотримання трьох основних правил – перебувати в укритті, стежити за офіційною інформацію та виконувати вказівки органів влади.</w:t>
      </w:r>
    </w:p>
    <w:p w:rsidR="00004D96" w:rsidRPr="00E03DAC" w:rsidRDefault="00004D96" w:rsidP="00004D96">
      <w:pPr>
        <w:shd w:val="clear" w:color="auto" w:fill="FFFFFF"/>
        <w:spacing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98597D" w:rsidRPr="00004D96" w:rsidRDefault="0098597D">
      <w:pPr>
        <w:rPr>
          <w:lang w:val="uk-UA"/>
        </w:rPr>
      </w:pPr>
    </w:p>
    <w:sectPr w:rsidR="0098597D" w:rsidRPr="00004D96" w:rsidSect="00D267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C88"/>
    <w:multiLevelType w:val="multilevel"/>
    <w:tmpl w:val="2CF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45400"/>
    <w:multiLevelType w:val="multilevel"/>
    <w:tmpl w:val="8C3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B2AB3"/>
    <w:multiLevelType w:val="multilevel"/>
    <w:tmpl w:val="A44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D3844"/>
    <w:multiLevelType w:val="multilevel"/>
    <w:tmpl w:val="95E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830EF"/>
    <w:multiLevelType w:val="multilevel"/>
    <w:tmpl w:val="DAA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C549B"/>
    <w:multiLevelType w:val="multilevel"/>
    <w:tmpl w:val="0584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E2AE1"/>
    <w:multiLevelType w:val="multilevel"/>
    <w:tmpl w:val="64B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96"/>
    <w:rsid w:val="00004D96"/>
    <w:rsid w:val="00381368"/>
    <w:rsid w:val="0098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96"/>
    <w:pPr>
      <w:spacing w:after="0" w:line="48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z.gov.ua/article/health/8-vidpovidej-na-zapitannja-schodo-jodnoi-profil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article/health/jodna-profilaktika-u-razi-radiacijnoi-avarii" TargetMode="External"/><Relationship Id="rId5" Type="http://schemas.openxmlformats.org/officeDocument/2006/relationships/hyperlink" Target="https://moz.gov.ua/article/health/scho-robiti-u-razi-radiacijnoi-avar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2023-06-30T12:24:00Z</dcterms:created>
  <dcterms:modified xsi:type="dcterms:W3CDTF">2023-06-30T12:24:00Z</dcterms:modified>
</cp:coreProperties>
</file>