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6" w:rsidRDefault="00EA5E56"/>
    <w:p w:rsidR="00EA5E56" w:rsidRPr="00EA5E56" w:rsidRDefault="00EA5E56" w:rsidP="0087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надання платних послуг</w:t>
      </w:r>
    </w:p>
    <w:p w:rsidR="00EA5E56" w:rsidRPr="00EA5E56" w:rsidRDefault="00EA5E56" w:rsidP="0087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Платні послуги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архівному відділі</w:t>
      </w:r>
      <w:r w:rsidRPr="00EA5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надаються фізичним та юридичним особам щодо:</w:t>
      </w:r>
    </w:p>
    <w:p w:rsidR="00EA5E56" w:rsidRPr="00EA5E56" w:rsidRDefault="00EA5E56" w:rsidP="00EA5E5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E5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відомостей, що містяться в архівних документах та надання інформаційних послуг;</w:t>
      </w:r>
    </w:p>
    <w:p w:rsidR="00EA5E56" w:rsidRPr="00EA5E56" w:rsidRDefault="00EA5E56" w:rsidP="00EA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E56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методичної і практичної допомоги юридичним особам з питань архівної справи та діловодства;</w:t>
      </w:r>
    </w:p>
    <w:p w:rsidR="00EA5E56" w:rsidRDefault="00EA5E56" w:rsidP="00EA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</w:rPr>
      </w:pPr>
      <w:r w:rsidRPr="00EA5E56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науково-технічного опрацювання документів і справ юридичних осіб</w:t>
      </w:r>
      <w:r w:rsidRPr="001F37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5E56" w:rsidRDefault="00EA5E56" w:rsidP="00EA5E56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Платні послуги з використання архівних документів</w:t>
      </w:r>
    </w:p>
    <w:p w:rsidR="00EA5E56" w:rsidRPr="00EA5E56" w:rsidRDefault="00EA5E56" w:rsidP="00EA5E5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56">
        <w:rPr>
          <w:rFonts w:ascii="Times New Roman" w:hAnsi="Times New Roman" w:cs="Times New Roman"/>
          <w:sz w:val="28"/>
          <w:szCs w:val="28"/>
        </w:rPr>
        <w:t>Тематичні запити (про встановлення</w:t>
      </w:r>
      <w:r w:rsidR="00874C4A">
        <w:rPr>
          <w:rFonts w:ascii="Times New Roman" w:hAnsi="Times New Roman" w:cs="Times New Roman"/>
          <w:sz w:val="28"/>
          <w:szCs w:val="28"/>
        </w:rPr>
        <w:t>,</w:t>
      </w:r>
      <w:r w:rsidRPr="00EA5E56">
        <w:rPr>
          <w:rFonts w:ascii="Times New Roman" w:hAnsi="Times New Roman" w:cs="Times New Roman"/>
          <w:sz w:val="28"/>
          <w:szCs w:val="28"/>
        </w:rPr>
        <w:t xml:space="preserve"> підтвердження) окремих фактів, подій, відомостей</w:t>
      </w:r>
      <w:r>
        <w:rPr>
          <w:rFonts w:ascii="Times New Roman" w:hAnsi="Times New Roman" w:cs="Times New Roman"/>
          <w:sz w:val="28"/>
          <w:szCs w:val="28"/>
        </w:rPr>
        <w:t xml:space="preserve"> становить 107,16грн.</w:t>
      </w:r>
    </w:p>
    <w:p w:rsidR="00EA5E56" w:rsidRPr="00EA5E56" w:rsidRDefault="00EA5E56" w:rsidP="00EA5E5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E56">
        <w:rPr>
          <w:rFonts w:ascii="Times New Roman" w:hAnsi="Times New Roman" w:cs="Times New Roman"/>
          <w:sz w:val="28"/>
          <w:szCs w:val="28"/>
        </w:rPr>
        <w:t>Виконання запитів із видачею архівних довідок про встановлення</w:t>
      </w:r>
      <w:r w:rsidR="00874C4A">
        <w:rPr>
          <w:rFonts w:ascii="Times New Roman" w:hAnsi="Times New Roman" w:cs="Times New Roman"/>
          <w:sz w:val="28"/>
          <w:szCs w:val="28"/>
        </w:rPr>
        <w:t>,</w:t>
      </w:r>
      <w:r w:rsidRPr="00EA5E56">
        <w:rPr>
          <w:rFonts w:ascii="Times New Roman" w:hAnsi="Times New Roman" w:cs="Times New Roman"/>
          <w:sz w:val="28"/>
          <w:szCs w:val="28"/>
        </w:rPr>
        <w:t xml:space="preserve"> підтвердження) майнових прав</w:t>
      </w:r>
      <w:r>
        <w:rPr>
          <w:rFonts w:ascii="Times New Roman" w:hAnsi="Times New Roman" w:cs="Times New Roman"/>
          <w:sz w:val="28"/>
          <w:szCs w:val="28"/>
        </w:rPr>
        <w:t xml:space="preserve"> становить 171,47 грн.</w:t>
      </w:r>
    </w:p>
    <w:p w:rsidR="00EA5E56" w:rsidRDefault="00D2165B" w:rsidP="00D2165B">
      <w:pPr>
        <w:pStyle w:val="a6"/>
        <w:numPr>
          <w:ilvl w:val="0"/>
          <w:numId w:val="3"/>
        </w:numPr>
        <w:ind w:left="0" w:right="-1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EA5E56" w:rsidRPr="00EA5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нші послуги відповідно до цін на роботи (послуги) із забезпечення збереженості, науково-технічного опрацювання документів на підприємствах, в установах, організаціях та у сфері використання архівних документів, виконуються архівним відділом на договірних засадах, затверджених Рішенням виконавчого комітету Калуської міської ради </w:t>
      </w:r>
      <w:r w:rsidR="00EA5E56" w:rsidRPr="00EA5E56">
        <w:rPr>
          <w:rFonts w:ascii="Times New Roman" w:hAnsi="Times New Roman" w:cs="Times New Roman"/>
          <w:sz w:val="28"/>
          <w:szCs w:val="28"/>
        </w:rPr>
        <w:t xml:space="preserve">№ 169 від 25.08.2020року. </w:t>
      </w:r>
    </w:p>
    <w:p w:rsidR="00874C4A" w:rsidRDefault="00874C4A" w:rsidP="00874C4A">
      <w:pPr>
        <w:pStyle w:val="a6"/>
        <w:ind w:left="1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4C4A" w:rsidRPr="00874C4A" w:rsidRDefault="00874C4A" w:rsidP="00874C4A">
      <w:pPr>
        <w:pStyle w:val="a6"/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Платні послуги з науково-технічного упорядкування документів</w:t>
      </w:r>
    </w:p>
    <w:p w:rsidR="00874C4A" w:rsidRPr="00874C4A" w:rsidRDefault="00874C4A" w:rsidP="00874C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C4A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 послуг з науково-технічного упорядкування документів обраховується індивідуально в залежності від обсягу робіт.</w:t>
      </w:r>
    </w:p>
    <w:p w:rsidR="00874C4A" w:rsidRPr="00874C4A" w:rsidRDefault="00874C4A" w:rsidP="00874C4A">
      <w:pPr>
        <w:pStyle w:val="a6"/>
        <w:numPr>
          <w:ilvl w:val="0"/>
          <w:numId w:val="3"/>
        </w:numPr>
        <w:shd w:val="clear" w:color="auto" w:fill="FFFFFF"/>
        <w:spacing w:after="300" w:line="240" w:lineRule="auto"/>
        <w:ind w:left="0" w:firstLine="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C4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отримання послуги укладається договір про надання платних послуг з калькуляцією вартості робіт (послуг).</w:t>
      </w:r>
    </w:p>
    <w:p w:rsidR="00EA5E56" w:rsidRPr="00EA5E56" w:rsidRDefault="00EA5E56" w:rsidP="00EA5E56">
      <w:pPr>
        <w:pStyle w:val="a6"/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</w:rPr>
      </w:pPr>
    </w:p>
    <w:p w:rsidR="00EA5E56" w:rsidRDefault="00EA5E56"/>
    <w:sectPr w:rsidR="00EA5E56" w:rsidSect="00607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7EE"/>
    <w:multiLevelType w:val="hybridMultilevel"/>
    <w:tmpl w:val="491AEE38"/>
    <w:lvl w:ilvl="0" w:tplc="9A90EEAE"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9B0039E"/>
    <w:multiLevelType w:val="multilevel"/>
    <w:tmpl w:val="FEE2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B75536"/>
    <w:multiLevelType w:val="multilevel"/>
    <w:tmpl w:val="ACC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76E"/>
    <w:rsid w:val="00146C12"/>
    <w:rsid w:val="001F376E"/>
    <w:rsid w:val="005E3D7B"/>
    <w:rsid w:val="00607986"/>
    <w:rsid w:val="00650F14"/>
    <w:rsid w:val="00874C4A"/>
    <w:rsid w:val="00D2165B"/>
    <w:rsid w:val="00EA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86"/>
  </w:style>
  <w:style w:type="paragraph" w:styleId="1">
    <w:name w:val="heading 1"/>
    <w:basedOn w:val="a"/>
    <w:link w:val="10"/>
    <w:uiPriority w:val="9"/>
    <w:qFormat/>
    <w:rsid w:val="001F3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F3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F37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376E"/>
    <w:rPr>
      <w:color w:val="0000FF"/>
      <w:u w:val="single"/>
    </w:rPr>
  </w:style>
  <w:style w:type="character" w:styleId="a5">
    <w:name w:val="Strong"/>
    <w:basedOn w:val="a0"/>
    <w:uiPriority w:val="22"/>
    <w:qFormat/>
    <w:rsid w:val="001F376E"/>
    <w:rPr>
      <w:b/>
      <w:bCs/>
    </w:rPr>
  </w:style>
  <w:style w:type="paragraph" w:styleId="a6">
    <w:name w:val="List Paragraph"/>
    <w:basedOn w:val="a"/>
    <w:uiPriority w:val="34"/>
    <w:qFormat/>
    <w:rsid w:val="00EA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6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2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2023-06-21T11:09:00Z</cp:lastPrinted>
  <dcterms:created xsi:type="dcterms:W3CDTF">2023-06-20T12:53:00Z</dcterms:created>
  <dcterms:modified xsi:type="dcterms:W3CDTF">2023-06-22T10:52:00Z</dcterms:modified>
</cp:coreProperties>
</file>