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A85" w:rsidRPr="00B23152" w:rsidRDefault="00626A85" w:rsidP="00B23152">
      <w:pPr>
        <w:tabs>
          <w:tab w:val="left" w:pos="4090"/>
        </w:tabs>
        <w:spacing w:after="0" w:line="240" w:lineRule="auto"/>
        <w:jc w:val="both"/>
        <w:rPr>
          <w:rFonts w:ascii="Times New Roman" w:hAnsi="Times New Roman" w:cs="Times New Roman"/>
          <w:b/>
          <w:sz w:val="28"/>
          <w:szCs w:val="28"/>
        </w:rPr>
      </w:pPr>
    </w:p>
    <w:p w:rsidR="00D356DE" w:rsidRPr="00B23152" w:rsidRDefault="00394564" w:rsidP="00B23152">
      <w:pPr>
        <w:tabs>
          <w:tab w:val="left" w:pos="4090"/>
        </w:tabs>
        <w:spacing w:after="0" w:line="240" w:lineRule="auto"/>
        <w:jc w:val="both"/>
        <w:rPr>
          <w:rFonts w:ascii="Times New Roman" w:hAnsi="Times New Roman" w:cs="Times New Roman"/>
          <w:b/>
          <w:sz w:val="28"/>
          <w:szCs w:val="28"/>
        </w:rPr>
      </w:pPr>
      <w:r w:rsidRPr="00B23152">
        <w:rPr>
          <w:rFonts w:ascii="Times New Roman" w:hAnsi="Times New Roman" w:cs="Times New Roman"/>
          <w:b/>
          <w:sz w:val="28"/>
          <w:szCs w:val="28"/>
        </w:rPr>
        <w:tab/>
      </w:r>
      <w:r w:rsidR="00D356DE" w:rsidRPr="00B23152">
        <w:rPr>
          <w:rFonts w:ascii="Times New Roman" w:hAnsi="Times New Roman" w:cs="Times New Roman"/>
          <w:b/>
          <w:sz w:val="28"/>
          <w:szCs w:val="28"/>
        </w:rPr>
        <w:t xml:space="preserve">Звіт </w:t>
      </w:r>
    </w:p>
    <w:p w:rsidR="00D356DE" w:rsidRDefault="00D356DE" w:rsidP="00B23152">
      <w:pPr>
        <w:tabs>
          <w:tab w:val="left" w:pos="4090"/>
        </w:tabs>
        <w:spacing w:after="0" w:line="240" w:lineRule="auto"/>
        <w:jc w:val="center"/>
        <w:rPr>
          <w:rFonts w:ascii="Times New Roman" w:hAnsi="Times New Roman" w:cs="Times New Roman"/>
          <w:b/>
          <w:sz w:val="28"/>
          <w:szCs w:val="28"/>
        </w:rPr>
      </w:pPr>
      <w:r w:rsidRPr="00B23152">
        <w:rPr>
          <w:rFonts w:ascii="Times New Roman" w:hAnsi="Times New Roman" w:cs="Times New Roman"/>
          <w:b/>
          <w:sz w:val="28"/>
          <w:szCs w:val="28"/>
        </w:rPr>
        <w:t>про роботу територіального центру соціального обслуговування</w:t>
      </w:r>
      <w:r w:rsidR="00E46EE1" w:rsidRPr="00B23152">
        <w:rPr>
          <w:rFonts w:ascii="Times New Roman" w:hAnsi="Times New Roman" w:cs="Times New Roman"/>
          <w:b/>
          <w:sz w:val="28"/>
          <w:szCs w:val="28"/>
        </w:rPr>
        <w:t xml:space="preserve"> </w:t>
      </w:r>
      <w:proofErr w:type="spellStart"/>
      <w:r w:rsidR="009671AC">
        <w:rPr>
          <w:rFonts w:ascii="Times New Roman" w:hAnsi="Times New Roman" w:cs="Times New Roman"/>
          <w:b/>
          <w:sz w:val="28"/>
          <w:szCs w:val="28"/>
        </w:rPr>
        <w:t>м.Калуш</w:t>
      </w:r>
      <w:proofErr w:type="spellEnd"/>
    </w:p>
    <w:p w:rsidR="009671AC" w:rsidRPr="00B23152" w:rsidRDefault="009671AC" w:rsidP="00B23152">
      <w:pPr>
        <w:tabs>
          <w:tab w:val="left" w:pos="4090"/>
        </w:tabs>
        <w:spacing w:after="0" w:line="240" w:lineRule="auto"/>
        <w:jc w:val="center"/>
        <w:rPr>
          <w:rFonts w:ascii="Times New Roman" w:hAnsi="Times New Roman" w:cs="Times New Roman"/>
          <w:b/>
          <w:sz w:val="28"/>
          <w:szCs w:val="28"/>
        </w:rPr>
      </w:pPr>
    </w:p>
    <w:p w:rsidR="00D356DE" w:rsidRPr="00B23152" w:rsidRDefault="00D356DE" w:rsidP="00B23152">
      <w:pPr>
        <w:pStyle w:val="a3"/>
        <w:spacing w:before="0" w:beforeAutospacing="0" w:after="0" w:afterAutospacing="0"/>
        <w:ind w:firstLine="708"/>
        <w:jc w:val="both"/>
        <w:rPr>
          <w:sz w:val="28"/>
          <w:szCs w:val="28"/>
        </w:rPr>
      </w:pPr>
      <w:r w:rsidRPr="00B23152">
        <w:rPr>
          <w:sz w:val="28"/>
          <w:szCs w:val="28"/>
        </w:rPr>
        <w:t>Територіальний центру соціального обслуговування м. Калуш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w:t>
      </w:r>
      <w:r w:rsidRPr="00B23152">
        <w:rPr>
          <w:color w:val="000000"/>
          <w:sz w:val="28"/>
          <w:szCs w:val="28"/>
        </w:rPr>
        <w:t xml:space="preserve"> забезпечення конфіденційності, дотримання державних стандартів соціальних послуг, етичних норм і правил</w:t>
      </w:r>
      <w:r w:rsidRPr="00B23152">
        <w:rPr>
          <w:b/>
          <w:bCs/>
          <w:color w:val="000000"/>
          <w:sz w:val="28"/>
          <w:szCs w:val="28"/>
        </w:rPr>
        <w:t> </w:t>
      </w:r>
      <w:r w:rsidRPr="00B23152">
        <w:rPr>
          <w:color w:val="000000"/>
          <w:sz w:val="28"/>
          <w:szCs w:val="28"/>
        </w:rPr>
        <w:t>.</w:t>
      </w:r>
    </w:p>
    <w:p w:rsidR="00D356DE" w:rsidRPr="00B23152" w:rsidRDefault="00D356DE" w:rsidP="00B23152">
      <w:pPr>
        <w:pStyle w:val="a3"/>
        <w:spacing w:before="0" w:beforeAutospacing="0" w:after="0" w:afterAutospacing="0"/>
        <w:ind w:firstLine="708"/>
        <w:jc w:val="both"/>
        <w:rPr>
          <w:b/>
          <w:sz w:val="28"/>
          <w:szCs w:val="28"/>
        </w:rPr>
      </w:pPr>
      <w:r w:rsidRPr="00B23152">
        <w:rPr>
          <w:b/>
          <w:color w:val="000000"/>
          <w:sz w:val="28"/>
          <w:szCs w:val="28"/>
        </w:rPr>
        <w:t xml:space="preserve">               В територіальному центрі функціонують 3 відділення:</w:t>
      </w:r>
    </w:p>
    <w:p w:rsidR="00D356DE" w:rsidRPr="00B23152" w:rsidRDefault="00D356DE" w:rsidP="00B23152">
      <w:pPr>
        <w:pStyle w:val="a3"/>
        <w:spacing w:before="0" w:beforeAutospacing="0" w:after="0" w:afterAutospacing="0"/>
        <w:ind w:left="426"/>
        <w:rPr>
          <w:sz w:val="28"/>
          <w:szCs w:val="28"/>
        </w:rPr>
      </w:pPr>
      <w:r w:rsidRPr="00B23152">
        <w:rPr>
          <w:color w:val="000000"/>
          <w:sz w:val="28"/>
          <w:szCs w:val="28"/>
        </w:rPr>
        <w:t xml:space="preserve">-відділення соціальної допомоги вдома; </w:t>
      </w:r>
    </w:p>
    <w:p w:rsidR="00D356DE" w:rsidRPr="00B23152" w:rsidRDefault="00D356DE" w:rsidP="00B23152">
      <w:pPr>
        <w:pStyle w:val="a3"/>
        <w:spacing w:before="0" w:beforeAutospacing="0" w:after="0" w:afterAutospacing="0"/>
        <w:ind w:left="426"/>
        <w:rPr>
          <w:sz w:val="28"/>
          <w:szCs w:val="28"/>
        </w:rPr>
      </w:pPr>
      <w:r w:rsidRPr="00B23152">
        <w:rPr>
          <w:color w:val="000000"/>
          <w:sz w:val="28"/>
          <w:szCs w:val="28"/>
        </w:rPr>
        <w:t xml:space="preserve">-відділення організації надання адресної натуральної та грошової   допомоги; </w:t>
      </w:r>
    </w:p>
    <w:p w:rsidR="009671AC" w:rsidRDefault="00D356DE" w:rsidP="00B23152">
      <w:pPr>
        <w:pStyle w:val="a3"/>
        <w:spacing w:before="0" w:beforeAutospacing="0" w:after="0" w:afterAutospacing="0"/>
        <w:ind w:left="426"/>
        <w:rPr>
          <w:color w:val="000000"/>
          <w:sz w:val="28"/>
          <w:szCs w:val="28"/>
        </w:rPr>
      </w:pPr>
      <w:r w:rsidRPr="00B23152">
        <w:rPr>
          <w:color w:val="000000"/>
          <w:sz w:val="28"/>
          <w:szCs w:val="28"/>
        </w:rPr>
        <w:t>-відділення денного перебування.   </w:t>
      </w:r>
    </w:p>
    <w:p w:rsidR="00D356DE" w:rsidRPr="00B23152" w:rsidRDefault="00D356DE" w:rsidP="00B23152">
      <w:pPr>
        <w:pStyle w:val="a3"/>
        <w:spacing w:before="0" w:beforeAutospacing="0" w:after="0" w:afterAutospacing="0"/>
        <w:ind w:left="426"/>
        <w:rPr>
          <w:sz w:val="28"/>
          <w:szCs w:val="28"/>
        </w:rPr>
      </w:pPr>
      <w:r w:rsidRPr="00B23152">
        <w:rPr>
          <w:color w:val="000000"/>
          <w:sz w:val="28"/>
          <w:szCs w:val="28"/>
        </w:rPr>
        <w:t xml:space="preserve">  </w:t>
      </w:r>
    </w:p>
    <w:p w:rsidR="00D356DE" w:rsidRPr="00B23152" w:rsidRDefault="009671AC" w:rsidP="00B23152">
      <w:pPr>
        <w:pStyle w:val="a3"/>
        <w:spacing w:before="0" w:beforeAutospacing="0" w:after="0" w:afterAutospacing="0"/>
        <w:ind w:firstLine="708"/>
        <w:jc w:val="both"/>
        <w:rPr>
          <w:sz w:val="28"/>
          <w:szCs w:val="28"/>
        </w:rPr>
      </w:pPr>
      <w:r>
        <w:rPr>
          <w:color w:val="000000"/>
          <w:sz w:val="28"/>
          <w:szCs w:val="28"/>
        </w:rPr>
        <w:t xml:space="preserve">Положення </w:t>
      </w:r>
      <w:r w:rsidR="00D356DE" w:rsidRPr="00B23152">
        <w:rPr>
          <w:color w:val="000000"/>
          <w:sz w:val="28"/>
          <w:szCs w:val="28"/>
        </w:rPr>
        <w:t>про</w:t>
      </w:r>
      <w:r>
        <w:rPr>
          <w:color w:val="000000"/>
          <w:sz w:val="28"/>
          <w:szCs w:val="28"/>
        </w:rPr>
        <w:t xml:space="preserve"> </w:t>
      </w:r>
      <w:r w:rsidR="00D356DE" w:rsidRPr="00B23152">
        <w:rPr>
          <w:color w:val="000000"/>
          <w:sz w:val="28"/>
          <w:szCs w:val="28"/>
        </w:rPr>
        <w:t>територіальний</w:t>
      </w:r>
      <w:r>
        <w:rPr>
          <w:color w:val="000000"/>
          <w:sz w:val="28"/>
          <w:szCs w:val="28"/>
        </w:rPr>
        <w:t xml:space="preserve"> </w:t>
      </w:r>
      <w:r w:rsidR="00D356DE" w:rsidRPr="00B23152">
        <w:rPr>
          <w:color w:val="000000"/>
          <w:sz w:val="28"/>
          <w:szCs w:val="28"/>
        </w:rPr>
        <w:t>центр</w:t>
      </w:r>
      <w:r>
        <w:rPr>
          <w:color w:val="000000"/>
          <w:sz w:val="28"/>
          <w:szCs w:val="28"/>
        </w:rPr>
        <w:t xml:space="preserve"> </w:t>
      </w:r>
      <w:r w:rsidR="00D356DE" w:rsidRPr="00B23152">
        <w:rPr>
          <w:color w:val="000000"/>
          <w:sz w:val="28"/>
          <w:szCs w:val="28"/>
        </w:rPr>
        <w:t xml:space="preserve">соціального </w:t>
      </w:r>
      <w:bookmarkStart w:id="0" w:name="_GoBack"/>
      <w:bookmarkEnd w:id="0"/>
      <w:r w:rsidR="00D356DE" w:rsidRPr="00B23152">
        <w:rPr>
          <w:color w:val="000000"/>
          <w:sz w:val="28"/>
          <w:szCs w:val="28"/>
        </w:rPr>
        <w:t xml:space="preserve">обслуговування  </w:t>
      </w:r>
      <w:proofErr w:type="spellStart"/>
      <w:r w:rsidR="00D356DE" w:rsidRPr="00B23152">
        <w:rPr>
          <w:color w:val="000000"/>
          <w:sz w:val="28"/>
          <w:szCs w:val="28"/>
        </w:rPr>
        <w:t>м.Калуша</w:t>
      </w:r>
      <w:proofErr w:type="spellEnd"/>
      <w:r w:rsidR="00D356DE" w:rsidRPr="00B23152">
        <w:rPr>
          <w:color w:val="000000"/>
          <w:sz w:val="28"/>
          <w:szCs w:val="28"/>
        </w:rPr>
        <w:t xml:space="preserve">  </w:t>
      </w:r>
      <w:r w:rsidR="00CE445C" w:rsidRPr="00B23152">
        <w:rPr>
          <w:sz w:val="28"/>
          <w:szCs w:val="28"/>
        </w:rPr>
        <w:t>затверджено розпорядженням міського голови від   від 22.05.1998 № 346-р</w:t>
      </w:r>
      <w:r w:rsidR="00D356DE" w:rsidRPr="00B23152">
        <w:rPr>
          <w:sz w:val="28"/>
          <w:szCs w:val="28"/>
        </w:rPr>
        <w:t xml:space="preserve">.  </w:t>
      </w:r>
    </w:p>
    <w:p w:rsidR="00D356DE" w:rsidRPr="00B23152" w:rsidRDefault="00D356DE" w:rsidP="00B23152">
      <w:pPr>
        <w:pStyle w:val="a3"/>
        <w:spacing w:before="0" w:beforeAutospacing="0" w:after="0" w:afterAutospacing="0"/>
        <w:ind w:firstLine="708"/>
        <w:jc w:val="both"/>
        <w:rPr>
          <w:sz w:val="28"/>
          <w:szCs w:val="28"/>
        </w:rPr>
      </w:pPr>
      <w:r w:rsidRPr="00B23152">
        <w:rPr>
          <w:color w:val="000000"/>
          <w:sz w:val="28"/>
          <w:szCs w:val="28"/>
        </w:rPr>
        <w:t>Згідно штатного розпису  чисельність працівників територіального центру соціального обслуговув</w:t>
      </w:r>
      <w:r w:rsidR="006E7EAF" w:rsidRPr="00B23152">
        <w:rPr>
          <w:color w:val="000000"/>
          <w:sz w:val="28"/>
          <w:szCs w:val="28"/>
        </w:rPr>
        <w:t>ання</w:t>
      </w:r>
      <w:r w:rsidRPr="00B23152">
        <w:rPr>
          <w:color w:val="000000"/>
          <w:sz w:val="28"/>
          <w:szCs w:val="28"/>
        </w:rPr>
        <w:t xml:space="preserve"> м. К</w:t>
      </w:r>
      <w:r w:rsidR="006B312C" w:rsidRPr="00B23152">
        <w:rPr>
          <w:color w:val="000000"/>
          <w:sz w:val="28"/>
          <w:szCs w:val="28"/>
        </w:rPr>
        <w:t>алуш  -   станом на 01.02.2021 4</w:t>
      </w:r>
      <w:r w:rsidRPr="00B23152">
        <w:rPr>
          <w:color w:val="000000"/>
          <w:sz w:val="28"/>
          <w:szCs w:val="28"/>
        </w:rPr>
        <w:t xml:space="preserve">7  штатних  одиниць. </w:t>
      </w:r>
    </w:p>
    <w:p w:rsidR="00D356DE" w:rsidRPr="00B23152" w:rsidRDefault="00D356DE" w:rsidP="00B23152">
      <w:pPr>
        <w:pStyle w:val="a3"/>
        <w:spacing w:before="30" w:beforeAutospacing="0" w:after="15" w:afterAutospacing="0"/>
        <w:ind w:firstLine="708"/>
        <w:jc w:val="both"/>
        <w:rPr>
          <w:sz w:val="28"/>
          <w:szCs w:val="28"/>
        </w:rPr>
      </w:pPr>
      <w:r w:rsidRPr="00B23152">
        <w:rPr>
          <w:color w:val="000000"/>
          <w:sz w:val="28"/>
          <w:szCs w:val="28"/>
        </w:rPr>
        <w:t xml:space="preserve">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 Працівниками територіального центру спільно з представниками сільських та селищної ради щорічно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 </w:t>
      </w:r>
    </w:p>
    <w:p w:rsidR="00D356DE" w:rsidRPr="00B23152" w:rsidRDefault="00D356DE" w:rsidP="00B23152">
      <w:pPr>
        <w:pStyle w:val="a3"/>
        <w:spacing w:before="30" w:beforeAutospacing="0" w:after="15" w:afterAutospacing="0"/>
        <w:jc w:val="both"/>
        <w:rPr>
          <w:sz w:val="28"/>
          <w:szCs w:val="28"/>
        </w:rPr>
      </w:pPr>
      <w:r w:rsidRPr="00B23152">
        <w:rPr>
          <w:color w:val="000000"/>
          <w:sz w:val="28"/>
          <w:szCs w:val="28"/>
        </w:rPr>
        <w:t xml:space="preserve">          За звітний період </w:t>
      </w:r>
      <w:r w:rsidRPr="00B23152">
        <w:rPr>
          <w:sz w:val="28"/>
          <w:szCs w:val="28"/>
        </w:rPr>
        <w:t xml:space="preserve">виявлено  </w:t>
      </w:r>
      <w:r w:rsidR="00A317DE" w:rsidRPr="00B23152">
        <w:rPr>
          <w:sz w:val="28"/>
          <w:szCs w:val="28"/>
        </w:rPr>
        <w:t>103</w:t>
      </w:r>
      <w:r w:rsidRPr="00B23152">
        <w:rPr>
          <w:sz w:val="28"/>
          <w:szCs w:val="28"/>
        </w:rPr>
        <w:t xml:space="preserve"> громадян</w:t>
      </w:r>
      <w:r w:rsidRPr="00B23152">
        <w:rPr>
          <w:color w:val="000000"/>
          <w:sz w:val="28"/>
          <w:szCs w:val="28"/>
        </w:rPr>
        <w:t xml:space="preserve">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w:t>
      </w:r>
      <w:r w:rsidR="006E7EAF" w:rsidRPr="00B23152">
        <w:rPr>
          <w:color w:val="000000"/>
          <w:sz w:val="28"/>
          <w:szCs w:val="28"/>
        </w:rPr>
        <w:t>.</w:t>
      </w:r>
      <w:r w:rsidRPr="00B23152">
        <w:rPr>
          <w:color w:val="000000"/>
          <w:sz w:val="28"/>
          <w:szCs w:val="28"/>
        </w:rPr>
        <w:t xml:space="preserve"> </w:t>
      </w:r>
    </w:p>
    <w:p w:rsidR="00D356DE" w:rsidRPr="00B23152" w:rsidRDefault="00D356DE" w:rsidP="00B23152">
      <w:pPr>
        <w:pStyle w:val="a3"/>
        <w:tabs>
          <w:tab w:val="left" w:pos="1870"/>
        </w:tabs>
        <w:spacing w:before="0" w:beforeAutospacing="0" w:after="0" w:afterAutospacing="0"/>
        <w:jc w:val="center"/>
        <w:rPr>
          <w:sz w:val="28"/>
          <w:szCs w:val="28"/>
        </w:rPr>
      </w:pPr>
      <w:r w:rsidRPr="00B23152">
        <w:rPr>
          <w:b/>
          <w:bCs/>
          <w:color w:val="000000"/>
          <w:sz w:val="28"/>
          <w:szCs w:val="28"/>
        </w:rPr>
        <w:t>Відділення соціальної допомоги вдома:</w:t>
      </w:r>
    </w:p>
    <w:p w:rsidR="00D356DE" w:rsidRPr="00B23152" w:rsidRDefault="00D356DE" w:rsidP="00B23152">
      <w:pPr>
        <w:pStyle w:val="a3"/>
        <w:tabs>
          <w:tab w:val="left" w:pos="1870"/>
        </w:tabs>
        <w:spacing w:before="0" w:beforeAutospacing="0" w:after="0" w:afterAutospacing="0"/>
        <w:jc w:val="both"/>
        <w:rPr>
          <w:sz w:val="28"/>
          <w:szCs w:val="28"/>
        </w:rPr>
      </w:pPr>
      <w:r w:rsidRPr="00B23152">
        <w:rPr>
          <w:color w:val="000000"/>
          <w:sz w:val="28"/>
          <w:szCs w:val="28"/>
        </w:rPr>
        <w:t xml:space="preserve">          Відділенням соціальної допомоги вдома  виявлено  </w:t>
      </w:r>
      <w:r w:rsidR="00A317DE" w:rsidRPr="00B23152">
        <w:rPr>
          <w:sz w:val="28"/>
          <w:szCs w:val="28"/>
        </w:rPr>
        <w:t xml:space="preserve">98 </w:t>
      </w:r>
      <w:r w:rsidRPr="00B23152">
        <w:rPr>
          <w:color w:val="000000"/>
          <w:sz w:val="28"/>
          <w:szCs w:val="28"/>
        </w:rPr>
        <w:t>одиноких та самотніх громадян, які потребують надомного обслуговування на безоплатній основі, охоплено   </w:t>
      </w:r>
      <w:r w:rsidR="00A317DE" w:rsidRPr="00B23152">
        <w:rPr>
          <w:color w:val="000000"/>
          <w:sz w:val="28"/>
          <w:szCs w:val="28"/>
        </w:rPr>
        <w:t>98</w:t>
      </w:r>
      <w:r w:rsidRPr="00B23152">
        <w:rPr>
          <w:color w:val="000000"/>
          <w:sz w:val="28"/>
          <w:szCs w:val="28"/>
        </w:rPr>
        <w:t xml:space="preserve"> чол., </w:t>
      </w:r>
      <w:r w:rsidRPr="00B23152">
        <w:rPr>
          <w:color w:val="333333"/>
          <w:sz w:val="28"/>
          <w:szCs w:val="28"/>
          <w:shd w:val="clear" w:color="auto" w:fill="FFFFFF"/>
        </w:rPr>
        <w:t>Підопічним надавались різні види послуг на підставі даних карти індивідуальних потреб у соціальному обслуговуванні</w:t>
      </w:r>
      <w:r w:rsidR="006E7EAF" w:rsidRPr="00B23152">
        <w:rPr>
          <w:color w:val="333333"/>
          <w:sz w:val="28"/>
          <w:szCs w:val="28"/>
          <w:shd w:val="clear" w:color="auto" w:fill="FFFFFF"/>
        </w:rPr>
        <w:t>,</w:t>
      </w:r>
      <w:r w:rsidRPr="00B23152">
        <w:rPr>
          <w:color w:val="333333"/>
          <w:sz w:val="28"/>
          <w:szCs w:val="28"/>
          <w:shd w:val="clear" w:color="auto" w:fill="FFFFFF"/>
        </w:rPr>
        <w:t xml:space="preserve"> договору про обслуговування, заяви, довідки про склад сім’ї та медичного висновку. </w:t>
      </w:r>
    </w:p>
    <w:p w:rsidR="00D356DE" w:rsidRPr="00B23152" w:rsidRDefault="00D356DE" w:rsidP="00B23152">
      <w:pPr>
        <w:pStyle w:val="a3"/>
        <w:spacing w:before="0" w:beforeAutospacing="0" w:after="0" w:afterAutospacing="0"/>
        <w:ind w:firstLine="708"/>
        <w:jc w:val="both"/>
        <w:rPr>
          <w:sz w:val="28"/>
          <w:szCs w:val="28"/>
        </w:rPr>
      </w:pPr>
      <w:r w:rsidRPr="00B23152">
        <w:rPr>
          <w:sz w:val="28"/>
          <w:szCs w:val="28"/>
        </w:rPr>
        <w:t xml:space="preserve"> За звітний період соціальними робітниками відділенням соціальної допомоги вдома </w:t>
      </w:r>
      <w:r w:rsidR="00A317DE" w:rsidRPr="00B23152">
        <w:rPr>
          <w:sz w:val="28"/>
          <w:szCs w:val="28"/>
        </w:rPr>
        <w:t>347</w:t>
      </w:r>
      <w:r w:rsidRPr="00B23152">
        <w:rPr>
          <w:sz w:val="28"/>
          <w:szCs w:val="28"/>
        </w:rPr>
        <w:t xml:space="preserve"> одиноким надано   </w:t>
      </w:r>
      <w:r w:rsidR="00A317DE" w:rsidRPr="00B23152">
        <w:rPr>
          <w:sz w:val="28"/>
          <w:szCs w:val="28"/>
        </w:rPr>
        <w:t xml:space="preserve">3540 </w:t>
      </w:r>
      <w:r w:rsidRPr="00B23152">
        <w:rPr>
          <w:sz w:val="28"/>
          <w:szCs w:val="28"/>
        </w:rPr>
        <w:t>послуг. </w:t>
      </w:r>
    </w:p>
    <w:p w:rsidR="00D356DE" w:rsidRPr="00B23152" w:rsidRDefault="00D356DE" w:rsidP="00B23152">
      <w:pPr>
        <w:pStyle w:val="a3"/>
        <w:spacing w:before="0" w:beforeAutospacing="0" w:after="0" w:afterAutospacing="0"/>
        <w:ind w:firstLine="708"/>
        <w:jc w:val="both"/>
        <w:rPr>
          <w:sz w:val="28"/>
          <w:szCs w:val="28"/>
        </w:rPr>
      </w:pPr>
      <w:r w:rsidRPr="00B23152">
        <w:rPr>
          <w:sz w:val="28"/>
          <w:szCs w:val="28"/>
        </w:rPr>
        <w:t xml:space="preserve"> Протягом звітного періоду працівниками відділення </w:t>
      </w:r>
      <w:r w:rsidR="00A317DE" w:rsidRPr="00B23152">
        <w:rPr>
          <w:sz w:val="28"/>
          <w:szCs w:val="28"/>
        </w:rPr>
        <w:t xml:space="preserve">подано на розгляд  звернення </w:t>
      </w:r>
      <w:r w:rsidRPr="00B23152">
        <w:rPr>
          <w:sz w:val="28"/>
          <w:szCs w:val="28"/>
        </w:rPr>
        <w:t>громадян з питань надання одноразової грошової допомоги</w:t>
      </w:r>
      <w:r w:rsidR="00A317DE" w:rsidRPr="00B23152">
        <w:rPr>
          <w:sz w:val="28"/>
          <w:szCs w:val="28"/>
        </w:rPr>
        <w:t>.</w:t>
      </w:r>
      <w:r w:rsidRPr="00B23152">
        <w:rPr>
          <w:sz w:val="28"/>
          <w:szCs w:val="28"/>
        </w:rPr>
        <w:t xml:space="preserve"> Станом на 01.0</w:t>
      </w:r>
      <w:r w:rsidR="00A317DE" w:rsidRPr="00B23152">
        <w:rPr>
          <w:sz w:val="28"/>
          <w:szCs w:val="28"/>
        </w:rPr>
        <w:t>2</w:t>
      </w:r>
      <w:r w:rsidRPr="00B23152">
        <w:rPr>
          <w:sz w:val="28"/>
          <w:szCs w:val="28"/>
        </w:rPr>
        <w:t>.2021 року  одноразову</w:t>
      </w:r>
      <w:r w:rsidRPr="00B23152">
        <w:rPr>
          <w:bCs/>
          <w:sz w:val="28"/>
          <w:szCs w:val="28"/>
        </w:rPr>
        <w:t> </w:t>
      </w:r>
      <w:r w:rsidRPr="00B23152">
        <w:rPr>
          <w:sz w:val="28"/>
          <w:szCs w:val="28"/>
        </w:rPr>
        <w:t xml:space="preserve">грошову  допомогу одержали </w:t>
      </w:r>
      <w:r w:rsidR="00A317DE" w:rsidRPr="00B23152">
        <w:rPr>
          <w:sz w:val="28"/>
          <w:szCs w:val="28"/>
        </w:rPr>
        <w:t>2</w:t>
      </w:r>
      <w:r w:rsidRPr="00B23152">
        <w:rPr>
          <w:sz w:val="28"/>
          <w:szCs w:val="28"/>
        </w:rPr>
        <w:t xml:space="preserve"> </w:t>
      </w:r>
      <w:r w:rsidR="00A317DE" w:rsidRPr="00B23152">
        <w:rPr>
          <w:sz w:val="28"/>
          <w:szCs w:val="28"/>
        </w:rPr>
        <w:t>особи</w:t>
      </w:r>
      <w:r w:rsidRPr="00B23152">
        <w:rPr>
          <w:sz w:val="28"/>
          <w:szCs w:val="28"/>
        </w:rPr>
        <w:t>, що перебувають на обліку в територіальному центрі.</w:t>
      </w:r>
    </w:p>
    <w:p w:rsidR="006E7EAF" w:rsidRPr="00B23152" w:rsidRDefault="006E7EAF" w:rsidP="00B23152">
      <w:pPr>
        <w:pStyle w:val="a3"/>
        <w:spacing w:before="0" w:beforeAutospacing="0" w:after="0" w:afterAutospacing="0"/>
        <w:jc w:val="center"/>
        <w:rPr>
          <w:b/>
          <w:bCs/>
          <w:sz w:val="28"/>
          <w:szCs w:val="28"/>
        </w:rPr>
      </w:pPr>
    </w:p>
    <w:p w:rsidR="006E7EAF" w:rsidRPr="00B23152" w:rsidRDefault="006E7EAF" w:rsidP="00B23152">
      <w:pPr>
        <w:pStyle w:val="a3"/>
        <w:spacing w:before="0" w:beforeAutospacing="0" w:after="0" w:afterAutospacing="0"/>
        <w:jc w:val="center"/>
        <w:rPr>
          <w:b/>
          <w:bCs/>
          <w:sz w:val="28"/>
          <w:szCs w:val="28"/>
        </w:rPr>
      </w:pPr>
    </w:p>
    <w:p w:rsidR="00D356DE" w:rsidRPr="00B23152" w:rsidRDefault="00D356DE" w:rsidP="00B23152">
      <w:pPr>
        <w:pStyle w:val="a3"/>
        <w:spacing w:before="0" w:beforeAutospacing="0" w:after="0" w:afterAutospacing="0"/>
        <w:jc w:val="center"/>
        <w:rPr>
          <w:b/>
          <w:bCs/>
          <w:sz w:val="28"/>
          <w:szCs w:val="28"/>
        </w:rPr>
      </w:pPr>
      <w:r w:rsidRPr="00B23152">
        <w:rPr>
          <w:b/>
          <w:bCs/>
          <w:sz w:val="28"/>
          <w:szCs w:val="28"/>
        </w:rPr>
        <w:t>Відділення організації надання адресної натуральної та  грошової допомоги:</w:t>
      </w:r>
    </w:p>
    <w:p w:rsidR="00D356DE" w:rsidRPr="00B23152" w:rsidRDefault="00D356DE" w:rsidP="00B23152">
      <w:pPr>
        <w:pStyle w:val="a3"/>
        <w:spacing w:before="0" w:beforeAutospacing="0" w:after="0" w:afterAutospacing="0"/>
        <w:rPr>
          <w:sz w:val="28"/>
          <w:szCs w:val="28"/>
        </w:rPr>
      </w:pPr>
    </w:p>
    <w:p w:rsidR="00D356DE" w:rsidRPr="00B23152" w:rsidRDefault="00D356DE" w:rsidP="00B23152">
      <w:pPr>
        <w:pStyle w:val="a3"/>
        <w:spacing w:before="0" w:beforeAutospacing="0" w:after="0" w:afterAutospacing="0"/>
        <w:jc w:val="both"/>
        <w:rPr>
          <w:sz w:val="28"/>
          <w:szCs w:val="28"/>
        </w:rPr>
      </w:pPr>
      <w:r w:rsidRPr="00B23152">
        <w:rPr>
          <w:bCs/>
          <w:sz w:val="28"/>
          <w:szCs w:val="28"/>
        </w:rPr>
        <w:t> </w:t>
      </w:r>
      <w:r w:rsidRPr="00B23152">
        <w:rPr>
          <w:bCs/>
          <w:sz w:val="28"/>
          <w:szCs w:val="28"/>
        </w:rPr>
        <w:tab/>
        <w:t xml:space="preserve"> </w:t>
      </w:r>
      <w:r w:rsidRPr="00B23152">
        <w:rPr>
          <w:sz w:val="28"/>
          <w:szCs w:val="28"/>
        </w:rPr>
        <w:t xml:space="preserve">Відділенням організації надання адресної натуральної та грошової допомоги виявлено </w:t>
      </w:r>
      <w:r w:rsidR="00A317DE" w:rsidRPr="00B23152">
        <w:rPr>
          <w:sz w:val="28"/>
          <w:szCs w:val="28"/>
        </w:rPr>
        <w:t>5</w:t>
      </w:r>
      <w:r w:rsidRPr="00B23152">
        <w:rPr>
          <w:sz w:val="28"/>
          <w:szCs w:val="28"/>
        </w:rPr>
        <w:t xml:space="preserve"> чол. та обслужено  </w:t>
      </w:r>
      <w:r w:rsidR="00A317DE" w:rsidRPr="00B23152">
        <w:rPr>
          <w:sz w:val="28"/>
          <w:szCs w:val="28"/>
        </w:rPr>
        <w:t>5</w:t>
      </w:r>
      <w:r w:rsidRPr="00B23152">
        <w:rPr>
          <w:sz w:val="28"/>
          <w:szCs w:val="28"/>
        </w:rPr>
        <w:t xml:space="preserve"> громадян, які потребують грошової та натуральної допомоги.</w:t>
      </w:r>
    </w:p>
    <w:p w:rsidR="00962FCD" w:rsidRPr="00B23152" w:rsidRDefault="00D356DE" w:rsidP="00B23152">
      <w:pPr>
        <w:pStyle w:val="a3"/>
        <w:spacing w:before="0" w:beforeAutospacing="0" w:after="0" w:afterAutospacing="0"/>
        <w:ind w:firstLine="708"/>
        <w:jc w:val="both"/>
        <w:rPr>
          <w:sz w:val="28"/>
          <w:szCs w:val="28"/>
        </w:rPr>
      </w:pPr>
      <w:r w:rsidRPr="00B23152">
        <w:rPr>
          <w:sz w:val="28"/>
          <w:szCs w:val="28"/>
        </w:rPr>
        <w:t>Як результат проведеної роботи  по залученню благодійної допомоги для вирішення матеріально-побутових проблем підопічних громадян за звітний  період від населення, організаці</w:t>
      </w:r>
      <w:r w:rsidR="00962FCD" w:rsidRPr="00B23152">
        <w:rPr>
          <w:sz w:val="28"/>
          <w:szCs w:val="28"/>
        </w:rPr>
        <w:t xml:space="preserve">ї «Креатив Клуб» отримано </w:t>
      </w:r>
      <w:r w:rsidRPr="00B23152">
        <w:rPr>
          <w:sz w:val="28"/>
          <w:szCs w:val="28"/>
        </w:rPr>
        <w:t xml:space="preserve"> </w:t>
      </w:r>
      <w:r w:rsidR="00962FCD" w:rsidRPr="00B23152">
        <w:rPr>
          <w:sz w:val="28"/>
          <w:szCs w:val="28"/>
        </w:rPr>
        <w:t xml:space="preserve">32 продуктові набори на суму 1600 грн. </w:t>
      </w:r>
    </w:p>
    <w:p w:rsidR="00D356DE" w:rsidRPr="00B23152" w:rsidRDefault="00D356DE" w:rsidP="00B23152">
      <w:pPr>
        <w:pStyle w:val="a3"/>
        <w:spacing w:before="0" w:beforeAutospacing="0" w:after="0" w:afterAutospacing="0"/>
        <w:ind w:firstLine="708"/>
        <w:jc w:val="both"/>
        <w:rPr>
          <w:sz w:val="28"/>
          <w:szCs w:val="28"/>
        </w:rPr>
      </w:pPr>
      <w:r w:rsidRPr="00B23152">
        <w:rPr>
          <w:sz w:val="28"/>
          <w:szCs w:val="28"/>
        </w:rPr>
        <w:t>Крім того, надаються  пенсіонерам та  особам з інвалідністю послуги по забезпеченню технічними засобами реабілітації.  Станом на 01.0</w:t>
      </w:r>
      <w:r w:rsidR="0071340F" w:rsidRPr="00B23152">
        <w:rPr>
          <w:sz w:val="28"/>
          <w:szCs w:val="28"/>
        </w:rPr>
        <w:t>2</w:t>
      </w:r>
      <w:r w:rsidRPr="00B23152">
        <w:rPr>
          <w:sz w:val="28"/>
          <w:szCs w:val="28"/>
        </w:rPr>
        <w:t xml:space="preserve">.2021 року  надано </w:t>
      </w:r>
      <w:r w:rsidR="0071340F" w:rsidRPr="00B23152">
        <w:rPr>
          <w:sz w:val="28"/>
          <w:szCs w:val="28"/>
        </w:rPr>
        <w:t>2</w:t>
      </w:r>
      <w:r w:rsidRPr="00B23152">
        <w:rPr>
          <w:sz w:val="28"/>
          <w:szCs w:val="28"/>
        </w:rPr>
        <w:t> послуг</w:t>
      </w:r>
      <w:r w:rsidR="0071340F" w:rsidRPr="00B23152">
        <w:rPr>
          <w:sz w:val="28"/>
          <w:szCs w:val="28"/>
        </w:rPr>
        <w:t>и</w:t>
      </w:r>
      <w:r w:rsidRPr="00B23152">
        <w:rPr>
          <w:color w:val="000000"/>
          <w:sz w:val="28"/>
          <w:szCs w:val="28"/>
        </w:rPr>
        <w:t xml:space="preserve">  відділенням, зокрема: забезпечено технічними засобами реабілітації - </w:t>
      </w:r>
      <w:r w:rsidR="0071340F" w:rsidRPr="00B23152">
        <w:rPr>
          <w:color w:val="000000"/>
          <w:sz w:val="28"/>
          <w:szCs w:val="28"/>
        </w:rPr>
        <w:t>2</w:t>
      </w:r>
      <w:r w:rsidRPr="00B23152">
        <w:rPr>
          <w:color w:val="000000"/>
          <w:sz w:val="28"/>
          <w:szCs w:val="28"/>
        </w:rPr>
        <w:t xml:space="preserve"> громадян, які за висновком ЛКК потребують забезпечення засобами реабілітації .</w:t>
      </w:r>
    </w:p>
    <w:p w:rsidR="00962FCD" w:rsidRPr="00B23152" w:rsidRDefault="00D356DE" w:rsidP="00B23152">
      <w:pPr>
        <w:pStyle w:val="a3"/>
        <w:spacing w:before="0" w:beforeAutospacing="0" w:after="0" w:afterAutospacing="0"/>
        <w:ind w:firstLine="708"/>
        <w:jc w:val="both"/>
        <w:rPr>
          <w:color w:val="000000"/>
          <w:sz w:val="28"/>
          <w:szCs w:val="28"/>
        </w:rPr>
      </w:pPr>
      <w:r w:rsidRPr="00B23152">
        <w:rPr>
          <w:color w:val="000000"/>
          <w:sz w:val="28"/>
          <w:szCs w:val="28"/>
        </w:rPr>
        <w:t xml:space="preserve">Відділенням організації надання адресної натуральної та грошової допомоги щорічно проводиться комплекс заходів з метою забезпечення підопічних великодніми кошиками. </w:t>
      </w:r>
    </w:p>
    <w:p w:rsidR="00D356DE" w:rsidRPr="00B23152" w:rsidRDefault="0071340F" w:rsidP="00B23152">
      <w:pPr>
        <w:pStyle w:val="a3"/>
        <w:spacing w:before="0" w:beforeAutospacing="0" w:after="0" w:afterAutospacing="0"/>
        <w:ind w:firstLine="708"/>
        <w:jc w:val="both"/>
        <w:rPr>
          <w:sz w:val="28"/>
          <w:szCs w:val="28"/>
        </w:rPr>
      </w:pPr>
      <w:r w:rsidRPr="00B23152">
        <w:rPr>
          <w:color w:val="000000"/>
          <w:sz w:val="28"/>
          <w:szCs w:val="28"/>
        </w:rPr>
        <w:t xml:space="preserve">В лютому 2021 року </w:t>
      </w:r>
      <w:r w:rsidR="00D356DE" w:rsidRPr="00B23152">
        <w:rPr>
          <w:color w:val="000000"/>
          <w:sz w:val="28"/>
          <w:szCs w:val="28"/>
        </w:rPr>
        <w:t xml:space="preserve"> були розіслані листи керівникам підприємств різних форм власності, підприємцям з проханням надання матеріальної допомоги найбільш незахищен</w:t>
      </w:r>
      <w:r w:rsidRPr="00B23152">
        <w:rPr>
          <w:color w:val="000000"/>
          <w:sz w:val="28"/>
          <w:szCs w:val="28"/>
        </w:rPr>
        <w:t>им  верствам</w:t>
      </w:r>
      <w:r w:rsidR="00D356DE" w:rsidRPr="00B23152">
        <w:rPr>
          <w:color w:val="000000"/>
          <w:sz w:val="28"/>
          <w:szCs w:val="28"/>
        </w:rPr>
        <w:t xml:space="preserve"> населення. </w:t>
      </w:r>
    </w:p>
    <w:p w:rsidR="00D356DE" w:rsidRPr="00B23152" w:rsidRDefault="00D356DE" w:rsidP="00B23152">
      <w:pPr>
        <w:pStyle w:val="a3"/>
        <w:spacing w:before="0" w:beforeAutospacing="0" w:after="0" w:afterAutospacing="0"/>
        <w:ind w:firstLine="708"/>
        <w:jc w:val="both"/>
        <w:rPr>
          <w:color w:val="C00000"/>
          <w:sz w:val="28"/>
          <w:szCs w:val="28"/>
        </w:rPr>
      </w:pPr>
    </w:p>
    <w:p w:rsidR="00D356DE" w:rsidRPr="00B23152" w:rsidRDefault="00D356DE" w:rsidP="00B23152">
      <w:pPr>
        <w:pStyle w:val="a3"/>
        <w:spacing w:before="0" w:beforeAutospacing="0" w:after="0" w:afterAutospacing="0"/>
        <w:jc w:val="center"/>
        <w:rPr>
          <w:b/>
          <w:bCs/>
          <w:color w:val="000000"/>
          <w:sz w:val="28"/>
          <w:szCs w:val="28"/>
        </w:rPr>
      </w:pPr>
      <w:r w:rsidRPr="00B23152">
        <w:rPr>
          <w:b/>
          <w:bCs/>
          <w:color w:val="000000"/>
          <w:sz w:val="28"/>
          <w:szCs w:val="28"/>
        </w:rPr>
        <w:t>Відділення денного перебування:</w:t>
      </w:r>
    </w:p>
    <w:p w:rsidR="00962FCD" w:rsidRPr="00B23152" w:rsidRDefault="00D356DE" w:rsidP="00B23152">
      <w:pPr>
        <w:pStyle w:val="a3"/>
        <w:spacing w:before="0" w:beforeAutospacing="0" w:after="0" w:afterAutospacing="0"/>
        <w:ind w:firstLine="708"/>
        <w:jc w:val="both"/>
        <w:rPr>
          <w:color w:val="000000"/>
          <w:sz w:val="28"/>
          <w:szCs w:val="28"/>
        </w:rPr>
      </w:pPr>
      <w:r w:rsidRPr="00B23152">
        <w:rPr>
          <w:color w:val="000000"/>
          <w:sz w:val="28"/>
          <w:szCs w:val="28"/>
        </w:rPr>
        <w:t xml:space="preserve">Відділенням денного перебування виявлено та обслужено  </w:t>
      </w:r>
      <w:r w:rsidR="0071340F" w:rsidRPr="00B23152">
        <w:rPr>
          <w:color w:val="000000"/>
          <w:sz w:val="28"/>
          <w:szCs w:val="28"/>
        </w:rPr>
        <w:t>174 осо</w:t>
      </w:r>
      <w:r w:rsidRPr="00B23152">
        <w:rPr>
          <w:color w:val="000000"/>
          <w:sz w:val="28"/>
          <w:szCs w:val="28"/>
        </w:rPr>
        <w:t>б</w:t>
      </w:r>
      <w:r w:rsidR="0071340F" w:rsidRPr="00B23152">
        <w:rPr>
          <w:color w:val="000000"/>
          <w:sz w:val="28"/>
          <w:szCs w:val="28"/>
        </w:rPr>
        <w:t>и</w:t>
      </w:r>
      <w:r w:rsidRPr="00B23152">
        <w:rPr>
          <w:color w:val="000000"/>
          <w:sz w:val="28"/>
          <w:szCs w:val="28"/>
        </w:rPr>
        <w:t xml:space="preserve">. Це відділення організовує та проводить лекції, бесіди, зустрічі осіб похилого віку та осіб з інвалідністю з благодійними організаціями, представниками органів виконавчої влади, а також виступи художніх колективів, гуртки дозвілля та відпочинку.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 </w:t>
      </w:r>
    </w:p>
    <w:p w:rsidR="0035356B" w:rsidRPr="00B23152" w:rsidRDefault="0071340F" w:rsidP="00B23152">
      <w:pPr>
        <w:spacing w:after="0" w:line="240" w:lineRule="auto"/>
        <w:ind w:firstLine="708"/>
        <w:rPr>
          <w:rFonts w:ascii="Times New Roman" w:hAnsi="Times New Roman" w:cs="Times New Roman"/>
          <w:sz w:val="28"/>
          <w:szCs w:val="28"/>
        </w:rPr>
      </w:pPr>
      <w:r w:rsidRPr="00B23152">
        <w:rPr>
          <w:rFonts w:ascii="Times New Roman" w:hAnsi="Times New Roman" w:cs="Times New Roman"/>
          <w:sz w:val="28"/>
          <w:szCs w:val="28"/>
        </w:rPr>
        <w:t>Відділення забезпечено 4 ноутбуками для навчання бажаючих відділення комп’ютерної грамотності .</w:t>
      </w:r>
      <w:r w:rsidR="0035356B" w:rsidRPr="00B23152">
        <w:rPr>
          <w:rFonts w:ascii="Times New Roman" w:hAnsi="Times New Roman" w:cs="Times New Roman"/>
          <w:sz w:val="28"/>
          <w:szCs w:val="28"/>
        </w:rPr>
        <w:t xml:space="preserve"> </w:t>
      </w:r>
    </w:p>
    <w:p w:rsidR="0035356B" w:rsidRPr="00B23152" w:rsidRDefault="0035356B" w:rsidP="00B23152">
      <w:pPr>
        <w:spacing w:after="0" w:line="240" w:lineRule="auto"/>
        <w:ind w:firstLine="708"/>
        <w:rPr>
          <w:rFonts w:ascii="Times New Roman" w:hAnsi="Times New Roman" w:cs="Times New Roman"/>
          <w:sz w:val="28"/>
          <w:szCs w:val="28"/>
        </w:rPr>
      </w:pPr>
      <w:r w:rsidRPr="00B23152">
        <w:rPr>
          <w:rFonts w:ascii="Times New Roman" w:hAnsi="Times New Roman" w:cs="Times New Roman"/>
          <w:sz w:val="28"/>
          <w:szCs w:val="28"/>
        </w:rPr>
        <w:t>Станом на  01.02.2021 року  проведено 12 занять з ритмічної  гімнастики та фітнесу, 7 занять із скандинавської ходьби, 19 бесід, з особами, що є на обліку у відділенні денного перебування.</w:t>
      </w:r>
    </w:p>
    <w:p w:rsidR="0035356B" w:rsidRPr="00B23152" w:rsidRDefault="0035356B" w:rsidP="00B23152">
      <w:pPr>
        <w:spacing w:after="0" w:line="240" w:lineRule="auto"/>
        <w:ind w:firstLine="708"/>
        <w:jc w:val="both"/>
        <w:rPr>
          <w:rFonts w:ascii="Times New Roman" w:hAnsi="Times New Roman" w:cs="Times New Roman"/>
          <w:sz w:val="28"/>
          <w:szCs w:val="28"/>
        </w:rPr>
      </w:pPr>
      <w:proofErr w:type="spellStart"/>
      <w:r w:rsidRPr="00B23152">
        <w:rPr>
          <w:rFonts w:ascii="Times New Roman" w:hAnsi="Times New Roman" w:cs="Times New Roman"/>
          <w:color w:val="000000"/>
          <w:sz w:val="28"/>
          <w:szCs w:val="28"/>
        </w:rPr>
        <w:t>Мультидисциплінарний</w:t>
      </w:r>
      <w:proofErr w:type="spellEnd"/>
      <w:r w:rsidRPr="00B23152">
        <w:rPr>
          <w:rFonts w:ascii="Times New Roman" w:hAnsi="Times New Roman" w:cs="Times New Roman"/>
          <w:color w:val="000000"/>
          <w:sz w:val="28"/>
          <w:szCs w:val="28"/>
        </w:rPr>
        <w:t xml:space="preserve"> підхід забезпечується наданням комплексу соціальних послуг </w:t>
      </w:r>
      <w:proofErr w:type="spellStart"/>
      <w:r w:rsidRPr="00B23152">
        <w:rPr>
          <w:rFonts w:ascii="Times New Roman" w:hAnsi="Times New Roman" w:cs="Times New Roman"/>
          <w:color w:val="000000"/>
          <w:sz w:val="28"/>
          <w:szCs w:val="28"/>
        </w:rPr>
        <w:t>мультидисциплінарною</w:t>
      </w:r>
      <w:proofErr w:type="spellEnd"/>
      <w:r w:rsidRPr="00B23152">
        <w:rPr>
          <w:rFonts w:ascii="Times New Roman" w:hAnsi="Times New Roman" w:cs="Times New Roman"/>
          <w:color w:val="000000"/>
          <w:sz w:val="28"/>
          <w:szCs w:val="28"/>
        </w:rPr>
        <w:t xml:space="preserve"> командою, до складу якої входить  </w:t>
      </w:r>
      <w:r w:rsidR="006B312C" w:rsidRPr="00B23152">
        <w:rPr>
          <w:rFonts w:ascii="Times New Roman" w:hAnsi="Times New Roman" w:cs="Times New Roman"/>
          <w:color w:val="000000"/>
          <w:sz w:val="28"/>
          <w:szCs w:val="28"/>
        </w:rPr>
        <w:t>директор,</w:t>
      </w:r>
      <w:r w:rsidRPr="00B23152">
        <w:rPr>
          <w:rFonts w:ascii="Times New Roman" w:hAnsi="Times New Roman" w:cs="Times New Roman"/>
          <w:color w:val="000000"/>
          <w:sz w:val="28"/>
          <w:szCs w:val="28"/>
        </w:rPr>
        <w:t xml:space="preserve"> соціальний працівник, юрист,</w:t>
      </w:r>
      <w:r w:rsidR="006B312C" w:rsidRPr="00B23152">
        <w:rPr>
          <w:rFonts w:ascii="Times New Roman" w:hAnsi="Times New Roman" w:cs="Times New Roman"/>
          <w:color w:val="000000"/>
          <w:sz w:val="28"/>
          <w:szCs w:val="28"/>
        </w:rPr>
        <w:t xml:space="preserve"> </w:t>
      </w:r>
      <w:r w:rsidRPr="00B23152">
        <w:rPr>
          <w:rFonts w:ascii="Times New Roman" w:hAnsi="Times New Roman" w:cs="Times New Roman"/>
          <w:color w:val="000000"/>
          <w:sz w:val="28"/>
          <w:szCs w:val="28"/>
        </w:rPr>
        <w:t>медична сестра</w:t>
      </w:r>
      <w:r w:rsidR="006B312C" w:rsidRPr="00B23152">
        <w:rPr>
          <w:rFonts w:ascii="Times New Roman" w:hAnsi="Times New Roman" w:cs="Times New Roman"/>
          <w:color w:val="000000"/>
          <w:sz w:val="28"/>
          <w:szCs w:val="28"/>
        </w:rPr>
        <w:t>.</w:t>
      </w:r>
      <w:r w:rsidRPr="00B23152">
        <w:rPr>
          <w:rFonts w:ascii="Times New Roman" w:hAnsi="Times New Roman" w:cs="Times New Roman"/>
          <w:sz w:val="28"/>
          <w:szCs w:val="28"/>
        </w:rPr>
        <w:t xml:space="preserve"> </w:t>
      </w:r>
      <w:proofErr w:type="spellStart"/>
      <w:r w:rsidRPr="00B23152">
        <w:rPr>
          <w:rFonts w:ascii="Times New Roman" w:hAnsi="Times New Roman" w:cs="Times New Roman"/>
          <w:sz w:val="28"/>
          <w:szCs w:val="28"/>
        </w:rPr>
        <w:t>Мультидисциплінарною</w:t>
      </w:r>
      <w:proofErr w:type="spellEnd"/>
      <w:r w:rsidRPr="00B23152">
        <w:rPr>
          <w:rFonts w:ascii="Times New Roman" w:hAnsi="Times New Roman" w:cs="Times New Roman"/>
          <w:sz w:val="28"/>
          <w:szCs w:val="28"/>
        </w:rPr>
        <w:t xml:space="preserve"> командою у складі працівників територіального центру, управління соціального захисту та медика надано 66 соціально-побутових, медичних та юридичних послуг, а саме:  37 особам поміряно артеріальний тиск, проведено 24  бесіди, 5   масажів.</w:t>
      </w:r>
    </w:p>
    <w:p w:rsidR="0071340F" w:rsidRPr="00B23152" w:rsidRDefault="0035356B" w:rsidP="00B23152">
      <w:pPr>
        <w:pStyle w:val="a3"/>
        <w:spacing w:before="0" w:beforeAutospacing="0" w:after="0" w:afterAutospacing="0"/>
        <w:ind w:firstLine="708"/>
        <w:jc w:val="both"/>
        <w:rPr>
          <w:color w:val="C00000"/>
          <w:sz w:val="28"/>
          <w:szCs w:val="28"/>
        </w:rPr>
      </w:pPr>
      <w:r w:rsidRPr="00B23152">
        <w:rPr>
          <w:sz w:val="28"/>
          <w:szCs w:val="28"/>
        </w:rPr>
        <w:t>Щотижня підопічним територіального центру безкоштовно видаються 100 примірників газети «Вікна», 3 особам, за дорученням міського голови, вручили солодкий подарунок,  привітавши з ювілеєм.</w:t>
      </w:r>
    </w:p>
    <w:p w:rsidR="00D356DE" w:rsidRPr="00B23152" w:rsidRDefault="0071340F" w:rsidP="00B23152">
      <w:pPr>
        <w:pStyle w:val="a3"/>
        <w:spacing w:before="0" w:beforeAutospacing="0" w:after="0" w:afterAutospacing="0"/>
        <w:ind w:firstLine="708"/>
        <w:jc w:val="both"/>
        <w:rPr>
          <w:sz w:val="28"/>
          <w:szCs w:val="28"/>
        </w:rPr>
      </w:pPr>
      <w:r w:rsidRPr="00B23152">
        <w:rPr>
          <w:color w:val="C00000"/>
          <w:sz w:val="28"/>
          <w:szCs w:val="28"/>
        </w:rPr>
        <w:lastRenderedPageBreak/>
        <w:t xml:space="preserve"> </w:t>
      </w:r>
      <w:r w:rsidR="00D356DE" w:rsidRPr="00B23152">
        <w:rPr>
          <w:color w:val="000000"/>
          <w:sz w:val="28"/>
          <w:szCs w:val="28"/>
        </w:rPr>
        <w:t>До інноваційних  моделей  соціальної роботи, які впроваджуються в практику територіальним центром відносяться:</w:t>
      </w:r>
    </w:p>
    <w:p w:rsidR="00D356DE" w:rsidRPr="00B23152" w:rsidRDefault="00D356DE" w:rsidP="00B23152">
      <w:pPr>
        <w:pStyle w:val="a3"/>
        <w:spacing w:before="0" w:beforeAutospacing="0" w:after="0" w:afterAutospacing="0"/>
        <w:ind w:firstLine="708"/>
        <w:jc w:val="both"/>
        <w:rPr>
          <w:sz w:val="28"/>
          <w:szCs w:val="28"/>
        </w:rPr>
      </w:pPr>
      <w:r w:rsidRPr="00B23152">
        <w:rPr>
          <w:color w:val="000000"/>
          <w:sz w:val="28"/>
          <w:szCs w:val="28"/>
        </w:rPr>
        <w:t xml:space="preserve">- запровадження нових підходів в організації надання соціальних послуг шляхом утворення </w:t>
      </w:r>
      <w:proofErr w:type="spellStart"/>
      <w:r w:rsidRPr="00B23152">
        <w:rPr>
          <w:color w:val="000000"/>
          <w:sz w:val="28"/>
          <w:szCs w:val="28"/>
        </w:rPr>
        <w:t>мультидисциплінарних</w:t>
      </w:r>
      <w:proofErr w:type="spellEnd"/>
      <w:r w:rsidRPr="00B23152">
        <w:rPr>
          <w:color w:val="000000"/>
          <w:sz w:val="28"/>
          <w:szCs w:val="28"/>
        </w:rPr>
        <w:t xml:space="preserve"> команд;</w:t>
      </w:r>
    </w:p>
    <w:p w:rsidR="00D356DE" w:rsidRPr="00B23152" w:rsidRDefault="00D356DE" w:rsidP="00B23152">
      <w:pPr>
        <w:pStyle w:val="a3"/>
        <w:spacing w:before="0" w:beforeAutospacing="0" w:after="0" w:afterAutospacing="0"/>
        <w:ind w:firstLine="708"/>
        <w:jc w:val="both"/>
        <w:rPr>
          <w:sz w:val="28"/>
          <w:szCs w:val="28"/>
        </w:rPr>
      </w:pPr>
      <w:r w:rsidRPr="00B23152">
        <w:rPr>
          <w:color w:val="000000"/>
          <w:sz w:val="28"/>
          <w:szCs w:val="28"/>
        </w:rPr>
        <w:t>- залучення до навчання  за різними напрямками через надання соціально-педагогічної послуги «Університет третього віку»;</w:t>
      </w:r>
    </w:p>
    <w:p w:rsidR="00D356DE" w:rsidRPr="00B23152" w:rsidRDefault="00D356DE" w:rsidP="00B23152">
      <w:pPr>
        <w:pStyle w:val="a3"/>
        <w:spacing w:before="0" w:beforeAutospacing="0" w:after="0" w:afterAutospacing="0"/>
        <w:ind w:firstLine="708"/>
        <w:jc w:val="both"/>
        <w:rPr>
          <w:sz w:val="28"/>
          <w:szCs w:val="28"/>
        </w:rPr>
      </w:pPr>
      <w:r w:rsidRPr="00B23152">
        <w:rPr>
          <w:color w:val="000000"/>
          <w:sz w:val="28"/>
          <w:szCs w:val="28"/>
        </w:rPr>
        <w:t xml:space="preserve">На виконання наказу Міністерства соціальної політики України від  26.12.2011 р.   № 568 «Про Порядок організації </w:t>
      </w:r>
      <w:proofErr w:type="spellStart"/>
      <w:r w:rsidRPr="00B23152">
        <w:rPr>
          <w:color w:val="000000"/>
          <w:sz w:val="28"/>
          <w:szCs w:val="28"/>
        </w:rPr>
        <w:t>мультидисциплінарного</w:t>
      </w:r>
      <w:proofErr w:type="spellEnd"/>
      <w:r w:rsidRPr="00B23152">
        <w:rPr>
          <w:color w:val="000000"/>
          <w:sz w:val="28"/>
          <w:szCs w:val="28"/>
        </w:rPr>
        <w:t xml:space="preserve"> підходу з надання соціальних послуг у територіальному центрі соціального обслуговування </w:t>
      </w:r>
      <w:proofErr w:type="spellStart"/>
      <w:r w:rsidRPr="00B23152">
        <w:rPr>
          <w:color w:val="000000"/>
          <w:sz w:val="28"/>
          <w:szCs w:val="28"/>
        </w:rPr>
        <w:t>м.Калуш</w:t>
      </w:r>
      <w:proofErr w:type="spellEnd"/>
      <w:r w:rsidR="006E7EAF" w:rsidRPr="00B23152">
        <w:rPr>
          <w:color w:val="000000"/>
          <w:sz w:val="28"/>
          <w:szCs w:val="28"/>
        </w:rPr>
        <w:t>»</w:t>
      </w:r>
      <w:r w:rsidRPr="00B23152">
        <w:rPr>
          <w:color w:val="000000"/>
          <w:sz w:val="28"/>
          <w:szCs w:val="28"/>
        </w:rPr>
        <w:t xml:space="preserve"> запроваджено інноваційну модель організації надання соціальних послуг. Соціальні послуги надаються за згодою особам з ІV та V групами рухової активності, які перебувають у складних життєвих обставинах і потребують сторонньої допомоги, та обслуговуються у територіальному центрі.</w:t>
      </w:r>
    </w:p>
    <w:p w:rsidR="00D356DE" w:rsidRPr="00B23152" w:rsidRDefault="00D356DE" w:rsidP="00B23152">
      <w:pPr>
        <w:pStyle w:val="a3"/>
        <w:spacing w:before="0" w:beforeAutospacing="0" w:after="0" w:afterAutospacing="0"/>
        <w:ind w:firstLine="540"/>
        <w:jc w:val="both"/>
        <w:rPr>
          <w:sz w:val="28"/>
          <w:szCs w:val="28"/>
        </w:rPr>
      </w:pPr>
      <w:r w:rsidRPr="00B23152">
        <w:rPr>
          <w:color w:val="000000"/>
          <w:sz w:val="28"/>
          <w:szCs w:val="28"/>
        </w:rPr>
        <w:t xml:space="preserve">Матеріально-технічна  база територіального центру задовільна .  </w:t>
      </w:r>
    </w:p>
    <w:p w:rsidR="00D356DE" w:rsidRPr="00B23152" w:rsidRDefault="00D356DE" w:rsidP="00B23152">
      <w:pPr>
        <w:pStyle w:val="a3"/>
        <w:spacing w:before="0" w:beforeAutospacing="0" w:after="0" w:afterAutospacing="0"/>
        <w:ind w:firstLine="540"/>
        <w:jc w:val="both"/>
        <w:rPr>
          <w:sz w:val="28"/>
          <w:szCs w:val="28"/>
        </w:rPr>
      </w:pPr>
      <w:r w:rsidRPr="00B23152">
        <w:rPr>
          <w:b/>
          <w:bCs/>
          <w:color w:val="000000"/>
          <w:sz w:val="28"/>
          <w:szCs w:val="28"/>
        </w:rPr>
        <w:t xml:space="preserve"> </w:t>
      </w:r>
      <w:r w:rsidRPr="00B23152">
        <w:rPr>
          <w:color w:val="000000"/>
          <w:sz w:val="28"/>
          <w:szCs w:val="28"/>
        </w:rPr>
        <w:t xml:space="preserve">На виконання Наказу Міністерства соціальної політики України від 18.05.2015 року № 514 «Про затвердження Державного стандарту соціальної адаптації» у відділенні денного перебування  заповнено  </w:t>
      </w:r>
      <w:r w:rsidR="006B312C" w:rsidRPr="00B23152">
        <w:rPr>
          <w:color w:val="000000"/>
          <w:sz w:val="28"/>
          <w:szCs w:val="28"/>
        </w:rPr>
        <w:t xml:space="preserve">521 </w:t>
      </w:r>
      <w:r w:rsidRPr="00B23152">
        <w:rPr>
          <w:color w:val="000000"/>
          <w:sz w:val="28"/>
          <w:szCs w:val="28"/>
        </w:rPr>
        <w:t>карт</w:t>
      </w:r>
      <w:r w:rsidR="006B312C" w:rsidRPr="00B23152">
        <w:rPr>
          <w:color w:val="000000"/>
          <w:sz w:val="28"/>
          <w:szCs w:val="28"/>
        </w:rPr>
        <w:t>у</w:t>
      </w:r>
      <w:r w:rsidRPr="00B23152">
        <w:rPr>
          <w:color w:val="000000"/>
          <w:sz w:val="28"/>
          <w:szCs w:val="28"/>
        </w:rPr>
        <w:t xml:space="preserve"> визначення індивідуальних потреб, що становить 100 % від загальної кількості обслужених. Складено індивідуальний план надання соціальної послуги соціальної адаптації на </w:t>
      </w:r>
      <w:r w:rsidR="006B312C" w:rsidRPr="00B23152">
        <w:rPr>
          <w:color w:val="000000"/>
          <w:sz w:val="28"/>
          <w:szCs w:val="28"/>
        </w:rPr>
        <w:t>521</w:t>
      </w:r>
      <w:r w:rsidRPr="00B23152">
        <w:rPr>
          <w:color w:val="000000"/>
          <w:sz w:val="28"/>
          <w:szCs w:val="28"/>
        </w:rPr>
        <w:t> ос</w:t>
      </w:r>
      <w:r w:rsidR="006B312C" w:rsidRPr="00B23152">
        <w:rPr>
          <w:color w:val="000000"/>
          <w:sz w:val="28"/>
          <w:szCs w:val="28"/>
        </w:rPr>
        <w:t>обу</w:t>
      </w:r>
      <w:r w:rsidRPr="00B23152">
        <w:rPr>
          <w:color w:val="000000"/>
          <w:sz w:val="28"/>
          <w:szCs w:val="28"/>
        </w:rPr>
        <w:t xml:space="preserve">, що становить 100 % від загальної кількості обслужених. </w:t>
      </w:r>
    </w:p>
    <w:p w:rsidR="00D356DE" w:rsidRPr="00B23152" w:rsidRDefault="00D356DE" w:rsidP="00B23152">
      <w:pPr>
        <w:pStyle w:val="a3"/>
        <w:spacing w:before="0" w:beforeAutospacing="0" w:after="0" w:afterAutospacing="0"/>
        <w:ind w:firstLine="708"/>
        <w:jc w:val="both"/>
        <w:rPr>
          <w:sz w:val="28"/>
          <w:szCs w:val="28"/>
        </w:rPr>
      </w:pPr>
      <w:r w:rsidRPr="00B23152">
        <w:rPr>
          <w:color w:val="000000"/>
          <w:sz w:val="28"/>
          <w:szCs w:val="28"/>
        </w:rPr>
        <w:t>За результатами отриманих інформаційних довідок з Державного реєстру речових прав на нерухоме майно про відсутність (наявність) укладеного  громадянином договору довічного утримання ( догляду) по відділенню соціальної  допомоги  вдома укладених договорів на  виявлених осіб, та осіб, які перебувають на  обслуговуванні немає.</w:t>
      </w:r>
    </w:p>
    <w:p w:rsidR="00D356DE" w:rsidRPr="00B23152" w:rsidRDefault="00D356DE" w:rsidP="00B23152">
      <w:pPr>
        <w:pStyle w:val="a3"/>
        <w:spacing w:before="0" w:beforeAutospacing="0" w:after="0" w:afterAutospacing="0"/>
        <w:ind w:firstLine="708"/>
        <w:jc w:val="both"/>
        <w:rPr>
          <w:sz w:val="28"/>
          <w:szCs w:val="28"/>
        </w:rPr>
      </w:pPr>
      <w:r w:rsidRPr="00B23152">
        <w:rPr>
          <w:b/>
          <w:bCs/>
          <w:color w:val="000000"/>
          <w:sz w:val="28"/>
          <w:szCs w:val="28"/>
        </w:rPr>
        <w:t> </w:t>
      </w:r>
      <w:r w:rsidRPr="00B23152">
        <w:rPr>
          <w:color w:val="000000"/>
          <w:sz w:val="28"/>
          <w:szCs w:val="28"/>
          <w:shd w:val="clear" w:color="auto" w:fill="FFFFFF"/>
        </w:rPr>
        <w:t>Робота територіального центру періодичн</w:t>
      </w:r>
      <w:r w:rsidR="00B23152">
        <w:rPr>
          <w:color w:val="000000"/>
          <w:sz w:val="28"/>
          <w:szCs w:val="28"/>
          <w:shd w:val="clear" w:color="auto" w:fill="FFFFFF"/>
        </w:rPr>
        <w:t>о висвітлюється в газеті «Вікна</w:t>
      </w:r>
      <w:r w:rsidRPr="00B23152">
        <w:rPr>
          <w:color w:val="000000"/>
          <w:sz w:val="28"/>
          <w:szCs w:val="28"/>
          <w:shd w:val="clear" w:color="auto" w:fill="FFFFFF"/>
        </w:rPr>
        <w:t xml:space="preserve">» та </w:t>
      </w:r>
      <w:r w:rsidR="006B312C" w:rsidRPr="00B23152">
        <w:rPr>
          <w:color w:val="000000"/>
          <w:sz w:val="28"/>
          <w:szCs w:val="28"/>
          <w:shd w:val="clear" w:color="auto" w:fill="FFFFFF"/>
        </w:rPr>
        <w:t xml:space="preserve">на сайті Калуської міської ради та соціальній мережі </w:t>
      </w:r>
      <w:proofErr w:type="spellStart"/>
      <w:r w:rsidR="006B312C" w:rsidRPr="00B23152">
        <w:rPr>
          <w:color w:val="000000"/>
          <w:sz w:val="28"/>
          <w:szCs w:val="28"/>
          <w:shd w:val="clear" w:color="auto" w:fill="FFFFFF"/>
        </w:rPr>
        <w:t>Фейсбук</w:t>
      </w:r>
      <w:proofErr w:type="spellEnd"/>
      <w:r w:rsidR="006B312C" w:rsidRPr="00B23152">
        <w:rPr>
          <w:color w:val="000000"/>
          <w:sz w:val="28"/>
          <w:szCs w:val="28"/>
          <w:shd w:val="clear" w:color="auto" w:fill="FFFFFF"/>
        </w:rPr>
        <w:t>,</w:t>
      </w:r>
      <w:r w:rsidRPr="00B23152">
        <w:rPr>
          <w:color w:val="000000"/>
          <w:sz w:val="28"/>
          <w:szCs w:val="28"/>
          <w:shd w:val="clear" w:color="auto" w:fill="FFFFFF"/>
        </w:rPr>
        <w:t xml:space="preserve"> що дає можливість інформувати мешканців ОТГ про послуги, які надаються </w:t>
      </w:r>
      <w:proofErr w:type="spellStart"/>
      <w:r w:rsidRPr="00B23152">
        <w:rPr>
          <w:color w:val="000000"/>
          <w:sz w:val="28"/>
          <w:szCs w:val="28"/>
          <w:shd w:val="clear" w:color="auto" w:fill="FFFFFF"/>
        </w:rPr>
        <w:t>терцентром</w:t>
      </w:r>
      <w:proofErr w:type="spellEnd"/>
      <w:r w:rsidRPr="00B23152">
        <w:rPr>
          <w:color w:val="000000"/>
          <w:sz w:val="28"/>
          <w:szCs w:val="28"/>
          <w:shd w:val="clear" w:color="auto" w:fill="FFFFFF"/>
        </w:rPr>
        <w:t>, умовами та порядком прийняття на обслуговування відповідних категорій громадян.</w:t>
      </w:r>
    </w:p>
    <w:p w:rsidR="00D356DE" w:rsidRPr="00B23152" w:rsidRDefault="00D356DE" w:rsidP="00B23152">
      <w:pPr>
        <w:pStyle w:val="a3"/>
        <w:spacing w:before="0" w:beforeAutospacing="0" w:after="0" w:afterAutospacing="0"/>
        <w:jc w:val="both"/>
        <w:rPr>
          <w:sz w:val="28"/>
          <w:szCs w:val="28"/>
        </w:rPr>
      </w:pPr>
    </w:p>
    <w:p w:rsidR="00D356DE" w:rsidRPr="00B23152" w:rsidRDefault="00D356DE" w:rsidP="00B23152">
      <w:pPr>
        <w:pStyle w:val="a3"/>
        <w:spacing w:before="0" w:beforeAutospacing="0" w:after="0" w:afterAutospacing="0"/>
        <w:jc w:val="both"/>
        <w:rPr>
          <w:sz w:val="28"/>
          <w:szCs w:val="28"/>
        </w:rPr>
      </w:pPr>
      <w:r w:rsidRPr="00B23152">
        <w:rPr>
          <w:sz w:val="28"/>
          <w:szCs w:val="28"/>
        </w:rPr>
        <w:t> </w:t>
      </w:r>
    </w:p>
    <w:p w:rsidR="00D356DE" w:rsidRDefault="00D356DE" w:rsidP="00B23152">
      <w:pPr>
        <w:pStyle w:val="a3"/>
        <w:spacing w:before="0" w:beforeAutospacing="0" w:after="0" w:afterAutospacing="0"/>
        <w:jc w:val="both"/>
        <w:rPr>
          <w:b/>
          <w:color w:val="000000"/>
          <w:sz w:val="28"/>
          <w:szCs w:val="28"/>
        </w:rPr>
      </w:pPr>
      <w:r w:rsidRPr="00B23152">
        <w:rPr>
          <w:b/>
          <w:color w:val="000000"/>
          <w:sz w:val="28"/>
          <w:szCs w:val="28"/>
        </w:rPr>
        <w:t xml:space="preserve">Директор </w:t>
      </w:r>
      <w:r w:rsidR="006B312C" w:rsidRPr="00B23152">
        <w:rPr>
          <w:b/>
          <w:color w:val="000000"/>
          <w:sz w:val="28"/>
          <w:szCs w:val="28"/>
        </w:rPr>
        <w:t xml:space="preserve">територіального центру </w:t>
      </w:r>
      <w:r w:rsidR="006B312C" w:rsidRPr="00B23152">
        <w:rPr>
          <w:b/>
          <w:color w:val="000000"/>
          <w:sz w:val="28"/>
          <w:szCs w:val="28"/>
        </w:rPr>
        <w:tab/>
      </w:r>
      <w:r w:rsidR="006B312C" w:rsidRPr="00B23152">
        <w:rPr>
          <w:b/>
          <w:color w:val="000000"/>
          <w:sz w:val="28"/>
          <w:szCs w:val="28"/>
        </w:rPr>
        <w:tab/>
      </w:r>
      <w:r w:rsidR="006B312C" w:rsidRPr="00B23152">
        <w:rPr>
          <w:b/>
          <w:color w:val="000000"/>
          <w:sz w:val="28"/>
          <w:szCs w:val="28"/>
        </w:rPr>
        <w:tab/>
      </w:r>
      <w:r w:rsidR="006B312C" w:rsidRPr="00B23152">
        <w:rPr>
          <w:b/>
          <w:color w:val="000000"/>
          <w:sz w:val="28"/>
          <w:szCs w:val="28"/>
        </w:rPr>
        <w:tab/>
      </w:r>
      <w:r w:rsidR="006B312C" w:rsidRPr="00B23152">
        <w:rPr>
          <w:b/>
          <w:color w:val="000000"/>
          <w:sz w:val="28"/>
          <w:szCs w:val="28"/>
        </w:rPr>
        <w:tab/>
        <w:t xml:space="preserve">Надія </w:t>
      </w:r>
      <w:r w:rsidRPr="00B23152">
        <w:rPr>
          <w:b/>
          <w:color w:val="000000"/>
          <w:sz w:val="28"/>
          <w:szCs w:val="28"/>
        </w:rPr>
        <w:t>Рим</w:t>
      </w:r>
    </w:p>
    <w:p w:rsidR="00B23152" w:rsidRPr="00B23152" w:rsidRDefault="00B23152" w:rsidP="00B23152">
      <w:pPr>
        <w:pStyle w:val="a3"/>
        <w:spacing w:before="0" w:beforeAutospacing="0" w:after="0" w:afterAutospacing="0"/>
        <w:jc w:val="both"/>
        <w:rPr>
          <w:b/>
          <w:sz w:val="28"/>
          <w:szCs w:val="28"/>
        </w:rPr>
      </w:pPr>
    </w:p>
    <w:p w:rsidR="00D356DE" w:rsidRPr="00B23152" w:rsidRDefault="00D356DE" w:rsidP="00B23152">
      <w:pPr>
        <w:pStyle w:val="a3"/>
        <w:spacing w:before="0" w:beforeAutospacing="0" w:after="0" w:afterAutospacing="0"/>
        <w:rPr>
          <w:sz w:val="28"/>
          <w:szCs w:val="28"/>
        </w:rPr>
      </w:pPr>
      <w:r w:rsidRPr="00B23152">
        <w:rPr>
          <w:sz w:val="28"/>
          <w:szCs w:val="28"/>
        </w:rPr>
        <w:t> </w:t>
      </w:r>
    </w:p>
    <w:p w:rsidR="00D356DE" w:rsidRPr="00B23152" w:rsidRDefault="00D356DE" w:rsidP="00B23152">
      <w:pPr>
        <w:pStyle w:val="a3"/>
        <w:spacing w:before="0" w:beforeAutospacing="0" w:after="0" w:afterAutospacing="0"/>
      </w:pPr>
      <w:proofErr w:type="spellStart"/>
      <w:r w:rsidRPr="00B23152">
        <w:rPr>
          <w:color w:val="000000"/>
        </w:rPr>
        <w:t>Рогатинський</w:t>
      </w:r>
      <w:proofErr w:type="spellEnd"/>
    </w:p>
    <w:p w:rsidR="00D356DE" w:rsidRPr="00B23152" w:rsidRDefault="00D356DE" w:rsidP="00B23152">
      <w:pPr>
        <w:spacing w:line="240" w:lineRule="auto"/>
        <w:rPr>
          <w:rFonts w:ascii="Times New Roman" w:hAnsi="Times New Roman" w:cs="Times New Roman"/>
          <w:sz w:val="28"/>
          <w:szCs w:val="28"/>
        </w:rPr>
      </w:pPr>
    </w:p>
    <w:p w:rsidR="00D356DE" w:rsidRPr="00B23152" w:rsidRDefault="00D356DE" w:rsidP="00B23152">
      <w:pPr>
        <w:spacing w:line="240" w:lineRule="auto"/>
        <w:rPr>
          <w:rFonts w:ascii="Times New Roman" w:hAnsi="Times New Roman" w:cs="Times New Roman"/>
          <w:sz w:val="28"/>
          <w:szCs w:val="28"/>
        </w:rPr>
      </w:pPr>
    </w:p>
    <w:p w:rsidR="003C6A10" w:rsidRPr="00B23152" w:rsidRDefault="003C6A10" w:rsidP="00B23152">
      <w:pPr>
        <w:spacing w:line="240" w:lineRule="auto"/>
        <w:rPr>
          <w:rFonts w:ascii="Times New Roman" w:hAnsi="Times New Roman" w:cs="Times New Roman"/>
          <w:sz w:val="28"/>
          <w:szCs w:val="28"/>
        </w:rPr>
      </w:pPr>
    </w:p>
    <w:sectPr w:rsidR="003C6A10" w:rsidRPr="00B23152" w:rsidSect="003C6A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DE"/>
    <w:rsid w:val="001B48A2"/>
    <w:rsid w:val="00244FC8"/>
    <w:rsid w:val="002662BA"/>
    <w:rsid w:val="0035356B"/>
    <w:rsid w:val="00394564"/>
    <w:rsid w:val="003C6A10"/>
    <w:rsid w:val="00626A85"/>
    <w:rsid w:val="006B312C"/>
    <w:rsid w:val="006E7EAF"/>
    <w:rsid w:val="0071340F"/>
    <w:rsid w:val="007F01B9"/>
    <w:rsid w:val="00962FCD"/>
    <w:rsid w:val="009671AC"/>
    <w:rsid w:val="009E6243"/>
    <w:rsid w:val="00A317DE"/>
    <w:rsid w:val="00A95D8C"/>
    <w:rsid w:val="00AF5497"/>
    <w:rsid w:val="00B23152"/>
    <w:rsid w:val="00C0621C"/>
    <w:rsid w:val="00CE445C"/>
    <w:rsid w:val="00D356DE"/>
    <w:rsid w:val="00E46EE1"/>
    <w:rsid w:val="00EF50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9741"/>
  <w15:docId w15:val="{F81B9116-5456-4254-A719-79C6EEE6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56D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EF50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5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4632</Words>
  <Characters>2641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2021-02-17T15:01:00Z</cp:lastPrinted>
  <dcterms:created xsi:type="dcterms:W3CDTF">2021-02-19T10:48:00Z</dcterms:created>
  <dcterms:modified xsi:type="dcterms:W3CDTF">2021-02-19T10:58:00Z</dcterms:modified>
</cp:coreProperties>
</file>