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8C07E" w14:textId="77777777"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40"/>
          <w:szCs w:val="40"/>
          <w:lang w:val="uk-UA"/>
        </w:rPr>
        <w:t>З  в  і  т</w:t>
      </w:r>
    </w:p>
    <w:p w14:paraId="513D7D43" w14:textId="77777777" w:rsidR="00BD2F9C" w:rsidRDefault="00BD2F9C" w:rsidP="00BD2F9C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запитів на отримання публічної інформації</w:t>
      </w:r>
    </w:p>
    <w:p w14:paraId="3EFB44DD" w14:textId="1623D12F" w:rsidR="00BD2F9C" w:rsidRDefault="004B2852" w:rsidP="00F56FC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430C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0A52">
        <w:rPr>
          <w:rFonts w:ascii="Times New Roman" w:hAnsi="Times New Roman" w:cs="Times New Roman"/>
          <w:b/>
          <w:sz w:val="28"/>
          <w:szCs w:val="28"/>
          <w:lang w:val="uk-UA"/>
        </w:rPr>
        <w:t>2022</w:t>
      </w:r>
      <w:r w:rsidR="00BD2F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</w:t>
      </w:r>
      <w:r w:rsidR="009F1FB1">
        <w:rPr>
          <w:rFonts w:ascii="Times New Roman" w:hAnsi="Times New Roman" w:cs="Times New Roman"/>
          <w:b/>
          <w:sz w:val="28"/>
          <w:szCs w:val="28"/>
          <w:lang w:val="uk-UA"/>
        </w:rPr>
        <w:t>ік</w:t>
      </w:r>
      <w:r w:rsidR="00BD2F9C">
        <w:rPr>
          <w:rFonts w:ascii="Times New Roman" w:hAnsi="Times New Roman" w:cs="Times New Roman"/>
          <w:b/>
          <w:sz w:val="28"/>
          <w:szCs w:val="28"/>
          <w:lang w:val="uk-UA"/>
        </w:rPr>
        <w:t>, які надійшли до виконавчого  комітету  Калуської міської ради</w:t>
      </w:r>
    </w:p>
    <w:tbl>
      <w:tblPr>
        <w:tblStyle w:val="a5"/>
        <w:tblW w:w="15330" w:type="dxa"/>
        <w:tblInd w:w="-1661" w:type="dxa"/>
        <w:tblLayout w:type="fixed"/>
        <w:tblLook w:val="04A0" w:firstRow="1" w:lastRow="0" w:firstColumn="1" w:lastColumn="0" w:noHBand="0" w:noVBand="1"/>
      </w:tblPr>
      <w:tblGrid>
        <w:gridCol w:w="1374"/>
        <w:gridCol w:w="1125"/>
        <w:gridCol w:w="422"/>
        <w:gridCol w:w="423"/>
        <w:gridCol w:w="423"/>
        <w:gridCol w:w="423"/>
        <w:gridCol w:w="431"/>
        <w:gridCol w:w="568"/>
        <w:gridCol w:w="568"/>
        <w:gridCol w:w="559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7"/>
        <w:gridCol w:w="428"/>
        <w:gridCol w:w="427"/>
        <w:gridCol w:w="427"/>
        <w:gridCol w:w="429"/>
        <w:gridCol w:w="549"/>
        <w:gridCol w:w="315"/>
        <w:gridCol w:w="418"/>
        <w:gridCol w:w="427"/>
        <w:gridCol w:w="40"/>
      </w:tblGrid>
      <w:tr w:rsidR="00A84A94" w14:paraId="7DDF09FD" w14:textId="77777777" w:rsidTr="00F56FCE">
        <w:trPr>
          <w:trHeight w:val="82"/>
        </w:trPr>
        <w:tc>
          <w:tcPr>
            <w:tcW w:w="1374" w:type="dxa"/>
            <w:vMerge w:val="restart"/>
          </w:tcPr>
          <w:bookmarkEnd w:id="0"/>
          <w:p w14:paraId="488D9DBD" w14:textId="77777777"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Назва органу виконавчої влади</w:t>
            </w:r>
          </w:p>
        </w:tc>
        <w:tc>
          <w:tcPr>
            <w:tcW w:w="1125" w:type="dxa"/>
            <w:vMerge w:val="restart"/>
          </w:tcPr>
          <w:p w14:paraId="7BE93220" w14:textId="77777777" w:rsidR="002C6319" w:rsidRPr="00A84A94" w:rsidRDefault="002C6319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Загальна кількість запитів</w:t>
            </w:r>
          </w:p>
        </w:tc>
        <w:tc>
          <w:tcPr>
            <w:tcW w:w="2122" w:type="dxa"/>
            <w:gridSpan w:val="5"/>
          </w:tcPr>
          <w:p w14:paraId="3C34E6FE" w14:textId="77777777"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Надійшло запитів</w:t>
            </w:r>
          </w:p>
        </w:tc>
        <w:tc>
          <w:tcPr>
            <w:tcW w:w="1695" w:type="dxa"/>
            <w:gridSpan w:val="3"/>
          </w:tcPr>
          <w:p w14:paraId="548E715E" w14:textId="77777777"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 кого надійшов запит</w:t>
            </w:r>
          </w:p>
        </w:tc>
        <w:tc>
          <w:tcPr>
            <w:tcW w:w="7265" w:type="dxa"/>
            <w:gridSpan w:val="17"/>
          </w:tcPr>
          <w:p w14:paraId="77A00DD8" w14:textId="77777777"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Тематика запитів на інформацію</w:t>
            </w:r>
          </w:p>
        </w:tc>
        <w:tc>
          <w:tcPr>
            <w:tcW w:w="1749" w:type="dxa"/>
            <w:gridSpan w:val="5"/>
          </w:tcPr>
          <w:p w14:paraId="52400A7C" w14:textId="77777777" w:rsidR="002C6319" w:rsidRPr="00A84A94" w:rsidRDefault="002C6319" w:rsidP="00F27CE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Результати розгляду запитів</w:t>
            </w:r>
          </w:p>
        </w:tc>
      </w:tr>
      <w:tr w:rsidR="00A84A94" w:rsidRPr="00A84A94" w14:paraId="127FA7D7" w14:textId="77777777" w:rsidTr="00163585">
        <w:trPr>
          <w:gridAfter w:val="1"/>
          <w:wAfter w:w="40" w:type="dxa"/>
          <w:cantSplit/>
          <w:trHeight w:val="4965"/>
        </w:trPr>
        <w:tc>
          <w:tcPr>
            <w:tcW w:w="1374" w:type="dxa"/>
            <w:vMerge/>
          </w:tcPr>
          <w:p w14:paraId="708F3208" w14:textId="77777777"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1125" w:type="dxa"/>
            <w:vMerge/>
          </w:tcPr>
          <w:p w14:paraId="407F5850" w14:textId="77777777" w:rsidR="00A84A94" w:rsidRPr="00A84A94" w:rsidRDefault="00A84A94" w:rsidP="002E3F6D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</w:p>
        </w:tc>
        <w:tc>
          <w:tcPr>
            <w:tcW w:w="422" w:type="dxa"/>
            <w:textDirection w:val="btLr"/>
          </w:tcPr>
          <w:p w14:paraId="706BD531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Пошта</w:t>
            </w:r>
          </w:p>
        </w:tc>
        <w:tc>
          <w:tcPr>
            <w:tcW w:w="423" w:type="dxa"/>
            <w:textDirection w:val="btLr"/>
          </w:tcPr>
          <w:p w14:paraId="73DEBAB9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Електронна пошта</w:t>
            </w:r>
          </w:p>
        </w:tc>
        <w:tc>
          <w:tcPr>
            <w:tcW w:w="423" w:type="dxa"/>
            <w:textDirection w:val="btLr"/>
          </w:tcPr>
          <w:p w14:paraId="42AE4A36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Телефон</w:t>
            </w:r>
          </w:p>
        </w:tc>
        <w:tc>
          <w:tcPr>
            <w:tcW w:w="423" w:type="dxa"/>
            <w:textDirection w:val="btLr"/>
          </w:tcPr>
          <w:p w14:paraId="3361CEF6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Факс</w:t>
            </w:r>
          </w:p>
        </w:tc>
        <w:tc>
          <w:tcPr>
            <w:tcW w:w="431" w:type="dxa"/>
            <w:textDirection w:val="btLr"/>
          </w:tcPr>
          <w:p w14:paraId="4A4D88EF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Особисто</w:t>
            </w:r>
          </w:p>
        </w:tc>
        <w:tc>
          <w:tcPr>
            <w:tcW w:w="568" w:type="dxa"/>
            <w:textDirection w:val="btLr"/>
          </w:tcPr>
          <w:p w14:paraId="1B8B234D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Фізична особа</w:t>
            </w:r>
          </w:p>
        </w:tc>
        <w:tc>
          <w:tcPr>
            <w:tcW w:w="568" w:type="dxa"/>
            <w:textDirection w:val="btLr"/>
          </w:tcPr>
          <w:p w14:paraId="43D5F8B8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Юридична особа</w:t>
            </w:r>
          </w:p>
        </w:tc>
        <w:tc>
          <w:tcPr>
            <w:tcW w:w="559" w:type="dxa"/>
            <w:textDirection w:val="btLr"/>
          </w:tcPr>
          <w:p w14:paraId="02B38A15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Об’єднання громадян без статусу юридичної особи</w:t>
            </w:r>
          </w:p>
        </w:tc>
        <w:tc>
          <w:tcPr>
            <w:tcW w:w="427" w:type="dxa"/>
            <w:textDirection w:val="btLr"/>
          </w:tcPr>
          <w:p w14:paraId="3CC4F5EF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промислової політики</w:t>
            </w:r>
          </w:p>
        </w:tc>
        <w:tc>
          <w:tcPr>
            <w:tcW w:w="428" w:type="dxa"/>
            <w:textDirection w:val="btLr"/>
          </w:tcPr>
          <w:p w14:paraId="6B1BB567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Аграрний сектор, земельні відносини</w:t>
            </w:r>
          </w:p>
        </w:tc>
        <w:tc>
          <w:tcPr>
            <w:tcW w:w="427" w:type="dxa"/>
            <w:textDirection w:val="btLr"/>
          </w:tcPr>
          <w:p w14:paraId="210B309F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Реалізація житлової політики, будівництво</w:t>
            </w:r>
          </w:p>
        </w:tc>
        <w:tc>
          <w:tcPr>
            <w:tcW w:w="427" w:type="dxa"/>
            <w:textDirection w:val="btLr"/>
          </w:tcPr>
          <w:p w14:paraId="45551582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Комунальне господарство, транспорт та зв’язок</w:t>
            </w:r>
          </w:p>
        </w:tc>
        <w:tc>
          <w:tcPr>
            <w:tcW w:w="427" w:type="dxa"/>
            <w:textDirection w:val="btLr"/>
          </w:tcPr>
          <w:p w14:paraId="6C26FC95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Економічна, інвестиційна політика, підприємництво</w:t>
            </w:r>
          </w:p>
        </w:tc>
        <w:tc>
          <w:tcPr>
            <w:tcW w:w="428" w:type="dxa"/>
            <w:textDirection w:val="btLr"/>
          </w:tcPr>
          <w:p w14:paraId="2EB4D099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Фінансова політика, розпорядження бюджетними коштами</w:t>
            </w:r>
          </w:p>
        </w:tc>
        <w:tc>
          <w:tcPr>
            <w:tcW w:w="427" w:type="dxa"/>
            <w:textDirection w:val="btLr"/>
          </w:tcPr>
          <w:p w14:paraId="69B349C8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Соціальний захист</w:t>
            </w:r>
          </w:p>
        </w:tc>
        <w:tc>
          <w:tcPr>
            <w:tcW w:w="427" w:type="dxa"/>
            <w:textDirection w:val="btLr"/>
          </w:tcPr>
          <w:p w14:paraId="1E227372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Охорона здоров’я</w:t>
            </w:r>
          </w:p>
        </w:tc>
        <w:tc>
          <w:tcPr>
            <w:tcW w:w="427" w:type="dxa"/>
            <w:textDirection w:val="btLr"/>
          </w:tcPr>
          <w:p w14:paraId="2AB3A492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Освіта, наукова діяльність</w:t>
            </w:r>
          </w:p>
        </w:tc>
        <w:tc>
          <w:tcPr>
            <w:tcW w:w="428" w:type="dxa"/>
            <w:textDirection w:val="btLr"/>
          </w:tcPr>
          <w:p w14:paraId="48BD4BCE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про стан довкілля</w:t>
            </w:r>
          </w:p>
        </w:tc>
        <w:tc>
          <w:tcPr>
            <w:tcW w:w="427" w:type="dxa"/>
            <w:textDirection w:val="btLr"/>
          </w:tcPr>
          <w:p w14:paraId="211204B7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 w:rsidRPr="00A84A94"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Інформація щодо надзвичайних ситуацій</w:t>
            </w:r>
          </w:p>
        </w:tc>
        <w:tc>
          <w:tcPr>
            <w:tcW w:w="427" w:type="dxa"/>
            <w:textDirection w:val="btLr"/>
          </w:tcPr>
          <w:p w14:paraId="4B4BA304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культури</w:t>
            </w:r>
          </w:p>
        </w:tc>
        <w:tc>
          <w:tcPr>
            <w:tcW w:w="427" w:type="dxa"/>
            <w:textDirection w:val="btLr"/>
          </w:tcPr>
          <w:p w14:paraId="2FB9B5AF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спорту та туризму</w:t>
            </w:r>
          </w:p>
        </w:tc>
        <w:tc>
          <w:tcPr>
            <w:tcW w:w="428" w:type="dxa"/>
            <w:textDirection w:val="btLr"/>
          </w:tcPr>
          <w:p w14:paraId="027BBD44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місцевих органів виконавчої влади</w:t>
            </w:r>
          </w:p>
        </w:tc>
        <w:tc>
          <w:tcPr>
            <w:tcW w:w="427" w:type="dxa"/>
            <w:textDirection w:val="btLr"/>
          </w:tcPr>
          <w:p w14:paraId="60188024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Діяльність органів місцевого самоврядування</w:t>
            </w:r>
          </w:p>
        </w:tc>
        <w:tc>
          <w:tcPr>
            <w:tcW w:w="427" w:type="dxa"/>
            <w:textDirection w:val="btLr"/>
          </w:tcPr>
          <w:p w14:paraId="26F8C5E4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Питання релігії</w:t>
            </w:r>
          </w:p>
        </w:tc>
        <w:tc>
          <w:tcPr>
            <w:tcW w:w="429" w:type="dxa"/>
            <w:textDirection w:val="btLr"/>
          </w:tcPr>
          <w:p w14:paraId="30CC7A05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Інше</w:t>
            </w:r>
          </w:p>
        </w:tc>
        <w:tc>
          <w:tcPr>
            <w:tcW w:w="549" w:type="dxa"/>
            <w:textDirection w:val="btLr"/>
          </w:tcPr>
          <w:p w14:paraId="2F71E284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</w:t>
            </w:r>
          </w:p>
        </w:tc>
        <w:tc>
          <w:tcPr>
            <w:tcW w:w="315" w:type="dxa"/>
            <w:textDirection w:val="btLr"/>
          </w:tcPr>
          <w:p w14:paraId="3F0BAD7B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Задоволено частково</w:t>
            </w:r>
          </w:p>
        </w:tc>
        <w:tc>
          <w:tcPr>
            <w:tcW w:w="418" w:type="dxa"/>
            <w:textDirection w:val="btLr"/>
          </w:tcPr>
          <w:p w14:paraId="3E0B251F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Надіслано за належністю</w:t>
            </w:r>
          </w:p>
        </w:tc>
        <w:tc>
          <w:tcPr>
            <w:tcW w:w="427" w:type="dxa"/>
            <w:textDirection w:val="btLr"/>
          </w:tcPr>
          <w:p w14:paraId="4C9BDD25" w14:textId="77777777" w:rsidR="00A84A94" w:rsidRPr="00A84A94" w:rsidRDefault="00A84A94" w:rsidP="002C6319">
            <w:pPr>
              <w:tabs>
                <w:tab w:val="left" w:pos="993"/>
              </w:tabs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Відмовлено згідно з чинним законодавством</w:t>
            </w:r>
          </w:p>
        </w:tc>
      </w:tr>
      <w:tr w:rsidR="000E0044" w:rsidRPr="00A84A94" w14:paraId="2286D683" w14:textId="77777777" w:rsidTr="00163585">
        <w:trPr>
          <w:gridAfter w:val="1"/>
          <w:wAfter w:w="40" w:type="dxa"/>
          <w:cantSplit/>
          <w:trHeight w:val="296"/>
        </w:trPr>
        <w:tc>
          <w:tcPr>
            <w:tcW w:w="1374" w:type="dxa"/>
          </w:tcPr>
          <w:p w14:paraId="46569CF3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1125" w:type="dxa"/>
          </w:tcPr>
          <w:p w14:paraId="03CFF8D0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2" w:type="dxa"/>
          </w:tcPr>
          <w:p w14:paraId="5C88F191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3" w:type="dxa"/>
          </w:tcPr>
          <w:p w14:paraId="0CA835C0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4</w:t>
            </w:r>
          </w:p>
        </w:tc>
        <w:tc>
          <w:tcPr>
            <w:tcW w:w="423" w:type="dxa"/>
          </w:tcPr>
          <w:p w14:paraId="2C22B3B5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3" w:type="dxa"/>
          </w:tcPr>
          <w:p w14:paraId="4A54FFFE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31" w:type="dxa"/>
          </w:tcPr>
          <w:p w14:paraId="39ED99ED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7</w:t>
            </w:r>
          </w:p>
        </w:tc>
        <w:tc>
          <w:tcPr>
            <w:tcW w:w="568" w:type="dxa"/>
          </w:tcPr>
          <w:p w14:paraId="6B36ED17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8</w:t>
            </w:r>
          </w:p>
        </w:tc>
        <w:tc>
          <w:tcPr>
            <w:tcW w:w="568" w:type="dxa"/>
          </w:tcPr>
          <w:p w14:paraId="35327CF3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9</w:t>
            </w:r>
          </w:p>
        </w:tc>
        <w:tc>
          <w:tcPr>
            <w:tcW w:w="559" w:type="dxa"/>
          </w:tcPr>
          <w:p w14:paraId="6CF037D6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</w:t>
            </w:r>
          </w:p>
        </w:tc>
        <w:tc>
          <w:tcPr>
            <w:tcW w:w="427" w:type="dxa"/>
          </w:tcPr>
          <w:p w14:paraId="569B0A79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11</w:t>
            </w:r>
          </w:p>
        </w:tc>
        <w:tc>
          <w:tcPr>
            <w:tcW w:w="428" w:type="dxa"/>
          </w:tcPr>
          <w:p w14:paraId="14ED9602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12</w:t>
            </w:r>
          </w:p>
        </w:tc>
        <w:tc>
          <w:tcPr>
            <w:tcW w:w="427" w:type="dxa"/>
          </w:tcPr>
          <w:p w14:paraId="79A07A3A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7" w:type="dxa"/>
          </w:tcPr>
          <w:p w14:paraId="1C7E096B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14</w:t>
            </w:r>
          </w:p>
        </w:tc>
        <w:tc>
          <w:tcPr>
            <w:tcW w:w="427" w:type="dxa"/>
          </w:tcPr>
          <w:p w14:paraId="2A3C1B93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15</w:t>
            </w:r>
          </w:p>
        </w:tc>
        <w:tc>
          <w:tcPr>
            <w:tcW w:w="428" w:type="dxa"/>
          </w:tcPr>
          <w:p w14:paraId="5EFA97BD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16</w:t>
            </w:r>
          </w:p>
        </w:tc>
        <w:tc>
          <w:tcPr>
            <w:tcW w:w="427" w:type="dxa"/>
          </w:tcPr>
          <w:p w14:paraId="4E9C167C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17</w:t>
            </w:r>
          </w:p>
        </w:tc>
        <w:tc>
          <w:tcPr>
            <w:tcW w:w="427" w:type="dxa"/>
          </w:tcPr>
          <w:p w14:paraId="5517714E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18</w:t>
            </w:r>
          </w:p>
        </w:tc>
        <w:tc>
          <w:tcPr>
            <w:tcW w:w="427" w:type="dxa"/>
          </w:tcPr>
          <w:p w14:paraId="7F62AA81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19</w:t>
            </w:r>
          </w:p>
        </w:tc>
        <w:tc>
          <w:tcPr>
            <w:tcW w:w="428" w:type="dxa"/>
          </w:tcPr>
          <w:p w14:paraId="073409A8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14:paraId="72632FFF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14:paraId="62352BCB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22</w:t>
            </w:r>
          </w:p>
        </w:tc>
        <w:tc>
          <w:tcPr>
            <w:tcW w:w="427" w:type="dxa"/>
          </w:tcPr>
          <w:p w14:paraId="2CDDE2CA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23</w:t>
            </w:r>
          </w:p>
        </w:tc>
        <w:tc>
          <w:tcPr>
            <w:tcW w:w="428" w:type="dxa"/>
          </w:tcPr>
          <w:p w14:paraId="57522344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24</w:t>
            </w:r>
          </w:p>
        </w:tc>
        <w:tc>
          <w:tcPr>
            <w:tcW w:w="427" w:type="dxa"/>
          </w:tcPr>
          <w:p w14:paraId="051FD746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14:paraId="31925DAA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26</w:t>
            </w:r>
          </w:p>
        </w:tc>
        <w:tc>
          <w:tcPr>
            <w:tcW w:w="429" w:type="dxa"/>
          </w:tcPr>
          <w:p w14:paraId="5720164D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27</w:t>
            </w:r>
          </w:p>
        </w:tc>
        <w:tc>
          <w:tcPr>
            <w:tcW w:w="549" w:type="dxa"/>
          </w:tcPr>
          <w:p w14:paraId="0504761F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28</w:t>
            </w:r>
          </w:p>
        </w:tc>
        <w:tc>
          <w:tcPr>
            <w:tcW w:w="315" w:type="dxa"/>
          </w:tcPr>
          <w:p w14:paraId="17343731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29</w:t>
            </w:r>
          </w:p>
        </w:tc>
        <w:tc>
          <w:tcPr>
            <w:tcW w:w="418" w:type="dxa"/>
          </w:tcPr>
          <w:p w14:paraId="4936018E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30</w:t>
            </w:r>
          </w:p>
        </w:tc>
        <w:tc>
          <w:tcPr>
            <w:tcW w:w="427" w:type="dxa"/>
          </w:tcPr>
          <w:p w14:paraId="37E68B9D" w14:textId="77777777" w:rsidR="000E004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31</w:t>
            </w:r>
          </w:p>
        </w:tc>
      </w:tr>
      <w:tr w:rsidR="000E0044" w:rsidRPr="00A84A94" w14:paraId="7CEAD9DB" w14:textId="77777777" w:rsidTr="00163585">
        <w:trPr>
          <w:gridAfter w:val="1"/>
          <w:wAfter w:w="40" w:type="dxa"/>
          <w:cantSplit/>
          <w:trHeight w:val="1066"/>
        </w:trPr>
        <w:tc>
          <w:tcPr>
            <w:tcW w:w="1374" w:type="dxa"/>
          </w:tcPr>
          <w:p w14:paraId="29E01637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Виконавчий комітет Калуської міської ради</w:t>
            </w:r>
          </w:p>
        </w:tc>
        <w:tc>
          <w:tcPr>
            <w:tcW w:w="1125" w:type="dxa"/>
          </w:tcPr>
          <w:p w14:paraId="14C0FF6B" w14:textId="0E6D2399" w:rsidR="000E0044" w:rsidRPr="00A84A94" w:rsidRDefault="009D5C03" w:rsidP="00D02B4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108</w:t>
            </w:r>
          </w:p>
        </w:tc>
        <w:tc>
          <w:tcPr>
            <w:tcW w:w="422" w:type="dxa"/>
          </w:tcPr>
          <w:p w14:paraId="4B1371A1" w14:textId="3EB32FE2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13</w:t>
            </w:r>
          </w:p>
        </w:tc>
        <w:tc>
          <w:tcPr>
            <w:tcW w:w="423" w:type="dxa"/>
          </w:tcPr>
          <w:p w14:paraId="43FB0B73" w14:textId="14249961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37</w:t>
            </w:r>
          </w:p>
        </w:tc>
        <w:tc>
          <w:tcPr>
            <w:tcW w:w="423" w:type="dxa"/>
          </w:tcPr>
          <w:p w14:paraId="10F30C14" w14:textId="77777777" w:rsidR="000E0044" w:rsidRPr="00A84A94" w:rsidRDefault="00F10A52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3" w:type="dxa"/>
          </w:tcPr>
          <w:p w14:paraId="572311D0" w14:textId="77777777" w:rsidR="000E0044" w:rsidRPr="00A84A94" w:rsidRDefault="00430C9C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31" w:type="dxa"/>
          </w:tcPr>
          <w:p w14:paraId="776F3B64" w14:textId="44483097" w:rsidR="000E0044" w:rsidRPr="00A84A94" w:rsidRDefault="0016358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58</w:t>
            </w:r>
          </w:p>
        </w:tc>
        <w:tc>
          <w:tcPr>
            <w:tcW w:w="568" w:type="dxa"/>
          </w:tcPr>
          <w:p w14:paraId="01465B93" w14:textId="65302AFC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69</w:t>
            </w:r>
          </w:p>
        </w:tc>
        <w:tc>
          <w:tcPr>
            <w:tcW w:w="568" w:type="dxa"/>
          </w:tcPr>
          <w:p w14:paraId="0333CDC7" w14:textId="194402C1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39</w:t>
            </w:r>
          </w:p>
        </w:tc>
        <w:tc>
          <w:tcPr>
            <w:tcW w:w="559" w:type="dxa"/>
          </w:tcPr>
          <w:p w14:paraId="756A07AF" w14:textId="77777777" w:rsidR="000E0044" w:rsidRPr="00A84A94" w:rsidRDefault="000E004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14:paraId="7FB5B958" w14:textId="77777777"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8" w:type="dxa"/>
          </w:tcPr>
          <w:p w14:paraId="799464B8" w14:textId="2AD65D18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25</w:t>
            </w:r>
          </w:p>
        </w:tc>
        <w:tc>
          <w:tcPr>
            <w:tcW w:w="427" w:type="dxa"/>
          </w:tcPr>
          <w:p w14:paraId="4CE8DB82" w14:textId="0E28F273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21</w:t>
            </w:r>
          </w:p>
        </w:tc>
        <w:tc>
          <w:tcPr>
            <w:tcW w:w="427" w:type="dxa"/>
          </w:tcPr>
          <w:p w14:paraId="1C39DD06" w14:textId="4E62B739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7" w:type="dxa"/>
          </w:tcPr>
          <w:p w14:paraId="72E0FE00" w14:textId="1527E65A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428" w:type="dxa"/>
          </w:tcPr>
          <w:p w14:paraId="3C7D4980" w14:textId="77777777"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27" w:type="dxa"/>
          </w:tcPr>
          <w:p w14:paraId="2D7984F3" w14:textId="03EC37BC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7" w:type="dxa"/>
          </w:tcPr>
          <w:p w14:paraId="29EE22C3" w14:textId="77777777" w:rsidR="000E0044" w:rsidRPr="00A84A9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</w:t>
            </w:r>
          </w:p>
        </w:tc>
        <w:tc>
          <w:tcPr>
            <w:tcW w:w="427" w:type="dxa"/>
          </w:tcPr>
          <w:p w14:paraId="2FB86D6E" w14:textId="0CD947FA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8" w:type="dxa"/>
          </w:tcPr>
          <w:p w14:paraId="514ADF97" w14:textId="77777777" w:rsidR="000E0044" w:rsidRPr="00A84A94" w:rsidRDefault="00741614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7" w:type="dxa"/>
          </w:tcPr>
          <w:p w14:paraId="40707A66" w14:textId="658EAD6E" w:rsidR="000E0044" w:rsidRPr="00A84A9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6</w:t>
            </w:r>
          </w:p>
        </w:tc>
        <w:tc>
          <w:tcPr>
            <w:tcW w:w="427" w:type="dxa"/>
          </w:tcPr>
          <w:p w14:paraId="36146D07" w14:textId="77777777" w:rsidR="000E0044" w:rsidRDefault="002A35D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7" w:type="dxa"/>
          </w:tcPr>
          <w:p w14:paraId="48A77471" w14:textId="77777777"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8" w:type="dxa"/>
          </w:tcPr>
          <w:p w14:paraId="5B2AF727" w14:textId="741EF681" w:rsidR="000E0044" w:rsidRDefault="0016358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5</w:t>
            </w:r>
          </w:p>
        </w:tc>
        <w:tc>
          <w:tcPr>
            <w:tcW w:w="427" w:type="dxa"/>
          </w:tcPr>
          <w:p w14:paraId="1A5886C9" w14:textId="3FC057EF" w:rsidR="000E0044" w:rsidRDefault="0016358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20</w:t>
            </w:r>
          </w:p>
        </w:tc>
        <w:tc>
          <w:tcPr>
            <w:tcW w:w="427" w:type="dxa"/>
          </w:tcPr>
          <w:p w14:paraId="51378AE9" w14:textId="77777777"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29" w:type="dxa"/>
          </w:tcPr>
          <w:p w14:paraId="5AD8E7D5" w14:textId="77777777" w:rsidR="000E0044" w:rsidRDefault="00D02B41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3</w:t>
            </w:r>
          </w:p>
        </w:tc>
        <w:tc>
          <w:tcPr>
            <w:tcW w:w="549" w:type="dxa"/>
          </w:tcPr>
          <w:p w14:paraId="4E42B264" w14:textId="6C7D09E9" w:rsidR="000E0044" w:rsidRDefault="00163585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106</w:t>
            </w:r>
          </w:p>
        </w:tc>
        <w:tc>
          <w:tcPr>
            <w:tcW w:w="315" w:type="dxa"/>
          </w:tcPr>
          <w:p w14:paraId="6FC28243" w14:textId="77777777"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  <w:tc>
          <w:tcPr>
            <w:tcW w:w="418" w:type="dxa"/>
          </w:tcPr>
          <w:p w14:paraId="140C3FAD" w14:textId="2A5E159F" w:rsidR="000E0044" w:rsidRDefault="009D5C03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2</w:t>
            </w:r>
          </w:p>
        </w:tc>
        <w:tc>
          <w:tcPr>
            <w:tcW w:w="427" w:type="dxa"/>
          </w:tcPr>
          <w:p w14:paraId="34F382BA" w14:textId="77777777" w:rsidR="000E0044" w:rsidRDefault="00F27CED" w:rsidP="000E0044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k-UA" w:eastAsia="uk-UA"/>
              </w:rPr>
              <w:t>-</w:t>
            </w:r>
          </w:p>
        </w:tc>
      </w:tr>
    </w:tbl>
    <w:p w14:paraId="58B4A0EA" w14:textId="77777777" w:rsidR="00BD2F9C" w:rsidRDefault="00BD2F9C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248E22AD" w14:textId="77777777" w:rsidR="009531E9" w:rsidRDefault="009531E9" w:rsidP="000E0044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7BD50F60" w14:textId="77777777" w:rsidR="009531E9" w:rsidRDefault="00F10A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>Заступник міського голови                                                                                        Надія ГУШ</w:t>
      </w:r>
    </w:p>
    <w:p w14:paraId="37BBCF7C" w14:textId="77777777" w:rsidR="00390A14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14:paraId="3B139A65" w14:textId="77777777" w:rsidR="009531E9" w:rsidRDefault="00390A14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Буждиган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О.Д</w:t>
      </w:r>
    </w:p>
    <w:p w14:paraId="7A16E011" w14:textId="77777777" w:rsidR="009531E9" w:rsidRDefault="004B2852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 w:eastAsia="uk-UA"/>
        </w:rPr>
        <w:t>Микуляк</w:t>
      </w:r>
      <w:proofErr w:type="spellEnd"/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З.В.</w:t>
      </w:r>
    </w:p>
    <w:p w14:paraId="1C5268D6" w14:textId="77777777" w:rsidR="009531E9" w:rsidRDefault="009531E9" w:rsidP="009531E9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sectPr w:rsidR="009531E9" w:rsidSect="00C447E9">
      <w:pgSz w:w="16838" w:h="11906" w:orient="landscape"/>
      <w:pgMar w:top="851" w:right="851" w:bottom="851" w:left="24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6D"/>
    <w:rsid w:val="000C46C0"/>
    <w:rsid w:val="000E0044"/>
    <w:rsid w:val="000F6758"/>
    <w:rsid w:val="00163585"/>
    <w:rsid w:val="002346ED"/>
    <w:rsid w:val="002A35DD"/>
    <w:rsid w:val="002A470C"/>
    <w:rsid w:val="002C6319"/>
    <w:rsid w:val="002D1349"/>
    <w:rsid w:val="002E3F6D"/>
    <w:rsid w:val="00390A14"/>
    <w:rsid w:val="00430C9C"/>
    <w:rsid w:val="00480653"/>
    <w:rsid w:val="004B2852"/>
    <w:rsid w:val="005872A5"/>
    <w:rsid w:val="005B2430"/>
    <w:rsid w:val="00692575"/>
    <w:rsid w:val="006A621E"/>
    <w:rsid w:val="00741614"/>
    <w:rsid w:val="00784FA8"/>
    <w:rsid w:val="007B0EC6"/>
    <w:rsid w:val="009531E9"/>
    <w:rsid w:val="009D5C03"/>
    <w:rsid w:val="009F1FB1"/>
    <w:rsid w:val="00A04617"/>
    <w:rsid w:val="00A35F2C"/>
    <w:rsid w:val="00A82DC3"/>
    <w:rsid w:val="00A84A94"/>
    <w:rsid w:val="00B155CA"/>
    <w:rsid w:val="00BD2F9C"/>
    <w:rsid w:val="00C447E9"/>
    <w:rsid w:val="00CF6048"/>
    <w:rsid w:val="00D02B41"/>
    <w:rsid w:val="00D6419E"/>
    <w:rsid w:val="00E7063C"/>
    <w:rsid w:val="00E8628F"/>
    <w:rsid w:val="00F10A52"/>
    <w:rsid w:val="00F27CED"/>
    <w:rsid w:val="00F56FCE"/>
    <w:rsid w:val="00F810B4"/>
    <w:rsid w:val="00F8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CF67"/>
  <w15:docId w15:val="{3539DDB8-E0EC-45FF-8DE5-25477631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F6D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3F6D"/>
    <w:pPr>
      <w:spacing w:after="0" w:line="360" w:lineRule="auto"/>
      <w:ind w:firstLine="720"/>
      <w:jc w:val="both"/>
    </w:pPr>
    <w:rPr>
      <w:rFonts w:ascii="Tahoma" w:eastAsia="Times New Roman" w:hAnsi="Tahoma" w:cs="Times New Roman"/>
      <w:sz w:val="24"/>
      <w:szCs w:val="20"/>
      <w:lang w:val="uk-UA" w:eastAsia="uk-UA"/>
    </w:rPr>
  </w:style>
  <w:style w:type="character" w:customStyle="1" w:styleId="a4">
    <w:name w:val="Основной текст с отступом Знак"/>
    <w:basedOn w:val="a0"/>
    <w:link w:val="a3"/>
    <w:rsid w:val="002E3F6D"/>
    <w:rPr>
      <w:rFonts w:ascii="Tahoma" w:eastAsia="Times New Roman" w:hAnsi="Tahoma" w:cs="Times New Roman"/>
      <w:sz w:val="24"/>
      <w:szCs w:val="20"/>
      <w:lang w:eastAsia="uk-UA"/>
    </w:rPr>
  </w:style>
  <w:style w:type="table" w:styleId="a5">
    <w:name w:val="Table Grid"/>
    <w:basedOn w:val="a1"/>
    <w:uiPriority w:val="59"/>
    <w:rsid w:val="00BD2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A3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35D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2023-01-04T12:40:00Z</cp:lastPrinted>
  <dcterms:created xsi:type="dcterms:W3CDTF">2023-01-05T13:45:00Z</dcterms:created>
  <dcterms:modified xsi:type="dcterms:W3CDTF">2023-01-05T13:45:00Z</dcterms:modified>
</cp:coreProperties>
</file>