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60335" w14:textId="3FD837CF" w:rsidR="00BD2F9C" w:rsidRDefault="00BD2F9C" w:rsidP="00C447E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64E1E533" w14:textId="4922D009" w:rsidR="00561D05" w:rsidRDefault="00561D05" w:rsidP="00C447E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5793C26F" w14:textId="77777777" w:rsidR="00561D05" w:rsidRDefault="00561D05" w:rsidP="00C447E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47C5DD99" w14:textId="77777777" w:rsidR="00BD2F9C" w:rsidRDefault="00BD2F9C" w:rsidP="00BD2F9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>З  в  і  т</w:t>
      </w:r>
    </w:p>
    <w:p w14:paraId="0CD30C27" w14:textId="77777777" w:rsidR="00BD2F9C" w:rsidRDefault="00BD2F9C" w:rsidP="00BD2F9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запитів на отримання публічної інформації</w:t>
      </w:r>
    </w:p>
    <w:p w14:paraId="1785F848" w14:textId="05963FB8" w:rsidR="00BD2F9C" w:rsidRDefault="004B2852" w:rsidP="00F56FC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</w:t>
      </w:r>
      <w:r w:rsidR="00BF2D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третій </w:t>
      </w:r>
      <w:r w:rsidR="00F10A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квартал 2022</w:t>
      </w:r>
      <w:r w:rsidR="00BD2F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року, які надійшли до виконавчого  комітету  Калуської міської ради</w:t>
      </w:r>
    </w:p>
    <w:tbl>
      <w:tblPr>
        <w:tblStyle w:val="a5"/>
        <w:tblW w:w="15330" w:type="dxa"/>
        <w:tblInd w:w="-1661" w:type="dxa"/>
        <w:tblLayout w:type="fixed"/>
        <w:tblLook w:val="04A0" w:firstRow="1" w:lastRow="0" w:firstColumn="1" w:lastColumn="0" w:noHBand="0" w:noVBand="1"/>
      </w:tblPr>
      <w:tblGrid>
        <w:gridCol w:w="1374"/>
        <w:gridCol w:w="1125"/>
        <w:gridCol w:w="422"/>
        <w:gridCol w:w="423"/>
        <w:gridCol w:w="423"/>
        <w:gridCol w:w="423"/>
        <w:gridCol w:w="431"/>
        <w:gridCol w:w="568"/>
        <w:gridCol w:w="568"/>
        <w:gridCol w:w="559"/>
        <w:gridCol w:w="427"/>
        <w:gridCol w:w="428"/>
        <w:gridCol w:w="427"/>
        <w:gridCol w:w="427"/>
        <w:gridCol w:w="427"/>
        <w:gridCol w:w="428"/>
        <w:gridCol w:w="427"/>
        <w:gridCol w:w="427"/>
        <w:gridCol w:w="427"/>
        <w:gridCol w:w="428"/>
        <w:gridCol w:w="427"/>
        <w:gridCol w:w="427"/>
        <w:gridCol w:w="427"/>
        <w:gridCol w:w="428"/>
        <w:gridCol w:w="427"/>
        <w:gridCol w:w="427"/>
        <w:gridCol w:w="429"/>
        <w:gridCol w:w="437"/>
        <w:gridCol w:w="427"/>
        <w:gridCol w:w="418"/>
        <w:gridCol w:w="427"/>
        <w:gridCol w:w="40"/>
      </w:tblGrid>
      <w:tr w:rsidR="00A84A94" w14:paraId="5FC677C2" w14:textId="77777777" w:rsidTr="00F56FCE">
        <w:trPr>
          <w:trHeight w:val="82"/>
        </w:trPr>
        <w:tc>
          <w:tcPr>
            <w:tcW w:w="1374" w:type="dxa"/>
            <w:vMerge w:val="restart"/>
          </w:tcPr>
          <w:p w14:paraId="099299E8" w14:textId="77777777" w:rsidR="002C6319" w:rsidRPr="00A84A94" w:rsidRDefault="002C6319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Назва органу виконавчої влади</w:t>
            </w:r>
          </w:p>
        </w:tc>
        <w:tc>
          <w:tcPr>
            <w:tcW w:w="1125" w:type="dxa"/>
            <w:vMerge w:val="restart"/>
          </w:tcPr>
          <w:p w14:paraId="58271227" w14:textId="77777777" w:rsidR="002C6319" w:rsidRPr="00A84A94" w:rsidRDefault="002C6319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Загальна кількість запитів</w:t>
            </w:r>
          </w:p>
        </w:tc>
        <w:tc>
          <w:tcPr>
            <w:tcW w:w="2122" w:type="dxa"/>
            <w:gridSpan w:val="5"/>
          </w:tcPr>
          <w:p w14:paraId="6DF036D6" w14:textId="77777777"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Надійшло запитів</w:t>
            </w:r>
          </w:p>
        </w:tc>
        <w:tc>
          <w:tcPr>
            <w:tcW w:w="1695" w:type="dxa"/>
            <w:gridSpan w:val="3"/>
          </w:tcPr>
          <w:p w14:paraId="33749353" w14:textId="77777777"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Від кого надійшов запит</w:t>
            </w:r>
          </w:p>
        </w:tc>
        <w:tc>
          <w:tcPr>
            <w:tcW w:w="7265" w:type="dxa"/>
            <w:gridSpan w:val="17"/>
          </w:tcPr>
          <w:p w14:paraId="1A449A11" w14:textId="77777777"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Тематика запитів на інформацію</w:t>
            </w:r>
          </w:p>
        </w:tc>
        <w:tc>
          <w:tcPr>
            <w:tcW w:w="1749" w:type="dxa"/>
            <w:gridSpan w:val="5"/>
          </w:tcPr>
          <w:p w14:paraId="54D73985" w14:textId="77777777"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Результати розгляду запитів</w:t>
            </w:r>
          </w:p>
        </w:tc>
      </w:tr>
      <w:tr w:rsidR="00A84A94" w:rsidRPr="00A84A94" w14:paraId="1B1F9D73" w14:textId="77777777" w:rsidTr="00F56FCE">
        <w:trPr>
          <w:gridAfter w:val="1"/>
          <w:wAfter w:w="40" w:type="dxa"/>
          <w:cantSplit/>
          <w:trHeight w:val="4965"/>
        </w:trPr>
        <w:tc>
          <w:tcPr>
            <w:tcW w:w="1374" w:type="dxa"/>
            <w:vMerge/>
          </w:tcPr>
          <w:p w14:paraId="5BED4283" w14:textId="77777777" w:rsidR="00A84A94" w:rsidRPr="00A84A94" w:rsidRDefault="00A84A94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25" w:type="dxa"/>
            <w:vMerge/>
          </w:tcPr>
          <w:p w14:paraId="381D9127" w14:textId="77777777" w:rsidR="00A84A94" w:rsidRPr="00A84A94" w:rsidRDefault="00A84A94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22" w:type="dxa"/>
            <w:textDirection w:val="btLr"/>
          </w:tcPr>
          <w:p w14:paraId="61565EC8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Пошта</w:t>
            </w:r>
          </w:p>
        </w:tc>
        <w:tc>
          <w:tcPr>
            <w:tcW w:w="423" w:type="dxa"/>
            <w:textDirection w:val="btLr"/>
          </w:tcPr>
          <w:p w14:paraId="497F01C9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Електронна пошта</w:t>
            </w:r>
          </w:p>
        </w:tc>
        <w:tc>
          <w:tcPr>
            <w:tcW w:w="423" w:type="dxa"/>
            <w:textDirection w:val="btLr"/>
          </w:tcPr>
          <w:p w14:paraId="287461C6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Телефон</w:t>
            </w:r>
          </w:p>
        </w:tc>
        <w:tc>
          <w:tcPr>
            <w:tcW w:w="423" w:type="dxa"/>
            <w:textDirection w:val="btLr"/>
          </w:tcPr>
          <w:p w14:paraId="13D7B609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Факс</w:t>
            </w:r>
          </w:p>
        </w:tc>
        <w:tc>
          <w:tcPr>
            <w:tcW w:w="431" w:type="dxa"/>
            <w:textDirection w:val="btLr"/>
          </w:tcPr>
          <w:p w14:paraId="556F2739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Особисто</w:t>
            </w:r>
          </w:p>
        </w:tc>
        <w:tc>
          <w:tcPr>
            <w:tcW w:w="568" w:type="dxa"/>
            <w:textDirection w:val="btLr"/>
          </w:tcPr>
          <w:p w14:paraId="24409924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Фізична особа</w:t>
            </w:r>
          </w:p>
        </w:tc>
        <w:tc>
          <w:tcPr>
            <w:tcW w:w="568" w:type="dxa"/>
            <w:textDirection w:val="btLr"/>
          </w:tcPr>
          <w:p w14:paraId="5D3FAEFA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Юридична особа</w:t>
            </w:r>
          </w:p>
        </w:tc>
        <w:tc>
          <w:tcPr>
            <w:tcW w:w="559" w:type="dxa"/>
            <w:textDirection w:val="btLr"/>
          </w:tcPr>
          <w:p w14:paraId="6F288FCC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Об’єднання громадян без статусу юридичної особи</w:t>
            </w:r>
          </w:p>
        </w:tc>
        <w:tc>
          <w:tcPr>
            <w:tcW w:w="427" w:type="dxa"/>
            <w:textDirection w:val="btLr"/>
          </w:tcPr>
          <w:p w14:paraId="0221834B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Реалізація промислової політики</w:t>
            </w:r>
          </w:p>
        </w:tc>
        <w:tc>
          <w:tcPr>
            <w:tcW w:w="428" w:type="dxa"/>
            <w:textDirection w:val="btLr"/>
          </w:tcPr>
          <w:p w14:paraId="5AB6833A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Аграрний сектор, земельні відносини</w:t>
            </w:r>
          </w:p>
        </w:tc>
        <w:tc>
          <w:tcPr>
            <w:tcW w:w="427" w:type="dxa"/>
            <w:textDirection w:val="btLr"/>
          </w:tcPr>
          <w:p w14:paraId="26D51DA5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Реалізація житлової політики, будівництво</w:t>
            </w:r>
          </w:p>
        </w:tc>
        <w:tc>
          <w:tcPr>
            <w:tcW w:w="427" w:type="dxa"/>
            <w:textDirection w:val="btLr"/>
          </w:tcPr>
          <w:p w14:paraId="58DEF7B1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Комунальне господарство, транспорт та зв’язок</w:t>
            </w:r>
          </w:p>
        </w:tc>
        <w:tc>
          <w:tcPr>
            <w:tcW w:w="427" w:type="dxa"/>
            <w:textDirection w:val="btLr"/>
          </w:tcPr>
          <w:p w14:paraId="7CD11657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Економічна, інвестиційна політика, підприємництво</w:t>
            </w:r>
          </w:p>
        </w:tc>
        <w:tc>
          <w:tcPr>
            <w:tcW w:w="428" w:type="dxa"/>
            <w:textDirection w:val="btLr"/>
          </w:tcPr>
          <w:p w14:paraId="7C530E06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Фінансова політика, розпорядження бюджетними коштами</w:t>
            </w:r>
          </w:p>
        </w:tc>
        <w:tc>
          <w:tcPr>
            <w:tcW w:w="427" w:type="dxa"/>
            <w:textDirection w:val="btLr"/>
          </w:tcPr>
          <w:p w14:paraId="194DF74A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Соціальний захист</w:t>
            </w:r>
          </w:p>
        </w:tc>
        <w:tc>
          <w:tcPr>
            <w:tcW w:w="427" w:type="dxa"/>
            <w:textDirection w:val="btLr"/>
          </w:tcPr>
          <w:p w14:paraId="5F149624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Охорона здоров’я</w:t>
            </w:r>
          </w:p>
        </w:tc>
        <w:tc>
          <w:tcPr>
            <w:tcW w:w="427" w:type="dxa"/>
            <w:textDirection w:val="btLr"/>
          </w:tcPr>
          <w:p w14:paraId="33D0CF20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Освіта, наукова діяльність</w:t>
            </w:r>
          </w:p>
        </w:tc>
        <w:tc>
          <w:tcPr>
            <w:tcW w:w="428" w:type="dxa"/>
            <w:textDirection w:val="btLr"/>
          </w:tcPr>
          <w:p w14:paraId="6CA6D59D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Інформація про стан довкілля</w:t>
            </w:r>
          </w:p>
        </w:tc>
        <w:tc>
          <w:tcPr>
            <w:tcW w:w="427" w:type="dxa"/>
            <w:textDirection w:val="btLr"/>
          </w:tcPr>
          <w:p w14:paraId="575DE3D1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Інформація щодо надзвичайних ситуацій</w:t>
            </w:r>
          </w:p>
        </w:tc>
        <w:tc>
          <w:tcPr>
            <w:tcW w:w="427" w:type="dxa"/>
            <w:textDirection w:val="btLr"/>
          </w:tcPr>
          <w:p w14:paraId="47F9A576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Питання культури</w:t>
            </w:r>
          </w:p>
        </w:tc>
        <w:tc>
          <w:tcPr>
            <w:tcW w:w="427" w:type="dxa"/>
            <w:textDirection w:val="btLr"/>
          </w:tcPr>
          <w:p w14:paraId="4F4D8638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Питання спорту та туризму</w:t>
            </w:r>
          </w:p>
        </w:tc>
        <w:tc>
          <w:tcPr>
            <w:tcW w:w="428" w:type="dxa"/>
            <w:textDirection w:val="btLr"/>
          </w:tcPr>
          <w:p w14:paraId="6C22F0D3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Діяльність місцевих органів виконавчої влади</w:t>
            </w:r>
          </w:p>
        </w:tc>
        <w:tc>
          <w:tcPr>
            <w:tcW w:w="427" w:type="dxa"/>
            <w:textDirection w:val="btLr"/>
          </w:tcPr>
          <w:p w14:paraId="137DD0BB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Діяльність органів місцевого самоврядування</w:t>
            </w:r>
          </w:p>
        </w:tc>
        <w:tc>
          <w:tcPr>
            <w:tcW w:w="427" w:type="dxa"/>
            <w:textDirection w:val="btLr"/>
          </w:tcPr>
          <w:p w14:paraId="5CBD55FF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Питання релігії</w:t>
            </w:r>
          </w:p>
        </w:tc>
        <w:tc>
          <w:tcPr>
            <w:tcW w:w="429" w:type="dxa"/>
            <w:textDirection w:val="btLr"/>
          </w:tcPr>
          <w:p w14:paraId="6698FD16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Інше</w:t>
            </w:r>
          </w:p>
        </w:tc>
        <w:tc>
          <w:tcPr>
            <w:tcW w:w="437" w:type="dxa"/>
            <w:textDirection w:val="btLr"/>
          </w:tcPr>
          <w:p w14:paraId="163232F3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Задоволено</w:t>
            </w:r>
          </w:p>
        </w:tc>
        <w:tc>
          <w:tcPr>
            <w:tcW w:w="427" w:type="dxa"/>
            <w:textDirection w:val="btLr"/>
          </w:tcPr>
          <w:p w14:paraId="1ED954B8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Задоволено частково</w:t>
            </w:r>
          </w:p>
        </w:tc>
        <w:tc>
          <w:tcPr>
            <w:tcW w:w="418" w:type="dxa"/>
            <w:textDirection w:val="btLr"/>
          </w:tcPr>
          <w:p w14:paraId="1293D26A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Надіслано за належністю</w:t>
            </w:r>
          </w:p>
        </w:tc>
        <w:tc>
          <w:tcPr>
            <w:tcW w:w="427" w:type="dxa"/>
            <w:textDirection w:val="btLr"/>
          </w:tcPr>
          <w:p w14:paraId="4BFBEF7E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Відмовлено згідно з чинним законодавством</w:t>
            </w:r>
          </w:p>
        </w:tc>
      </w:tr>
      <w:tr w:rsidR="000E0044" w:rsidRPr="00A84A94" w14:paraId="2238A4C8" w14:textId="77777777" w:rsidTr="00F56FCE">
        <w:trPr>
          <w:gridAfter w:val="1"/>
          <w:wAfter w:w="40" w:type="dxa"/>
          <w:cantSplit/>
          <w:trHeight w:val="296"/>
        </w:trPr>
        <w:tc>
          <w:tcPr>
            <w:tcW w:w="1374" w:type="dxa"/>
          </w:tcPr>
          <w:p w14:paraId="26E8151A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125" w:type="dxa"/>
          </w:tcPr>
          <w:p w14:paraId="307E557F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22" w:type="dxa"/>
          </w:tcPr>
          <w:p w14:paraId="79A2B4D0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23" w:type="dxa"/>
          </w:tcPr>
          <w:p w14:paraId="71FF7AEF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23" w:type="dxa"/>
          </w:tcPr>
          <w:p w14:paraId="711C07E6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423" w:type="dxa"/>
          </w:tcPr>
          <w:p w14:paraId="5B68041B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431" w:type="dxa"/>
          </w:tcPr>
          <w:p w14:paraId="40725BE5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568" w:type="dxa"/>
          </w:tcPr>
          <w:p w14:paraId="7E3C4318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568" w:type="dxa"/>
          </w:tcPr>
          <w:p w14:paraId="68E6E6ED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559" w:type="dxa"/>
          </w:tcPr>
          <w:p w14:paraId="7D3611FF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427" w:type="dxa"/>
          </w:tcPr>
          <w:p w14:paraId="1E5D662A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428" w:type="dxa"/>
          </w:tcPr>
          <w:p w14:paraId="00251CEC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427" w:type="dxa"/>
          </w:tcPr>
          <w:p w14:paraId="2AD33E09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427" w:type="dxa"/>
          </w:tcPr>
          <w:p w14:paraId="04FFB0DF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427" w:type="dxa"/>
          </w:tcPr>
          <w:p w14:paraId="60311574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428" w:type="dxa"/>
          </w:tcPr>
          <w:p w14:paraId="5610F70E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427" w:type="dxa"/>
          </w:tcPr>
          <w:p w14:paraId="63E2ADD9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427" w:type="dxa"/>
          </w:tcPr>
          <w:p w14:paraId="0A344EE7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427" w:type="dxa"/>
          </w:tcPr>
          <w:p w14:paraId="13C3AB11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428" w:type="dxa"/>
          </w:tcPr>
          <w:p w14:paraId="54867906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427" w:type="dxa"/>
          </w:tcPr>
          <w:p w14:paraId="45DDD0D1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427" w:type="dxa"/>
          </w:tcPr>
          <w:p w14:paraId="69A0C282" w14:textId="77777777"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427" w:type="dxa"/>
          </w:tcPr>
          <w:p w14:paraId="5752D43C" w14:textId="77777777"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428" w:type="dxa"/>
          </w:tcPr>
          <w:p w14:paraId="1FA4E7ED" w14:textId="77777777"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427" w:type="dxa"/>
          </w:tcPr>
          <w:p w14:paraId="146238AE" w14:textId="77777777"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427" w:type="dxa"/>
          </w:tcPr>
          <w:p w14:paraId="17252CED" w14:textId="77777777"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429" w:type="dxa"/>
          </w:tcPr>
          <w:p w14:paraId="08393F0B" w14:textId="77777777"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437" w:type="dxa"/>
          </w:tcPr>
          <w:p w14:paraId="17342C4A" w14:textId="77777777"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427" w:type="dxa"/>
          </w:tcPr>
          <w:p w14:paraId="4793DB90" w14:textId="77777777"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29</w:t>
            </w:r>
          </w:p>
        </w:tc>
        <w:tc>
          <w:tcPr>
            <w:tcW w:w="418" w:type="dxa"/>
          </w:tcPr>
          <w:p w14:paraId="0E5B047F" w14:textId="77777777"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427" w:type="dxa"/>
          </w:tcPr>
          <w:p w14:paraId="54C8462A" w14:textId="77777777"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31</w:t>
            </w:r>
          </w:p>
        </w:tc>
      </w:tr>
      <w:tr w:rsidR="000E0044" w:rsidRPr="00A84A94" w14:paraId="2E20498A" w14:textId="77777777" w:rsidTr="00F56FCE">
        <w:trPr>
          <w:gridAfter w:val="1"/>
          <w:wAfter w:w="40" w:type="dxa"/>
          <w:cantSplit/>
          <w:trHeight w:val="1066"/>
        </w:trPr>
        <w:tc>
          <w:tcPr>
            <w:tcW w:w="1374" w:type="dxa"/>
          </w:tcPr>
          <w:p w14:paraId="7216593B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Виконавчий комітет Калуської міської ради</w:t>
            </w:r>
          </w:p>
        </w:tc>
        <w:tc>
          <w:tcPr>
            <w:tcW w:w="1125" w:type="dxa"/>
          </w:tcPr>
          <w:p w14:paraId="5E6A1EB3" w14:textId="4C130E28" w:rsidR="000E0044" w:rsidRPr="00A84A94" w:rsidRDefault="00BF2D87" w:rsidP="00D02B4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422" w:type="dxa"/>
          </w:tcPr>
          <w:p w14:paraId="28289305" w14:textId="77777777" w:rsidR="000E0044" w:rsidRPr="00A84A9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3" w:type="dxa"/>
          </w:tcPr>
          <w:p w14:paraId="379CE010" w14:textId="7E66009E" w:rsidR="000E0044" w:rsidRPr="00A84A94" w:rsidRDefault="00BF2D87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23" w:type="dxa"/>
          </w:tcPr>
          <w:p w14:paraId="184C96F6" w14:textId="77777777" w:rsidR="000E0044" w:rsidRPr="00A84A94" w:rsidRDefault="00F10A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3" w:type="dxa"/>
          </w:tcPr>
          <w:p w14:paraId="4D482A57" w14:textId="77777777" w:rsidR="000E0044" w:rsidRPr="00A84A94" w:rsidRDefault="00430C9C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31" w:type="dxa"/>
          </w:tcPr>
          <w:p w14:paraId="648D36AD" w14:textId="01D87DBC" w:rsidR="000E0044" w:rsidRPr="00A84A94" w:rsidRDefault="00BF2D87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568" w:type="dxa"/>
          </w:tcPr>
          <w:p w14:paraId="18777A58" w14:textId="11F0B8D7" w:rsidR="000E0044" w:rsidRPr="00A84A94" w:rsidRDefault="00BF2D87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568" w:type="dxa"/>
          </w:tcPr>
          <w:p w14:paraId="3A9D403C" w14:textId="3C0972F9" w:rsidR="000E0044" w:rsidRPr="00A84A94" w:rsidRDefault="00BF2D87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559" w:type="dxa"/>
          </w:tcPr>
          <w:p w14:paraId="3DB61577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14:paraId="0D623DA4" w14:textId="181F44EC" w:rsidR="000E0044" w:rsidRPr="00A84A94" w:rsidRDefault="00BF2D87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8" w:type="dxa"/>
          </w:tcPr>
          <w:p w14:paraId="0CE37407" w14:textId="63974ED5" w:rsidR="000E0044" w:rsidRPr="00A84A94" w:rsidRDefault="00BF2D87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427" w:type="dxa"/>
          </w:tcPr>
          <w:p w14:paraId="0CE6F3E8" w14:textId="3D1DA0CA" w:rsidR="000E0044" w:rsidRPr="00A84A94" w:rsidRDefault="00BF2D87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27" w:type="dxa"/>
          </w:tcPr>
          <w:p w14:paraId="1327CA13" w14:textId="1929FCFF" w:rsidR="000E0044" w:rsidRPr="00A84A94" w:rsidRDefault="00BF2D87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27" w:type="dxa"/>
          </w:tcPr>
          <w:p w14:paraId="787FF69E" w14:textId="77777777" w:rsidR="000E0044" w:rsidRPr="00A84A9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8" w:type="dxa"/>
          </w:tcPr>
          <w:p w14:paraId="602502AF" w14:textId="77777777" w:rsidR="000E0044" w:rsidRPr="00A84A9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14:paraId="06E4D403" w14:textId="53B04147" w:rsidR="000E0044" w:rsidRPr="00A84A94" w:rsidRDefault="00BF2D87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14:paraId="13A621CD" w14:textId="47615F12" w:rsidR="000E0044" w:rsidRPr="00A84A94" w:rsidRDefault="00BF2D87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14:paraId="676B7D7A" w14:textId="0D8494E6" w:rsidR="000E0044" w:rsidRPr="00A84A94" w:rsidRDefault="00BF2D87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8" w:type="dxa"/>
          </w:tcPr>
          <w:p w14:paraId="21B9A084" w14:textId="77777777" w:rsidR="000E0044" w:rsidRPr="00A84A9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14:paraId="694FB0B5" w14:textId="64B8658B" w:rsidR="000E0044" w:rsidRPr="00A84A94" w:rsidRDefault="00BF2D87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27" w:type="dxa"/>
          </w:tcPr>
          <w:p w14:paraId="313AF7E8" w14:textId="77777777" w:rsidR="000E0044" w:rsidRDefault="002A35D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14:paraId="3E454531" w14:textId="77777777"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8" w:type="dxa"/>
          </w:tcPr>
          <w:p w14:paraId="027C2E57" w14:textId="0BE650DC" w:rsidR="000E0044" w:rsidRDefault="00BF2D87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14:paraId="710A624B" w14:textId="561EE584" w:rsidR="000E0044" w:rsidRDefault="00BF2D87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427" w:type="dxa"/>
          </w:tcPr>
          <w:p w14:paraId="3669DB46" w14:textId="77777777"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9" w:type="dxa"/>
          </w:tcPr>
          <w:p w14:paraId="160DD8EF" w14:textId="15BA4D5F" w:rsidR="000E0044" w:rsidRDefault="00BF2D87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37" w:type="dxa"/>
          </w:tcPr>
          <w:p w14:paraId="2C480DC3" w14:textId="6DD06074" w:rsidR="000E0044" w:rsidRDefault="00BF2D87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427" w:type="dxa"/>
          </w:tcPr>
          <w:p w14:paraId="6344A982" w14:textId="77777777"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18" w:type="dxa"/>
          </w:tcPr>
          <w:p w14:paraId="5C27DEDB" w14:textId="2368155A" w:rsidR="000E0044" w:rsidRDefault="00BF2D87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27" w:type="dxa"/>
          </w:tcPr>
          <w:p w14:paraId="009D505A" w14:textId="77777777"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</w:tr>
    </w:tbl>
    <w:p w14:paraId="27B1F97E" w14:textId="77777777" w:rsidR="00BD2F9C" w:rsidRDefault="00BD2F9C" w:rsidP="000E004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013141F5" w14:textId="4A866FA0" w:rsidR="009531E9" w:rsidRDefault="00F10A52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Заступник міського голови                                                                                        Надія ГУШ</w:t>
      </w:r>
    </w:p>
    <w:p w14:paraId="59BC0E12" w14:textId="77777777" w:rsidR="00390A14" w:rsidRDefault="00390A14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1E74BFFA" w14:textId="77777777" w:rsidR="009531E9" w:rsidRDefault="00390A14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Буждиган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О.Д</w:t>
      </w:r>
    </w:p>
    <w:p w14:paraId="6E1838EE" w14:textId="53317890" w:rsidR="009531E9" w:rsidRDefault="000949C7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Микуляк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З.В</w:t>
      </w:r>
      <w:bookmarkStart w:id="0" w:name="_GoBack"/>
      <w:bookmarkEnd w:id="0"/>
    </w:p>
    <w:sectPr w:rsidR="009531E9" w:rsidSect="00C447E9">
      <w:pgSz w:w="16838" w:h="11906" w:orient="landscape"/>
      <w:pgMar w:top="851" w:right="851" w:bottom="851" w:left="24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6D"/>
    <w:rsid w:val="000949C7"/>
    <w:rsid w:val="000C46C0"/>
    <w:rsid w:val="000E0044"/>
    <w:rsid w:val="000F6758"/>
    <w:rsid w:val="002346ED"/>
    <w:rsid w:val="00241E00"/>
    <w:rsid w:val="002A35DD"/>
    <w:rsid w:val="002A470C"/>
    <w:rsid w:val="002C6319"/>
    <w:rsid w:val="002D1349"/>
    <w:rsid w:val="002E3F6D"/>
    <w:rsid w:val="00390A14"/>
    <w:rsid w:val="00430C9C"/>
    <w:rsid w:val="00480653"/>
    <w:rsid w:val="004B2852"/>
    <w:rsid w:val="00561D05"/>
    <w:rsid w:val="005872A5"/>
    <w:rsid w:val="005B2430"/>
    <w:rsid w:val="00692575"/>
    <w:rsid w:val="006A621E"/>
    <w:rsid w:val="00784FA8"/>
    <w:rsid w:val="007B0EC6"/>
    <w:rsid w:val="009531E9"/>
    <w:rsid w:val="00A82DC3"/>
    <w:rsid w:val="00A84A94"/>
    <w:rsid w:val="00B155CA"/>
    <w:rsid w:val="00BD2F9C"/>
    <w:rsid w:val="00BF2D87"/>
    <w:rsid w:val="00C447E9"/>
    <w:rsid w:val="00CF6048"/>
    <w:rsid w:val="00D02B41"/>
    <w:rsid w:val="00D6419E"/>
    <w:rsid w:val="00E7063C"/>
    <w:rsid w:val="00E8628F"/>
    <w:rsid w:val="00F10A52"/>
    <w:rsid w:val="00F27CED"/>
    <w:rsid w:val="00F56FCE"/>
    <w:rsid w:val="00F810B4"/>
    <w:rsid w:val="00F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E232"/>
  <w15:docId w15:val="{3539DDB8-E0EC-45FF-8DE5-25477631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F6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3F6D"/>
    <w:pPr>
      <w:spacing w:after="0" w:line="360" w:lineRule="auto"/>
      <w:ind w:firstLine="720"/>
      <w:jc w:val="both"/>
    </w:pPr>
    <w:rPr>
      <w:rFonts w:ascii="Tahoma" w:eastAsia="Times New Roman" w:hAnsi="Tahoma" w:cs="Times New Roman"/>
      <w:sz w:val="24"/>
      <w:szCs w:val="20"/>
      <w:lang w:val="uk-UA" w:eastAsia="uk-UA"/>
    </w:rPr>
  </w:style>
  <w:style w:type="character" w:customStyle="1" w:styleId="a4">
    <w:name w:val="Основной текст с отступом Знак"/>
    <w:basedOn w:val="a0"/>
    <w:link w:val="a3"/>
    <w:rsid w:val="002E3F6D"/>
    <w:rPr>
      <w:rFonts w:ascii="Tahoma" w:eastAsia="Times New Roman" w:hAnsi="Tahoma" w:cs="Times New Roman"/>
      <w:sz w:val="24"/>
      <w:szCs w:val="20"/>
      <w:lang w:eastAsia="uk-UA"/>
    </w:rPr>
  </w:style>
  <w:style w:type="table" w:styleId="a5">
    <w:name w:val="Table Grid"/>
    <w:basedOn w:val="a1"/>
    <w:uiPriority w:val="59"/>
    <w:rsid w:val="00BD2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3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35DD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2022-04-26T12:33:00Z</cp:lastPrinted>
  <dcterms:created xsi:type="dcterms:W3CDTF">2022-10-12T10:04:00Z</dcterms:created>
  <dcterms:modified xsi:type="dcterms:W3CDTF">2022-10-12T10:33:00Z</dcterms:modified>
</cp:coreProperties>
</file>