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</w:t>
      </w:r>
      <w:r w:rsidR="005B281F">
        <w:rPr>
          <w:rFonts w:ascii="Times New Roman" w:hAnsi="Times New Roman" w:cs="Times New Roman"/>
          <w:b/>
          <w:sz w:val="20"/>
          <w:szCs w:val="20"/>
        </w:rPr>
        <w:t xml:space="preserve">овори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 комунальної власності </w:t>
      </w:r>
    </w:p>
    <w:p w:rsidR="0037194E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6B67E2">
        <w:rPr>
          <w:rFonts w:ascii="Times New Roman" w:hAnsi="Times New Roman" w:cs="Times New Roman"/>
          <w:b/>
          <w:sz w:val="20"/>
          <w:szCs w:val="20"/>
        </w:rPr>
        <w:t>січень 2021 року</w:t>
      </w:r>
      <w:r w:rsidR="00CE2023">
        <w:rPr>
          <w:rFonts w:ascii="Times New Roman" w:hAnsi="Times New Roman" w:cs="Times New Roman"/>
          <w:b/>
          <w:sz w:val="20"/>
          <w:szCs w:val="20"/>
        </w:rPr>
        <w:t xml:space="preserve"> с. Вістова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1417"/>
        <w:gridCol w:w="1276"/>
        <w:gridCol w:w="1418"/>
        <w:gridCol w:w="1417"/>
        <w:gridCol w:w="992"/>
        <w:gridCol w:w="850"/>
        <w:gridCol w:w="2268"/>
        <w:gridCol w:w="993"/>
        <w:gridCol w:w="708"/>
        <w:gridCol w:w="1134"/>
      </w:tblGrid>
      <w:tr w:rsidR="00A5639D" w:rsidRPr="0056121C" w:rsidTr="00A5639D">
        <w:trPr>
          <w:trHeight w:val="144"/>
        </w:trPr>
        <w:tc>
          <w:tcPr>
            <w:tcW w:w="412" w:type="dxa"/>
          </w:tcPr>
          <w:p w:rsidR="00A5639D" w:rsidRPr="0056121C" w:rsidRDefault="00A5639D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1417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76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418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1417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</w:t>
            </w:r>
            <w:bookmarkStart w:id="0" w:name="_GoBack"/>
            <w:bookmarkEnd w:id="0"/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нди землі</w:t>
            </w:r>
          </w:p>
        </w:tc>
        <w:tc>
          <w:tcPr>
            <w:tcW w:w="992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850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268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3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Дата витягу про нормативну грошову оцінку земл</w:t>
            </w:r>
          </w:p>
        </w:tc>
        <w:tc>
          <w:tcPr>
            <w:tcW w:w="708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1134" w:type="dxa"/>
          </w:tcPr>
          <w:p w:rsidR="00A5639D" w:rsidRPr="00644F81" w:rsidRDefault="00A5639D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A5639D" w:rsidRPr="00DC189E" w:rsidTr="00A5639D">
        <w:trPr>
          <w:trHeight w:val="144"/>
        </w:trPr>
        <w:tc>
          <w:tcPr>
            <w:tcW w:w="412" w:type="dxa"/>
          </w:tcPr>
          <w:p w:rsidR="00A5639D" w:rsidRPr="00DC189E" w:rsidRDefault="00A5639D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639D" w:rsidRDefault="00A5639D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2622881201:01:003:0123</w:t>
            </w:r>
          </w:p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639D" w:rsidRPr="005D3B34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Січових Стрільців, 1а</w:t>
            </w:r>
          </w:p>
        </w:tc>
        <w:tc>
          <w:tcPr>
            <w:tcW w:w="1418" w:type="dxa"/>
          </w:tcPr>
          <w:p w:rsidR="00A5639D" w:rsidRPr="005D3B34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ВІТОЛЮКС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417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992" w:type="dxa"/>
          </w:tcPr>
          <w:p w:rsidR="00A5639D" w:rsidRPr="0056121C" w:rsidRDefault="00A5639D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A5639D" w:rsidRPr="0056121C" w:rsidRDefault="00A5639D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0,2586</w:t>
            </w:r>
          </w:p>
        </w:tc>
        <w:tc>
          <w:tcPr>
            <w:tcW w:w="2268" w:type="dxa"/>
          </w:tcPr>
          <w:p w:rsidR="00A5639D" w:rsidRPr="0056121C" w:rsidRDefault="00A5639D" w:rsidP="00DD1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складу будівельних матеріалів, 03.01.</w:t>
            </w:r>
          </w:p>
        </w:tc>
        <w:tc>
          <w:tcPr>
            <w:tcW w:w="993" w:type="dxa"/>
          </w:tcPr>
          <w:p w:rsidR="00A5639D" w:rsidRDefault="00A5639D" w:rsidP="00373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23.10.2019 №125/0/203-19</w:t>
            </w:r>
          </w:p>
        </w:tc>
        <w:tc>
          <w:tcPr>
            <w:tcW w:w="708" w:type="dxa"/>
          </w:tcPr>
          <w:p w:rsidR="00A5639D" w:rsidRPr="00273CDB" w:rsidRDefault="00A5639D" w:rsidP="00373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5639D" w:rsidRPr="00273CDB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9 486,08</w:t>
            </w:r>
          </w:p>
        </w:tc>
      </w:tr>
      <w:tr w:rsidR="00A5639D" w:rsidRPr="00DC189E" w:rsidTr="00A5639D">
        <w:trPr>
          <w:trHeight w:val="144"/>
        </w:trPr>
        <w:tc>
          <w:tcPr>
            <w:tcW w:w="412" w:type="dxa"/>
          </w:tcPr>
          <w:p w:rsidR="00A5639D" w:rsidRPr="00DC189E" w:rsidRDefault="00A5639D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639D" w:rsidRDefault="00A5639D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2622881201:01:005:0008</w:t>
            </w:r>
          </w:p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639D" w:rsidRPr="005D3B34" w:rsidRDefault="00A5639D" w:rsidP="008C6B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Січових Стрільців, 1б.</w:t>
            </w:r>
          </w:p>
        </w:tc>
        <w:tc>
          <w:tcPr>
            <w:tcW w:w="1418" w:type="dxa"/>
          </w:tcPr>
          <w:p w:rsidR="00A5639D" w:rsidRPr="005D3B34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 w:rsidRPr="008C6BD5">
              <w:rPr>
                <w:rFonts w:ascii="Times New Roman" w:hAnsi="Times New Roman" w:cs="Times New Roman"/>
                <w:b/>
                <w:sz w:val="14"/>
                <w:szCs w:val="14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СНЄЖКА-УКРАЇНА</w:t>
            </w:r>
            <w:r w:rsidRPr="008C6BD5">
              <w:rPr>
                <w:rFonts w:ascii="Times New Roman" w:hAnsi="Times New Roman" w:cs="Times New Roman"/>
                <w:b/>
                <w:sz w:val="14"/>
                <w:szCs w:val="14"/>
              </w:rPr>
              <w:t>”</w:t>
            </w:r>
          </w:p>
        </w:tc>
        <w:tc>
          <w:tcPr>
            <w:tcW w:w="1417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13.01.2020, номер запису про інше речове право:35861823 від 05.03.2020 року</w:t>
            </w:r>
          </w:p>
        </w:tc>
        <w:tc>
          <w:tcPr>
            <w:tcW w:w="992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850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0,1876</w:t>
            </w:r>
          </w:p>
        </w:tc>
        <w:tc>
          <w:tcPr>
            <w:tcW w:w="2268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будівлі сушильної камери, кладової та в</w:t>
            </w:r>
            <w:r w:rsidRPr="008C6B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їздних воріт, 11.02</w:t>
            </w:r>
          </w:p>
        </w:tc>
        <w:tc>
          <w:tcPr>
            <w:tcW w:w="993" w:type="dxa"/>
          </w:tcPr>
          <w:p w:rsidR="00A5639D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30.01.2020 №127/0/203-20</w:t>
            </w:r>
          </w:p>
        </w:tc>
        <w:tc>
          <w:tcPr>
            <w:tcW w:w="708" w:type="dxa"/>
          </w:tcPr>
          <w:p w:rsidR="00A5639D" w:rsidRPr="00273CDB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A5639D" w:rsidRPr="00273CDB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8 368,05</w:t>
            </w:r>
          </w:p>
        </w:tc>
      </w:tr>
      <w:tr w:rsidR="00A5639D" w:rsidRPr="00DC189E" w:rsidTr="00A5639D">
        <w:trPr>
          <w:trHeight w:val="144"/>
        </w:trPr>
        <w:tc>
          <w:tcPr>
            <w:tcW w:w="412" w:type="dxa"/>
          </w:tcPr>
          <w:p w:rsidR="00A5639D" w:rsidRPr="00DC189E" w:rsidRDefault="00A5639D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2622881201:01:005:0021</w:t>
            </w:r>
          </w:p>
        </w:tc>
        <w:tc>
          <w:tcPr>
            <w:tcW w:w="1276" w:type="dxa"/>
          </w:tcPr>
          <w:p w:rsidR="00A5639D" w:rsidRPr="005D3B34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1418" w:type="dxa"/>
          </w:tcPr>
          <w:p w:rsidR="00A5639D" w:rsidRPr="007749C8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КАРПАТСЬКИТЙ АКЦЕНТ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”</w:t>
            </w:r>
          </w:p>
        </w:tc>
        <w:tc>
          <w:tcPr>
            <w:tcW w:w="1417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13.01.2020, номер запису про інше речове право: 24089393 від 19.12.2017 року</w:t>
            </w:r>
          </w:p>
        </w:tc>
        <w:tc>
          <w:tcPr>
            <w:tcW w:w="992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0,2500</w:t>
            </w:r>
          </w:p>
        </w:tc>
        <w:tc>
          <w:tcPr>
            <w:tcW w:w="2268" w:type="dxa"/>
          </w:tcPr>
          <w:p w:rsidR="00A5639D" w:rsidRPr="0056121C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іншого сільськогосподарського призначення, 01.13</w:t>
            </w:r>
          </w:p>
        </w:tc>
        <w:tc>
          <w:tcPr>
            <w:tcW w:w="993" w:type="dxa"/>
          </w:tcPr>
          <w:p w:rsidR="00A5639D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16.01.2020 №26/0/203-20</w:t>
            </w:r>
          </w:p>
        </w:tc>
        <w:tc>
          <w:tcPr>
            <w:tcW w:w="708" w:type="dxa"/>
          </w:tcPr>
          <w:p w:rsidR="00A5639D" w:rsidRPr="00273CDB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5,05</w:t>
            </w:r>
          </w:p>
        </w:tc>
        <w:tc>
          <w:tcPr>
            <w:tcW w:w="1134" w:type="dxa"/>
          </w:tcPr>
          <w:p w:rsidR="00A5639D" w:rsidRPr="00273CDB" w:rsidRDefault="00A5639D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6 892,31</w:t>
            </w:r>
          </w:p>
        </w:tc>
      </w:tr>
      <w:tr w:rsidR="00A5639D" w:rsidRPr="00273CDB" w:rsidTr="00A5639D">
        <w:trPr>
          <w:trHeight w:val="144"/>
        </w:trPr>
        <w:tc>
          <w:tcPr>
            <w:tcW w:w="412" w:type="dxa"/>
          </w:tcPr>
          <w:p w:rsidR="00A5639D" w:rsidRDefault="00A5639D" w:rsidP="007749C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5639D" w:rsidRPr="007749C8" w:rsidRDefault="00A5639D" w:rsidP="007749C8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t>.</w:t>
            </w:r>
          </w:p>
        </w:tc>
        <w:tc>
          <w:tcPr>
            <w:tcW w:w="1417" w:type="dxa"/>
          </w:tcPr>
          <w:p w:rsidR="00A5639D" w:rsidRPr="0056121C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2622881201:01:005:0015</w:t>
            </w:r>
          </w:p>
        </w:tc>
        <w:tc>
          <w:tcPr>
            <w:tcW w:w="1276" w:type="dxa"/>
          </w:tcPr>
          <w:p w:rsidR="00A5639D" w:rsidRPr="005D3B34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1418" w:type="dxa"/>
          </w:tcPr>
          <w:p w:rsidR="00A5639D" w:rsidRPr="007749C8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КАРПАТСЬКИТЙ АКЦЕНТ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”</w:t>
            </w:r>
          </w:p>
        </w:tc>
        <w:tc>
          <w:tcPr>
            <w:tcW w:w="1417" w:type="dxa"/>
          </w:tcPr>
          <w:p w:rsidR="00A5639D" w:rsidRPr="0056121C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13.01.2020, номер запису про інше речове право:10742336 від 06.08.2015</w:t>
            </w:r>
          </w:p>
        </w:tc>
        <w:tc>
          <w:tcPr>
            <w:tcW w:w="992" w:type="dxa"/>
          </w:tcPr>
          <w:p w:rsidR="00A5639D" w:rsidRPr="0056121C" w:rsidRDefault="00A5639D" w:rsidP="007749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850" w:type="dxa"/>
          </w:tcPr>
          <w:p w:rsidR="00A5639D" w:rsidRPr="0056121C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0,4000</w:t>
            </w:r>
          </w:p>
        </w:tc>
        <w:tc>
          <w:tcPr>
            <w:tcW w:w="2268" w:type="dxa"/>
          </w:tcPr>
          <w:p w:rsidR="00A5639D" w:rsidRPr="0056121C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будівництва та обслуговування інкубатора для вирощування птиці, 01.13.</w:t>
            </w:r>
          </w:p>
        </w:tc>
        <w:tc>
          <w:tcPr>
            <w:tcW w:w="993" w:type="dxa"/>
          </w:tcPr>
          <w:p w:rsidR="00A5639D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30.10.2019 №1286/0/203-19</w:t>
            </w:r>
          </w:p>
        </w:tc>
        <w:tc>
          <w:tcPr>
            <w:tcW w:w="708" w:type="dxa"/>
          </w:tcPr>
          <w:p w:rsidR="00A5639D" w:rsidRPr="00273CDB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5639D" w:rsidRPr="00273CDB" w:rsidRDefault="00A5639D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6 551,11</w:t>
            </w:r>
          </w:p>
        </w:tc>
      </w:tr>
      <w:tr w:rsidR="00A5639D" w:rsidRPr="00273CDB" w:rsidTr="00A5639D">
        <w:trPr>
          <w:trHeight w:val="144"/>
        </w:trPr>
        <w:tc>
          <w:tcPr>
            <w:tcW w:w="412" w:type="dxa"/>
          </w:tcPr>
          <w:p w:rsidR="00A5639D" w:rsidRDefault="00A5639D" w:rsidP="00CE202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5639D" w:rsidRPr="007749C8" w:rsidRDefault="00A5639D" w:rsidP="00BF177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t>.</w:t>
            </w:r>
          </w:p>
        </w:tc>
        <w:tc>
          <w:tcPr>
            <w:tcW w:w="1417" w:type="dxa"/>
          </w:tcPr>
          <w:p w:rsidR="00A5639D" w:rsidRPr="0056121C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2622881201:01:004:0015</w:t>
            </w:r>
          </w:p>
        </w:tc>
        <w:tc>
          <w:tcPr>
            <w:tcW w:w="1276" w:type="dxa"/>
          </w:tcPr>
          <w:p w:rsidR="00A5639D" w:rsidRPr="005D3B34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Шевченка, 101 а</w:t>
            </w:r>
          </w:p>
        </w:tc>
        <w:tc>
          <w:tcPr>
            <w:tcW w:w="1418" w:type="dxa"/>
          </w:tcPr>
          <w:p w:rsidR="00A5639D" w:rsidRPr="007749C8" w:rsidRDefault="00A5639D" w:rsidP="00CE202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ПП </w:t>
            </w:r>
            <w:r w:rsidRPr="00CE2023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МЕЗОН-ЕКОЛОЖІ</w:t>
            </w:r>
            <w:r w:rsidRPr="00CE2023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417" w:type="dxa"/>
          </w:tcPr>
          <w:p w:rsidR="00A5639D" w:rsidRPr="0056121C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26.03.2020, номер запису про інше речове право:36711869 від 29.05.2020</w:t>
            </w:r>
          </w:p>
        </w:tc>
        <w:tc>
          <w:tcPr>
            <w:tcW w:w="992" w:type="dxa"/>
          </w:tcPr>
          <w:p w:rsidR="00A5639D" w:rsidRPr="0056121C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5639D" w:rsidRPr="0056121C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1,8494</w:t>
            </w:r>
          </w:p>
        </w:tc>
        <w:tc>
          <w:tcPr>
            <w:tcW w:w="2268" w:type="dxa"/>
          </w:tcPr>
          <w:p w:rsidR="00A5639D" w:rsidRPr="0056121C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столярного цеху, пилорами, котельні та контори, 11.02.</w:t>
            </w:r>
          </w:p>
        </w:tc>
        <w:tc>
          <w:tcPr>
            <w:tcW w:w="993" w:type="dxa"/>
          </w:tcPr>
          <w:p w:rsidR="00A5639D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26.02.2020 №270//203-20</w:t>
            </w:r>
          </w:p>
        </w:tc>
        <w:tc>
          <w:tcPr>
            <w:tcW w:w="708" w:type="dxa"/>
          </w:tcPr>
          <w:p w:rsidR="00A5639D" w:rsidRPr="00273CDB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A5639D" w:rsidRPr="00273CDB" w:rsidRDefault="00A5639D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50 354,49</w:t>
            </w:r>
          </w:p>
        </w:tc>
      </w:tr>
    </w:tbl>
    <w:p w:rsidR="00F240CE" w:rsidRDefault="00F240CE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5D8A" w:rsidRDefault="000F5D8A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5D8A" w:rsidRDefault="000F5D8A" w:rsidP="000F5D8A">
      <w:pPr>
        <w:rPr>
          <w:rFonts w:ascii="Times New Roman" w:hAnsi="Times New Roman" w:cs="Times New Roman"/>
          <w:sz w:val="20"/>
          <w:szCs w:val="20"/>
        </w:rPr>
      </w:pPr>
    </w:p>
    <w:p w:rsidR="00D255CF" w:rsidRPr="002C3B9B" w:rsidRDefault="00D255CF" w:rsidP="002C3B9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sectPr w:rsidR="00D255CF" w:rsidRPr="002C3B9B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A7" w:rsidRDefault="00D82AA7" w:rsidP="0037194E">
      <w:pPr>
        <w:spacing w:after="0" w:line="240" w:lineRule="auto"/>
      </w:pPr>
      <w:r>
        <w:separator/>
      </w:r>
    </w:p>
  </w:endnote>
  <w:endnote w:type="continuationSeparator" w:id="0">
    <w:p w:rsidR="00D82AA7" w:rsidRDefault="00D82AA7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A7" w:rsidRDefault="00D82AA7" w:rsidP="0037194E">
      <w:pPr>
        <w:spacing w:after="0" w:line="240" w:lineRule="auto"/>
      </w:pPr>
      <w:r>
        <w:separator/>
      </w:r>
    </w:p>
  </w:footnote>
  <w:footnote w:type="continuationSeparator" w:id="0">
    <w:p w:rsidR="00D82AA7" w:rsidRDefault="00D82AA7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BBB"/>
    <w:multiLevelType w:val="hybridMultilevel"/>
    <w:tmpl w:val="BC5A6300"/>
    <w:lvl w:ilvl="0" w:tplc="EF6A3C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5444D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56EA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0F5D8A"/>
    <w:rsid w:val="00105D89"/>
    <w:rsid w:val="0010676F"/>
    <w:rsid w:val="00110CB6"/>
    <w:rsid w:val="00111A0E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41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6E8A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3B9B"/>
    <w:rsid w:val="002C6B14"/>
    <w:rsid w:val="002D290C"/>
    <w:rsid w:val="002D52C7"/>
    <w:rsid w:val="002D562D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7870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2C08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281F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B67E2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E7477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344D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57CB"/>
    <w:rsid w:val="00786743"/>
    <w:rsid w:val="00787209"/>
    <w:rsid w:val="007875A5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3FF9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423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258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A6770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403"/>
    <w:rsid w:val="009F24F2"/>
    <w:rsid w:val="009F4323"/>
    <w:rsid w:val="009F4FF5"/>
    <w:rsid w:val="009F5631"/>
    <w:rsid w:val="00A035CC"/>
    <w:rsid w:val="00A03D34"/>
    <w:rsid w:val="00A06CD5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5639D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B58"/>
    <w:rsid w:val="00B42D94"/>
    <w:rsid w:val="00B46036"/>
    <w:rsid w:val="00B5050C"/>
    <w:rsid w:val="00B52455"/>
    <w:rsid w:val="00B53E49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2DF3"/>
    <w:rsid w:val="00B94980"/>
    <w:rsid w:val="00B956E4"/>
    <w:rsid w:val="00B969C3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E2023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2AA7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D1A7D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26936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10B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40CE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07C"/>
  <w15:docId w15:val="{7C68659F-AC56-4771-8E01-50D9ED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58E7-5416-4E93-B366-17EDE29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2</cp:revision>
  <cp:lastPrinted>2021-01-26T08:37:00Z</cp:lastPrinted>
  <dcterms:created xsi:type="dcterms:W3CDTF">2021-01-27T14:38:00Z</dcterms:created>
  <dcterms:modified xsi:type="dcterms:W3CDTF">2021-01-27T14:38:00Z</dcterms:modified>
</cp:coreProperties>
</file>