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11" w:rsidRDefault="00344D11" w:rsidP="00244DB7">
      <w:pPr>
        <w:tabs>
          <w:tab w:val="left" w:pos="4090"/>
        </w:tabs>
        <w:spacing w:after="0"/>
        <w:rPr>
          <w:rFonts w:ascii="Times New Roman" w:hAnsi="Times New Roman" w:cs="Times New Roman"/>
          <w:b/>
          <w:sz w:val="28"/>
          <w:szCs w:val="28"/>
        </w:rPr>
      </w:pPr>
    </w:p>
    <w:p w:rsidR="008929C5" w:rsidRDefault="008929C5" w:rsidP="008929C5">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8929C5" w:rsidRDefault="008929C5" w:rsidP="008929C5">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8929C5" w:rsidRDefault="008929C5" w:rsidP="008929C5">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травень 2022 року.</w:t>
      </w:r>
    </w:p>
    <w:p w:rsidR="008929C5" w:rsidRDefault="008929C5" w:rsidP="008929C5">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8929C5" w:rsidRDefault="008929C5" w:rsidP="008929C5">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w:t>
      </w:r>
    </w:p>
    <w:p w:rsidR="008929C5" w:rsidRDefault="008929C5" w:rsidP="008929C5">
      <w:pPr>
        <w:pStyle w:val="a3"/>
        <w:spacing w:before="60" w:beforeAutospacing="0" w:after="60" w:afterAutospacing="0"/>
        <w:ind w:firstLine="708"/>
        <w:jc w:val="both"/>
      </w:pPr>
      <w:r>
        <w:t xml:space="preserve">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8929C5" w:rsidRDefault="008929C5" w:rsidP="008929C5">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8929C5" w:rsidRDefault="008929C5" w:rsidP="008929C5">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8929C5" w:rsidRDefault="008929C5" w:rsidP="008929C5">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w:t>
      </w:r>
    </w:p>
    <w:p w:rsidR="008929C5" w:rsidRDefault="008929C5" w:rsidP="008929C5">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8929C5" w:rsidRDefault="008929C5" w:rsidP="008929C5">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(за травень місяць було розміщено 4 звіти) та </w:t>
      </w:r>
      <w:r>
        <w:t>на сторінці територіального центру в соціальній мережі «</w:t>
      </w:r>
      <w:proofErr w:type="spellStart"/>
      <w:r>
        <w:t>Фейсбук</w:t>
      </w:r>
      <w:proofErr w:type="spellEnd"/>
      <w:r>
        <w:t>» в травні  на сторінці  розміщено 20</w:t>
      </w:r>
      <w:r>
        <w:rPr>
          <w:b/>
        </w:rPr>
        <w:t xml:space="preserve"> </w:t>
      </w:r>
      <w:r>
        <w:t xml:space="preserve">дописів. </w:t>
      </w:r>
    </w:p>
    <w:p w:rsidR="008929C5" w:rsidRDefault="008929C5" w:rsidP="008929C5">
      <w:pPr>
        <w:pStyle w:val="a3"/>
        <w:spacing w:before="0" w:beforeAutospacing="0" w:after="0" w:afterAutospacing="0"/>
        <w:jc w:val="both"/>
      </w:pPr>
      <w:r>
        <w:rPr>
          <w:shd w:val="clear" w:color="auto" w:fill="FFFFFF"/>
        </w:rPr>
        <w:t xml:space="preserve">. </w:t>
      </w:r>
      <w:r>
        <w:t>Щотижня підопічним територіального центру безкоштовно видаються 100 примірників газети «Вікна».</w:t>
      </w:r>
    </w:p>
    <w:p w:rsidR="008929C5" w:rsidRDefault="008929C5" w:rsidP="008929C5">
      <w:pPr>
        <w:pStyle w:val="a3"/>
        <w:spacing w:before="0" w:beforeAutospacing="0" w:after="0" w:afterAutospacing="0"/>
        <w:jc w:val="both"/>
      </w:pPr>
      <w:r>
        <w:t xml:space="preserve">             Матеріально-технічна  база територіального центру задовільна.</w:t>
      </w:r>
    </w:p>
    <w:p w:rsidR="008929C5" w:rsidRDefault="008929C5" w:rsidP="008929C5">
      <w:pPr>
        <w:pStyle w:val="a3"/>
        <w:spacing w:before="60" w:beforeAutospacing="0" w:after="60" w:afterAutospacing="0"/>
        <w:ind w:firstLine="708"/>
        <w:jc w:val="both"/>
      </w:pPr>
    </w:p>
    <w:p w:rsidR="008929C5" w:rsidRDefault="008929C5" w:rsidP="008929C5">
      <w:pPr>
        <w:pStyle w:val="a3"/>
        <w:spacing w:before="75" w:beforeAutospacing="0" w:after="75" w:afterAutospacing="0"/>
        <w:ind w:firstLine="708"/>
        <w:jc w:val="center"/>
        <w:rPr>
          <w:b/>
        </w:rPr>
      </w:pPr>
      <w:r>
        <w:rPr>
          <w:b/>
        </w:rPr>
        <w:t>В територіальному центрі функціонують 3 відділення:</w:t>
      </w:r>
    </w:p>
    <w:p w:rsidR="008929C5" w:rsidRDefault="008929C5" w:rsidP="008929C5">
      <w:pPr>
        <w:pStyle w:val="a3"/>
        <w:spacing w:before="75" w:beforeAutospacing="0" w:after="75" w:afterAutospacing="0"/>
        <w:ind w:firstLine="708"/>
        <w:jc w:val="center"/>
        <w:rPr>
          <w:b/>
        </w:rPr>
      </w:pPr>
    </w:p>
    <w:p w:rsidR="008929C5" w:rsidRDefault="008929C5" w:rsidP="008929C5">
      <w:pPr>
        <w:pStyle w:val="a3"/>
        <w:numPr>
          <w:ilvl w:val="0"/>
          <w:numId w:val="1"/>
        </w:numPr>
        <w:spacing w:before="0" w:beforeAutospacing="0" w:after="120" w:afterAutospacing="0"/>
        <w:jc w:val="both"/>
      </w:pPr>
      <w:r>
        <w:t xml:space="preserve">відділення соціальної допомоги вдома; </w:t>
      </w:r>
    </w:p>
    <w:p w:rsidR="008929C5" w:rsidRDefault="008929C5" w:rsidP="008929C5">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8929C5" w:rsidRDefault="008929C5" w:rsidP="008929C5">
      <w:pPr>
        <w:pStyle w:val="a3"/>
        <w:numPr>
          <w:ilvl w:val="0"/>
          <w:numId w:val="1"/>
        </w:numPr>
        <w:spacing w:before="0" w:beforeAutospacing="0" w:after="120" w:afterAutospacing="0"/>
        <w:jc w:val="both"/>
      </w:pPr>
      <w:r>
        <w:t xml:space="preserve">відділення денного перебування.     </w:t>
      </w:r>
    </w:p>
    <w:p w:rsidR="008929C5" w:rsidRDefault="008929C5" w:rsidP="008929C5">
      <w:pPr>
        <w:pStyle w:val="a3"/>
        <w:spacing w:before="0" w:beforeAutospacing="0" w:after="120" w:afterAutospacing="0"/>
        <w:ind w:left="643"/>
        <w:jc w:val="both"/>
      </w:pPr>
    </w:p>
    <w:p w:rsidR="008929C5" w:rsidRDefault="008929C5" w:rsidP="008929C5">
      <w:pPr>
        <w:pStyle w:val="a4"/>
        <w:ind w:firstLine="708"/>
        <w:jc w:val="left"/>
        <w:rPr>
          <w:rFonts w:ascii="Times New Roman" w:hAnsi="Times New Roman"/>
          <w:bCs/>
          <w:sz w:val="24"/>
          <w:szCs w:val="24"/>
        </w:rPr>
      </w:pPr>
      <w:r>
        <w:rPr>
          <w:rFonts w:ascii="Times New Roman" w:hAnsi="Times New Roman"/>
          <w:bCs/>
          <w:sz w:val="24"/>
          <w:szCs w:val="24"/>
        </w:rPr>
        <w:t xml:space="preserve">                          Відділення соціальної допомоги вдома:</w:t>
      </w:r>
    </w:p>
    <w:p w:rsidR="008929C5" w:rsidRDefault="008929C5" w:rsidP="008929C5">
      <w:pPr>
        <w:pStyle w:val="a4"/>
        <w:ind w:firstLine="708"/>
        <w:rPr>
          <w:rFonts w:ascii="Times New Roman" w:hAnsi="Times New Roman"/>
          <w:b w:val="0"/>
          <w:sz w:val="24"/>
          <w:szCs w:val="24"/>
        </w:rPr>
      </w:pPr>
    </w:p>
    <w:p w:rsidR="008929C5" w:rsidRDefault="008929C5" w:rsidP="008929C5">
      <w:pPr>
        <w:widowControl w:val="0"/>
        <w:suppressAutoHyphens/>
        <w:ind w:firstLine="708"/>
        <w:jc w:val="both"/>
        <w:rPr>
          <w:rFonts w:ascii="Times New Roman" w:hAnsi="Times New Roman" w:cs="Times New Roman"/>
          <w:sz w:val="24"/>
          <w:szCs w:val="24"/>
        </w:rPr>
      </w:pPr>
      <w:r>
        <w:rPr>
          <w:rFonts w:ascii="Times New Roman" w:hAnsi="Times New Roman"/>
          <w:sz w:val="24"/>
          <w:szCs w:val="24"/>
        </w:rPr>
        <w:t xml:space="preserve"> За звітний період виявлено  6  громадян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 фактично обслужені 330 осіб. У відділенні  поновлено документи на 13 осіб. Знято з обліку 3 осіб у зв’язку зі смертю. Прийнято шість осіб на обслуговування у відділення. Охоплено надомним обслуговуванням через відділення соціальної допомоги вдома 330 осіб  та надано 2956 послуг.  Проведено 9 перевірок роботи соціальних працівників. </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Середнє навантаження на одного соціального робітника становить 10 осіб. </w:t>
      </w:r>
      <w:r>
        <w:rPr>
          <w:rFonts w:ascii="Times New Roman" w:eastAsia="Calibri" w:hAnsi="Times New Roman" w:cs="Times New Roman"/>
          <w:sz w:val="24"/>
          <w:szCs w:val="24"/>
        </w:rPr>
        <w:lastRenderedPageBreak/>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4"/>
          <w:szCs w:val="24"/>
        </w:rPr>
        <w:t>. Це найбільш вразливі верстви населення, які за станом здоров’я, через значний похилий вік та одиноке проживання потребують постійного соціально-побутового обслуговування соціальними робітниками вдома.</w:t>
      </w:r>
    </w:p>
    <w:p w:rsidR="008929C5" w:rsidRDefault="008929C5" w:rsidP="008929C5">
      <w:pPr>
        <w:pStyle w:val="a3"/>
        <w:spacing w:before="0" w:beforeAutospacing="0" w:after="0" w:afterAutospacing="0"/>
        <w:jc w:val="both"/>
        <w:rPr>
          <w:b/>
        </w:rPr>
      </w:pPr>
    </w:p>
    <w:p w:rsidR="008929C5" w:rsidRDefault="008929C5" w:rsidP="008929C5">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8929C5" w:rsidRDefault="008929C5" w:rsidP="008929C5">
      <w:pPr>
        <w:pStyle w:val="a3"/>
        <w:spacing w:before="0" w:beforeAutospacing="0" w:after="0" w:afterAutospacing="0"/>
        <w:jc w:val="center"/>
        <w:rPr>
          <w:b/>
          <w:bCs/>
        </w:rPr>
      </w:pPr>
    </w:p>
    <w:p w:rsidR="008929C5" w:rsidRDefault="008929C5" w:rsidP="008929C5">
      <w:pPr>
        <w:pStyle w:val="a3"/>
        <w:spacing w:before="0" w:beforeAutospacing="0" w:after="0" w:afterAutospacing="0"/>
        <w:jc w:val="both"/>
      </w:pPr>
      <w:r>
        <w:rPr>
          <w:b/>
          <w:bCs/>
        </w:rPr>
        <w:t xml:space="preserve">         </w:t>
      </w:r>
      <w:r>
        <w:t xml:space="preserve"> Обстежено  у травні місяці з метою взяття на облік  у відділення 20 осіб. Взято на облік  у відділення за поточний місяць 16 осіб, знято з обслуговування у поточному місяці 5 осіб. За травень місяць відділенням видано одне направлення щодо надання перукарських послуг на суму 100 грн. Поновлено документи в особових справах відповідно до Державного стандарту  на 4 осіб.</w:t>
      </w:r>
    </w:p>
    <w:p w:rsidR="008929C5" w:rsidRDefault="008929C5" w:rsidP="008929C5">
      <w:pPr>
        <w:pStyle w:val="a3"/>
        <w:spacing w:before="0" w:beforeAutospacing="0" w:after="0" w:afterAutospacing="0"/>
        <w:jc w:val="both"/>
      </w:pPr>
      <w:r>
        <w:t xml:space="preserve">           За дорученням міського голови з ювілеєм привітали двох підопічних територіального центру солодкими подарунками на суму 197,60 грн. </w:t>
      </w:r>
    </w:p>
    <w:p w:rsidR="008929C5" w:rsidRDefault="008929C5" w:rsidP="008929C5">
      <w:pPr>
        <w:pStyle w:val="a3"/>
        <w:spacing w:before="0" w:beforeAutospacing="0" w:after="0" w:afterAutospacing="0"/>
        <w:jc w:val="both"/>
      </w:pPr>
      <w:r>
        <w:t xml:space="preserve">           Видано натуральну допомогу від Благодійного фонду «</w:t>
      </w:r>
      <w:proofErr w:type="spellStart"/>
      <w:r>
        <w:t>Допомогаємо</w:t>
      </w:r>
      <w:proofErr w:type="spellEnd"/>
      <w:r>
        <w:t xml:space="preserve"> Україні разом» у вигляді засобів гігієни 8 особам на загальну суму 5,1 </w:t>
      </w:r>
      <w:proofErr w:type="spellStart"/>
      <w:r>
        <w:t>тис.грн</w:t>
      </w:r>
      <w:proofErr w:type="spellEnd"/>
      <w:r>
        <w:t xml:space="preserve">. Засоби особистої гігієни, які поступили до територіального центру від старости </w:t>
      </w:r>
      <w:proofErr w:type="spellStart"/>
      <w:r>
        <w:t>Копанківського</w:t>
      </w:r>
      <w:proofErr w:type="spellEnd"/>
      <w:r>
        <w:t xml:space="preserve"> </w:t>
      </w:r>
      <w:proofErr w:type="spellStart"/>
      <w:r>
        <w:t>старостинського</w:t>
      </w:r>
      <w:proofErr w:type="spellEnd"/>
      <w:r>
        <w:t xml:space="preserve"> округу, видано 14 особам на загальну суму 10,2 </w:t>
      </w:r>
      <w:proofErr w:type="spellStart"/>
      <w:r>
        <w:t>тис.грн</w:t>
      </w:r>
      <w:proofErr w:type="spellEnd"/>
      <w:r>
        <w:t xml:space="preserve">. </w:t>
      </w:r>
    </w:p>
    <w:p w:rsidR="008929C5" w:rsidRDefault="008929C5" w:rsidP="008929C5">
      <w:pPr>
        <w:pStyle w:val="a3"/>
        <w:spacing w:before="0" w:beforeAutospacing="0" w:after="0" w:afterAutospacing="0"/>
        <w:jc w:val="both"/>
      </w:pPr>
      <w:r>
        <w:t xml:space="preserve">            Відділення в цьому місяці забезпечило 15 осіб технічними засобами реабілітації.</w:t>
      </w:r>
    </w:p>
    <w:p w:rsidR="008929C5" w:rsidRDefault="008929C5" w:rsidP="008929C5">
      <w:pPr>
        <w:pStyle w:val="a3"/>
        <w:spacing w:before="0" w:beforeAutospacing="0" w:after="0" w:afterAutospacing="0"/>
        <w:jc w:val="both"/>
      </w:pPr>
      <w:r>
        <w:t xml:space="preserve">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w:t>
      </w:r>
    </w:p>
    <w:p w:rsidR="008929C5" w:rsidRDefault="008929C5" w:rsidP="008929C5">
      <w:pPr>
        <w:pStyle w:val="a3"/>
        <w:spacing w:before="0" w:beforeAutospacing="0" w:after="0" w:afterAutospacing="0"/>
        <w:jc w:val="center"/>
        <w:rPr>
          <w:b/>
          <w:bCs/>
        </w:rPr>
      </w:pPr>
    </w:p>
    <w:p w:rsidR="008929C5" w:rsidRDefault="008929C5" w:rsidP="008929C5">
      <w:pPr>
        <w:pStyle w:val="a3"/>
        <w:spacing w:before="0" w:beforeAutospacing="0" w:after="0" w:afterAutospacing="0"/>
        <w:jc w:val="center"/>
        <w:rPr>
          <w:b/>
          <w:bCs/>
        </w:rPr>
      </w:pPr>
      <w:r>
        <w:rPr>
          <w:b/>
          <w:bCs/>
        </w:rPr>
        <w:t>Відділення денного перебування:</w:t>
      </w:r>
    </w:p>
    <w:p w:rsidR="008929C5" w:rsidRDefault="008929C5" w:rsidP="008929C5">
      <w:pPr>
        <w:pStyle w:val="a3"/>
        <w:spacing w:before="0" w:beforeAutospacing="0" w:after="0" w:afterAutospacing="0"/>
        <w:jc w:val="both"/>
        <w:rPr>
          <w:b/>
          <w:bCs/>
        </w:rPr>
      </w:pPr>
      <w:r>
        <w:rPr>
          <w:b/>
          <w:bCs/>
        </w:rPr>
        <w:tab/>
      </w:r>
    </w:p>
    <w:p w:rsidR="008929C5" w:rsidRDefault="008929C5" w:rsidP="008929C5">
      <w:pPr>
        <w:spacing w:after="0"/>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Станом на 01.06.2022  на обліку у відділенні денного перебування перебуває 178 осіб.</w:t>
      </w:r>
      <w:r>
        <w:rPr>
          <w:rFonts w:ascii="Times New Roman" w:eastAsia="Calibri" w:hAnsi="Times New Roman" w:cs="Times New Roman"/>
          <w:i/>
          <w:sz w:val="24"/>
          <w:szCs w:val="24"/>
        </w:rPr>
        <w:t xml:space="preserve"> </w:t>
      </w:r>
    </w:p>
    <w:p w:rsidR="008929C5" w:rsidRDefault="008929C5" w:rsidP="008929C5">
      <w:pPr>
        <w:pStyle w:val="a4"/>
        <w:jc w:val="both"/>
        <w:rPr>
          <w:rFonts w:ascii="Times New Roman" w:hAnsi="Times New Roman"/>
          <w:b w:val="0"/>
          <w:sz w:val="24"/>
          <w:szCs w:val="24"/>
        </w:rPr>
      </w:pPr>
      <w:r>
        <w:rPr>
          <w:rFonts w:ascii="Times New Roman" w:hAnsi="Times New Roman"/>
          <w:b w:val="0"/>
          <w:sz w:val="24"/>
          <w:szCs w:val="24"/>
        </w:rPr>
        <w:t xml:space="preserve">  Протягом травня складено 48 актів обстеження матеріально - побутових умов проживання мешканців ТГ для визначення права надання їм одноразової  грошової допомоги за рішенням виконавчого комітету Калуської міської ради. Поновлено справ на 19 осіб.</w:t>
      </w:r>
    </w:p>
    <w:p w:rsidR="008929C5" w:rsidRDefault="008929C5" w:rsidP="008929C5">
      <w:pPr>
        <w:pStyle w:val="a4"/>
        <w:ind w:firstLine="708"/>
        <w:jc w:val="both"/>
        <w:rPr>
          <w:rFonts w:ascii="Times New Roman" w:hAnsi="Times New Roman"/>
          <w:b w:val="0"/>
          <w:sz w:val="24"/>
          <w:szCs w:val="24"/>
        </w:rPr>
      </w:pPr>
      <w:r>
        <w:rPr>
          <w:rFonts w:ascii="Times New Roman" w:hAnsi="Times New Roman"/>
          <w:b w:val="0"/>
          <w:sz w:val="24"/>
          <w:szCs w:val="24"/>
        </w:rPr>
        <w:t xml:space="preserve">Протягом травня проведено 13 спортивних занять та 9 занять з скандинавської ходьби на стадіоні «Хімік», проведено 22 бесіди на різноманітні теми з особами, що є на обліку у відділенні денного перебування. Надано 206 соціально-побутових, медичних послуг, а саме: 36 особам </w:t>
      </w:r>
      <w:proofErr w:type="spellStart"/>
      <w:r>
        <w:rPr>
          <w:rFonts w:ascii="Times New Roman" w:hAnsi="Times New Roman"/>
          <w:b w:val="0"/>
          <w:sz w:val="24"/>
          <w:szCs w:val="24"/>
        </w:rPr>
        <w:t>виміряно</w:t>
      </w:r>
      <w:proofErr w:type="spellEnd"/>
      <w:r>
        <w:rPr>
          <w:rFonts w:ascii="Times New Roman" w:hAnsi="Times New Roman"/>
          <w:b w:val="0"/>
          <w:sz w:val="24"/>
          <w:szCs w:val="24"/>
        </w:rPr>
        <w:t xml:space="preserve"> артеріальний тиск, проведено 47 бесід,  масажів 9, в т. ч. присутність на стадіоні «Хімік» - 118 послуг.</w:t>
      </w:r>
    </w:p>
    <w:p w:rsidR="008929C5" w:rsidRDefault="008929C5" w:rsidP="008929C5">
      <w:pPr>
        <w:pStyle w:val="a3"/>
        <w:spacing w:before="0" w:beforeAutospacing="0" w:after="0" w:afterAutospacing="0"/>
        <w:ind w:firstLine="708"/>
        <w:jc w:val="both"/>
      </w:pPr>
      <w:r>
        <w:t xml:space="preserve">До інноваційних  моделей  соціальної роботи, які впроваджуються в практику територіальним центром відносяться залучення до навчання  за різними напрямками через надання соціально-педагогічної послуги «Університет третього віку» в поточному місяця проведено 4 заняття. Також </w:t>
      </w:r>
      <w:r>
        <w:rPr>
          <w:color w:val="000000"/>
        </w:rPr>
        <w:t xml:space="preserve">для п’ятьох студентів університету ІІІ віку в травні місяці   проводились курси комп’ютерної грамотності «Мій друг комп’ютер» та основи роботи на планшеті,сенсорному телефоні «Зі </w:t>
      </w:r>
      <w:proofErr w:type="spellStart"/>
      <w:r>
        <w:rPr>
          <w:color w:val="000000"/>
        </w:rPr>
        <w:t>смартфоном</w:t>
      </w:r>
      <w:proofErr w:type="spellEnd"/>
      <w:r>
        <w:rPr>
          <w:color w:val="000000"/>
        </w:rPr>
        <w:t xml:space="preserve"> на ти».</w:t>
      </w:r>
    </w:p>
    <w:p w:rsidR="008929C5" w:rsidRDefault="008929C5" w:rsidP="008929C5">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  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rFonts w:ascii="Times New Roman" w:hAnsi="Times New Roman" w:cs="Times New Roman"/>
          <w:b/>
          <w:bCs/>
          <w:sz w:val="24"/>
          <w:szCs w:val="24"/>
        </w:rPr>
        <w:t> </w:t>
      </w:r>
    </w:p>
    <w:p w:rsidR="008929C5" w:rsidRDefault="008929C5" w:rsidP="008929C5">
      <w:pPr>
        <w:spacing w:after="0"/>
        <w:ind w:firstLine="567"/>
        <w:jc w:val="both"/>
        <w:rPr>
          <w:rFonts w:ascii="Times New Roman" w:eastAsia="Calibri" w:hAnsi="Times New Roman" w:cs="Times New Roman"/>
          <w:sz w:val="24"/>
          <w:szCs w:val="24"/>
        </w:rPr>
      </w:pPr>
    </w:p>
    <w:p w:rsidR="008929C5" w:rsidRDefault="008929C5" w:rsidP="008929C5">
      <w:pPr>
        <w:pStyle w:val="a3"/>
        <w:spacing w:before="0" w:beforeAutospacing="0" w:after="0" w:afterAutospacing="0"/>
        <w:jc w:val="both"/>
      </w:pPr>
    </w:p>
    <w:p w:rsidR="008929C5" w:rsidRPr="009A2621" w:rsidRDefault="008929C5" w:rsidP="008929C5">
      <w:pPr>
        <w:rPr>
          <w:rFonts w:ascii="Times New Roman" w:hAnsi="Times New Roman" w:cs="Times New Roman"/>
        </w:rPr>
      </w:pPr>
      <w:r w:rsidRPr="009A2621">
        <w:rPr>
          <w:rFonts w:ascii="Times New Roman" w:hAnsi="Times New Roman" w:cs="Times New Roman"/>
          <w:b/>
          <w:sz w:val="28"/>
          <w:szCs w:val="28"/>
        </w:rPr>
        <w:t>Директор                                                                                Надія  РИМ</w:t>
      </w:r>
    </w:p>
    <w:p w:rsidR="00344D11" w:rsidRDefault="00344D11" w:rsidP="003D1101">
      <w:pPr>
        <w:tabs>
          <w:tab w:val="left" w:pos="4090"/>
        </w:tabs>
        <w:spacing w:after="0"/>
        <w:jc w:val="center"/>
        <w:rPr>
          <w:rFonts w:ascii="Times New Roman" w:hAnsi="Times New Roman" w:cs="Times New Roman"/>
          <w:b/>
          <w:sz w:val="28"/>
          <w:szCs w:val="28"/>
        </w:rPr>
      </w:pPr>
    </w:p>
    <w:p w:rsidR="00344D11" w:rsidRDefault="00344D11" w:rsidP="003D1101">
      <w:pPr>
        <w:tabs>
          <w:tab w:val="left" w:pos="4090"/>
        </w:tabs>
        <w:spacing w:after="0"/>
        <w:jc w:val="center"/>
        <w:rPr>
          <w:rFonts w:ascii="Times New Roman" w:hAnsi="Times New Roman" w:cs="Times New Roman"/>
          <w:b/>
          <w:sz w:val="28"/>
          <w:szCs w:val="28"/>
        </w:rPr>
      </w:pPr>
    </w:p>
    <w:p w:rsidR="003C6A10" w:rsidRDefault="003C6A10"/>
    <w:sectPr w:rsidR="003C6A10" w:rsidSect="003C6A1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8F" w:rsidRDefault="009B1D8F" w:rsidP="00B97079">
      <w:pPr>
        <w:spacing w:after="0" w:line="240" w:lineRule="auto"/>
      </w:pPr>
      <w:r>
        <w:separator/>
      </w:r>
    </w:p>
  </w:endnote>
  <w:endnote w:type="continuationSeparator" w:id="0">
    <w:p w:rsidR="009B1D8F" w:rsidRDefault="009B1D8F" w:rsidP="00B97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8F" w:rsidRDefault="009B1D8F" w:rsidP="00B97079">
      <w:pPr>
        <w:spacing w:after="0" w:line="240" w:lineRule="auto"/>
      </w:pPr>
      <w:r>
        <w:separator/>
      </w:r>
    </w:p>
  </w:footnote>
  <w:footnote w:type="continuationSeparator" w:id="0">
    <w:p w:rsidR="009B1D8F" w:rsidRDefault="009B1D8F" w:rsidP="00B970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A06C09"/>
    <w:rsid w:val="00012887"/>
    <w:rsid w:val="00016585"/>
    <w:rsid w:val="000226AE"/>
    <w:rsid w:val="000B4EC2"/>
    <w:rsid w:val="000C6F37"/>
    <w:rsid w:val="00141B2C"/>
    <w:rsid w:val="00146817"/>
    <w:rsid w:val="00151864"/>
    <w:rsid w:val="00184D1B"/>
    <w:rsid w:val="00187F5F"/>
    <w:rsid w:val="0019616E"/>
    <w:rsid w:val="001A190A"/>
    <w:rsid w:val="001A60DC"/>
    <w:rsid w:val="001B2FDD"/>
    <w:rsid w:val="001E3A15"/>
    <w:rsid w:val="00231B9B"/>
    <w:rsid w:val="00244DB7"/>
    <w:rsid w:val="00247064"/>
    <w:rsid w:val="002503B7"/>
    <w:rsid w:val="00254120"/>
    <w:rsid w:val="00284A65"/>
    <w:rsid w:val="002A49B7"/>
    <w:rsid w:val="002D117C"/>
    <w:rsid w:val="002F6F3F"/>
    <w:rsid w:val="00344D11"/>
    <w:rsid w:val="00346183"/>
    <w:rsid w:val="003C6A10"/>
    <w:rsid w:val="003D1101"/>
    <w:rsid w:val="003E396B"/>
    <w:rsid w:val="003F1DD5"/>
    <w:rsid w:val="00401022"/>
    <w:rsid w:val="00407C0B"/>
    <w:rsid w:val="004560B0"/>
    <w:rsid w:val="00456B4A"/>
    <w:rsid w:val="004648BE"/>
    <w:rsid w:val="004B6897"/>
    <w:rsid w:val="004C4D59"/>
    <w:rsid w:val="00501943"/>
    <w:rsid w:val="00501D48"/>
    <w:rsid w:val="00522640"/>
    <w:rsid w:val="00534593"/>
    <w:rsid w:val="005419ED"/>
    <w:rsid w:val="00563899"/>
    <w:rsid w:val="0057557F"/>
    <w:rsid w:val="005831D8"/>
    <w:rsid w:val="00596CAE"/>
    <w:rsid w:val="00597D3C"/>
    <w:rsid w:val="005A5BCD"/>
    <w:rsid w:val="005A6A36"/>
    <w:rsid w:val="00640502"/>
    <w:rsid w:val="00665800"/>
    <w:rsid w:val="006745B2"/>
    <w:rsid w:val="006867C6"/>
    <w:rsid w:val="006B0BE7"/>
    <w:rsid w:val="006F45D7"/>
    <w:rsid w:val="006F51FE"/>
    <w:rsid w:val="00747B9B"/>
    <w:rsid w:val="007524E5"/>
    <w:rsid w:val="007730BB"/>
    <w:rsid w:val="007E596D"/>
    <w:rsid w:val="008462BC"/>
    <w:rsid w:val="00867D75"/>
    <w:rsid w:val="00873CD4"/>
    <w:rsid w:val="008830CA"/>
    <w:rsid w:val="008929C5"/>
    <w:rsid w:val="00893202"/>
    <w:rsid w:val="008971AA"/>
    <w:rsid w:val="008A7ACE"/>
    <w:rsid w:val="008D7993"/>
    <w:rsid w:val="00906BEC"/>
    <w:rsid w:val="0092289E"/>
    <w:rsid w:val="009451C9"/>
    <w:rsid w:val="0096447E"/>
    <w:rsid w:val="00974E26"/>
    <w:rsid w:val="00994AFA"/>
    <w:rsid w:val="009B1D8F"/>
    <w:rsid w:val="009D167B"/>
    <w:rsid w:val="009E55A8"/>
    <w:rsid w:val="00A06C09"/>
    <w:rsid w:val="00A411C1"/>
    <w:rsid w:val="00A77DCA"/>
    <w:rsid w:val="00A94E9F"/>
    <w:rsid w:val="00A95D8C"/>
    <w:rsid w:val="00AB5C3E"/>
    <w:rsid w:val="00AC14AE"/>
    <w:rsid w:val="00AD1E71"/>
    <w:rsid w:val="00AF7273"/>
    <w:rsid w:val="00B14B49"/>
    <w:rsid w:val="00B2544E"/>
    <w:rsid w:val="00B71F39"/>
    <w:rsid w:val="00B75674"/>
    <w:rsid w:val="00B97079"/>
    <w:rsid w:val="00BA58C8"/>
    <w:rsid w:val="00BE4D4D"/>
    <w:rsid w:val="00BF6F2D"/>
    <w:rsid w:val="00C040EB"/>
    <w:rsid w:val="00C069E5"/>
    <w:rsid w:val="00C45351"/>
    <w:rsid w:val="00C52ED0"/>
    <w:rsid w:val="00D03F25"/>
    <w:rsid w:val="00D066DF"/>
    <w:rsid w:val="00D32B0D"/>
    <w:rsid w:val="00D347A5"/>
    <w:rsid w:val="00D46105"/>
    <w:rsid w:val="00DF7689"/>
    <w:rsid w:val="00E0523D"/>
    <w:rsid w:val="00E45236"/>
    <w:rsid w:val="00E95D18"/>
    <w:rsid w:val="00EA13E5"/>
    <w:rsid w:val="00EA385C"/>
    <w:rsid w:val="00EB4A0C"/>
    <w:rsid w:val="00EE222A"/>
    <w:rsid w:val="00EE5F93"/>
    <w:rsid w:val="00F04C0F"/>
    <w:rsid w:val="00F1401A"/>
    <w:rsid w:val="00F549E7"/>
    <w:rsid w:val="00F7022F"/>
    <w:rsid w:val="00F70943"/>
    <w:rsid w:val="00F926CC"/>
    <w:rsid w:val="00FA70D5"/>
    <w:rsid w:val="00FB11F8"/>
    <w:rsid w:val="00FC5998"/>
    <w:rsid w:val="00FC7B95"/>
    <w:rsid w:val="00FD2A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C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6C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A06C09"/>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A06C09"/>
    <w:rPr>
      <w:rFonts w:ascii="Courier New" w:eastAsia="Times New Roman" w:hAnsi="Courier New" w:cs="Times New Roman"/>
      <w:b/>
      <w:sz w:val="44"/>
      <w:lang w:eastAsia="ru-RU"/>
    </w:rPr>
  </w:style>
  <w:style w:type="paragraph" w:styleId="a6">
    <w:name w:val="header"/>
    <w:basedOn w:val="a"/>
    <w:link w:val="a7"/>
    <w:uiPriority w:val="99"/>
    <w:semiHidden/>
    <w:unhideWhenUsed/>
    <w:rsid w:val="00B97079"/>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B97079"/>
  </w:style>
  <w:style w:type="paragraph" w:styleId="a8">
    <w:name w:val="footer"/>
    <w:basedOn w:val="a"/>
    <w:link w:val="a9"/>
    <w:uiPriority w:val="99"/>
    <w:semiHidden/>
    <w:unhideWhenUsed/>
    <w:rsid w:val="00B97079"/>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97079"/>
  </w:style>
</w:styles>
</file>

<file path=word/webSettings.xml><?xml version="1.0" encoding="utf-8"?>
<w:webSettings xmlns:r="http://schemas.openxmlformats.org/officeDocument/2006/relationships" xmlns:w="http://schemas.openxmlformats.org/wordprocessingml/2006/main">
  <w:divs>
    <w:div w:id="779682168">
      <w:bodyDiv w:val="1"/>
      <w:marLeft w:val="0"/>
      <w:marRight w:val="0"/>
      <w:marTop w:val="0"/>
      <w:marBottom w:val="0"/>
      <w:divBdr>
        <w:top w:val="none" w:sz="0" w:space="0" w:color="auto"/>
        <w:left w:val="none" w:sz="0" w:space="0" w:color="auto"/>
        <w:bottom w:val="none" w:sz="0" w:space="0" w:color="auto"/>
        <w:right w:val="none" w:sz="0" w:space="0" w:color="auto"/>
      </w:divBdr>
    </w:div>
    <w:div w:id="1546406756">
      <w:bodyDiv w:val="1"/>
      <w:marLeft w:val="0"/>
      <w:marRight w:val="0"/>
      <w:marTop w:val="0"/>
      <w:marBottom w:val="0"/>
      <w:divBdr>
        <w:top w:val="none" w:sz="0" w:space="0" w:color="auto"/>
        <w:left w:val="none" w:sz="0" w:space="0" w:color="auto"/>
        <w:bottom w:val="none" w:sz="0" w:space="0" w:color="auto"/>
        <w:right w:val="none" w:sz="0" w:space="0" w:color="auto"/>
      </w:divBdr>
    </w:div>
    <w:div w:id="1584558948">
      <w:bodyDiv w:val="1"/>
      <w:marLeft w:val="0"/>
      <w:marRight w:val="0"/>
      <w:marTop w:val="0"/>
      <w:marBottom w:val="0"/>
      <w:divBdr>
        <w:top w:val="none" w:sz="0" w:space="0" w:color="auto"/>
        <w:left w:val="none" w:sz="0" w:space="0" w:color="auto"/>
        <w:bottom w:val="none" w:sz="0" w:space="0" w:color="auto"/>
        <w:right w:val="none" w:sz="0" w:space="0" w:color="auto"/>
      </w:divBdr>
    </w:div>
    <w:div w:id="19595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3840</Words>
  <Characters>2190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2022-06-07T12:31:00Z</dcterms:created>
  <dcterms:modified xsi:type="dcterms:W3CDTF">2022-06-07T12:31:00Z</dcterms:modified>
</cp:coreProperties>
</file>