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EF2" w:rsidRDefault="002750BF" w:rsidP="005673F4">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 </w:t>
      </w:r>
    </w:p>
    <w:p w:rsidR="008A1CA3" w:rsidRPr="00850DBA" w:rsidRDefault="008A1CA3" w:rsidP="00805EF2">
      <w:pPr>
        <w:spacing w:after="0" w:line="240" w:lineRule="auto"/>
        <w:rPr>
          <w:rFonts w:ascii="Times New Roman" w:hAnsi="Times New Roman" w:cs="Times New Roman"/>
          <w:b/>
          <w:sz w:val="28"/>
          <w:szCs w:val="28"/>
          <w:lang w:val="uk-UA"/>
        </w:rPr>
      </w:pPr>
      <w:r>
        <w:rPr>
          <w:rFonts w:ascii="Times New Roman" w:hAnsi="Times New Roman" w:cs="Times New Roman"/>
          <w:b/>
          <w:sz w:val="24"/>
          <w:szCs w:val="24"/>
          <w:lang w:val="uk-UA"/>
        </w:rPr>
        <w:t xml:space="preserve"> </w:t>
      </w:r>
    </w:p>
    <w:tbl>
      <w:tblPr>
        <w:tblW w:w="10228" w:type="dxa"/>
        <w:tblInd w:w="-34" w:type="dxa"/>
        <w:tblLook w:val="0000" w:firstRow="0" w:lastRow="0" w:firstColumn="0" w:lastColumn="0" w:noHBand="0" w:noVBand="0"/>
      </w:tblPr>
      <w:tblGrid>
        <w:gridCol w:w="5245"/>
        <w:gridCol w:w="4983"/>
      </w:tblGrid>
      <w:tr w:rsidR="008A1CA3" w:rsidRPr="00850DBA" w:rsidTr="00B7650A">
        <w:trPr>
          <w:trHeight w:val="977"/>
        </w:trPr>
        <w:tc>
          <w:tcPr>
            <w:tcW w:w="5245" w:type="dxa"/>
          </w:tcPr>
          <w:p w:rsidR="008A1CA3" w:rsidRPr="00850DBA" w:rsidRDefault="008A1CA3" w:rsidP="00B7650A">
            <w:pPr>
              <w:spacing w:before="120" w:after="120" w:line="240" w:lineRule="auto"/>
              <w:rPr>
                <w:rFonts w:ascii="Times New Roman" w:hAnsi="Times New Roman" w:cs="Times New Roman"/>
                <w:b/>
                <w:sz w:val="24"/>
                <w:szCs w:val="24"/>
                <w:lang w:val="uk-UA"/>
              </w:rPr>
            </w:pPr>
          </w:p>
        </w:tc>
        <w:tc>
          <w:tcPr>
            <w:tcW w:w="4983" w:type="dxa"/>
          </w:tcPr>
          <w:p w:rsidR="008A1CA3" w:rsidRPr="00850DBA" w:rsidRDefault="008A1CA3" w:rsidP="00B7650A">
            <w:pPr>
              <w:spacing w:before="120" w:after="120" w:line="240" w:lineRule="auto"/>
              <w:rPr>
                <w:rFonts w:ascii="Times New Roman" w:hAnsi="Times New Roman" w:cs="Times New Roman"/>
                <w:b/>
                <w:sz w:val="28"/>
                <w:szCs w:val="28"/>
                <w:lang w:val="uk-UA"/>
              </w:rPr>
            </w:pPr>
            <w:r w:rsidRPr="00850DBA">
              <w:rPr>
                <w:rFonts w:ascii="Times New Roman" w:hAnsi="Times New Roman" w:cs="Times New Roman"/>
                <w:b/>
                <w:sz w:val="28"/>
                <w:szCs w:val="28"/>
                <w:lang w:val="uk-UA"/>
              </w:rPr>
              <w:t>ЗАТВЕРДЖЕНО: Міський голова</w:t>
            </w:r>
          </w:p>
          <w:p w:rsidR="008A1CA3" w:rsidRPr="00850DBA" w:rsidRDefault="008A1CA3" w:rsidP="00B7650A">
            <w:pPr>
              <w:spacing w:before="120" w:after="120" w:line="240" w:lineRule="auto"/>
              <w:rPr>
                <w:rFonts w:ascii="Times New Roman" w:hAnsi="Times New Roman" w:cs="Times New Roman"/>
                <w:b/>
                <w:sz w:val="28"/>
                <w:szCs w:val="28"/>
                <w:lang w:val="uk-UA"/>
              </w:rPr>
            </w:pPr>
            <w:r w:rsidRPr="00850DBA">
              <w:rPr>
                <w:rFonts w:ascii="Times New Roman" w:hAnsi="Times New Roman" w:cs="Times New Roman"/>
                <w:b/>
                <w:sz w:val="28"/>
                <w:szCs w:val="28"/>
                <w:lang w:val="uk-UA"/>
              </w:rPr>
              <w:t xml:space="preserve">    ________________ </w:t>
            </w:r>
            <w:r>
              <w:rPr>
                <w:rFonts w:ascii="Times New Roman" w:hAnsi="Times New Roman" w:cs="Times New Roman"/>
                <w:b/>
                <w:sz w:val="28"/>
                <w:szCs w:val="28"/>
                <w:lang w:val="uk-UA"/>
              </w:rPr>
              <w:t>Андрій Найда</w:t>
            </w:r>
          </w:p>
        </w:tc>
      </w:tr>
    </w:tbl>
    <w:p w:rsidR="008A1CA3" w:rsidRPr="00850DBA" w:rsidRDefault="008A1CA3" w:rsidP="008A1CA3">
      <w:pPr>
        <w:jc w:val="center"/>
        <w:rPr>
          <w:rFonts w:ascii="Times New Roman" w:hAnsi="Times New Roman" w:cs="Times New Roman"/>
          <w:b/>
          <w:sz w:val="28"/>
          <w:szCs w:val="28"/>
          <w:lang w:val="uk-UA"/>
        </w:rPr>
      </w:pPr>
    </w:p>
    <w:p w:rsidR="008A1CA3" w:rsidRPr="00850DBA" w:rsidRDefault="008A1CA3" w:rsidP="008A1CA3">
      <w:pPr>
        <w:jc w:val="center"/>
        <w:rPr>
          <w:rFonts w:ascii="Times New Roman" w:hAnsi="Times New Roman" w:cs="Times New Roman"/>
          <w:sz w:val="28"/>
          <w:szCs w:val="28"/>
          <w:lang w:val="uk-UA"/>
        </w:rPr>
      </w:pPr>
      <w:r w:rsidRPr="00850DBA">
        <w:rPr>
          <w:rFonts w:ascii="Times New Roman" w:hAnsi="Times New Roman" w:cs="Times New Roman"/>
          <w:sz w:val="28"/>
          <w:szCs w:val="28"/>
          <w:lang w:val="uk-UA"/>
        </w:rPr>
        <w:t>ІНФОРМАЦІЙНА КАРТКА</w:t>
      </w:r>
    </w:p>
    <w:p w:rsidR="008A1CA3" w:rsidRPr="00850DBA" w:rsidRDefault="008A1CA3" w:rsidP="008A1CA3">
      <w:pPr>
        <w:jc w:val="center"/>
        <w:rPr>
          <w:rFonts w:ascii="Times New Roman" w:hAnsi="Times New Roman" w:cs="Times New Roman"/>
          <w:sz w:val="28"/>
          <w:szCs w:val="28"/>
          <w:lang w:val="uk-UA"/>
        </w:rPr>
      </w:pPr>
      <w:r w:rsidRPr="00850DBA">
        <w:rPr>
          <w:rFonts w:ascii="Times New Roman" w:hAnsi="Times New Roman" w:cs="Times New Roman"/>
          <w:sz w:val="28"/>
          <w:szCs w:val="28"/>
          <w:lang w:val="uk-UA"/>
        </w:rPr>
        <w:t>АДМІНІСТРАТИВНОЇ ПОСЛУГИ</w:t>
      </w:r>
    </w:p>
    <w:p w:rsidR="008A1CA3" w:rsidRPr="000F4BBF" w:rsidRDefault="008A1CA3" w:rsidP="008A1CA3">
      <w:pPr>
        <w:spacing w:after="0" w:line="240" w:lineRule="auto"/>
        <w:jc w:val="center"/>
        <w:rPr>
          <w:rFonts w:ascii="Times New Roman" w:hAnsi="Times New Roman" w:cs="Times New Roman"/>
          <w:b/>
          <w:sz w:val="28"/>
          <w:szCs w:val="28"/>
          <w:lang w:val="uk-UA"/>
        </w:rPr>
      </w:pPr>
      <w:r>
        <w:rPr>
          <w:rFonts w:ascii="Times New Roman" w:eastAsia="Times New Roman" w:hAnsi="Times New Roman" w:cs="Times New Roman"/>
          <w:b/>
          <w:bCs/>
          <w:color w:val="000000"/>
          <w:sz w:val="28"/>
          <w:szCs w:val="28"/>
          <w:shd w:val="clear" w:color="auto" w:fill="FFFFFF"/>
          <w:lang w:val="uk-UA"/>
        </w:rPr>
        <w:t xml:space="preserve"> </w:t>
      </w:r>
      <w:r w:rsidRPr="000F4BBF">
        <w:rPr>
          <w:rFonts w:ascii="Times New Roman" w:hAnsi="Times New Roman" w:cs="Times New Roman"/>
          <w:b/>
          <w:sz w:val="28"/>
          <w:szCs w:val="28"/>
          <w:lang w:val="uk-UA"/>
        </w:rPr>
        <w:t>Реєстрація декларації (внесення змін до декларації)</w:t>
      </w:r>
    </w:p>
    <w:p w:rsidR="008A1CA3" w:rsidRDefault="008A1CA3" w:rsidP="008A1CA3">
      <w:pPr>
        <w:spacing w:after="0" w:line="240" w:lineRule="auto"/>
        <w:jc w:val="center"/>
        <w:rPr>
          <w:rFonts w:ascii="Times New Roman" w:hAnsi="Times New Roman" w:cs="Times New Roman"/>
          <w:b/>
          <w:sz w:val="28"/>
          <w:szCs w:val="28"/>
          <w:lang w:val="uk-UA"/>
        </w:rPr>
      </w:pPr>
      <w:r w:rsidRPr="000F4BBF">
        <w:rPr>
          <w:rFonts w:ascii="Times New Roman" w:hAnsi="Times New Roman" w:cs="Times New Roman"/>
          <w:b/>
          <w:sz w:val="28"/>
          <w:szCs w:val="28"/>
          <w:lang w:val="uk-UA"/>
        </w:rPr>
        <w:t>про готовність об’</w:t>
      </w:r>
      <w:proofErr w:type="spellStart"/>
      <w:r w:rsidRPr="000F4BBF">
        <w:rPr>
          <w:rFonts w:ascii="Times New Roman" w:hAnsi="Times New Roman" w:cs="Times New Roman"/>
          <w:b/>
          <w:sz w:val="28"/>
          <w:szCs w:val="28"/>
        </w:rPr>
        <w:t>єкта</w:t>
      </w:r>
      <w:proofErr w:type="spellEnd"/>
      <w:r w:rsidRPr="000F4BBF">
        <w:rPr>
          <w:rFonts w:ascii="Times New Roman" w:hAnsi="Times New Roman" w:cs="Times New Roman"/>
          <w:b/>
          <w:sz w:val="28"/>
          <w:szCs w:val="28"/>
        </w:rPr>
        <w:t xml:space="preserve"> до </w:t>
      </w:r>
      <w:proofErr w:type="spellStart"/>
      <w:r w:rsidRPr="000F4BBF">
        <w:rPr>
          <w:rFonts w:ascii="Times New Roman" w:hAnsi="Times New Roman" w:cs="Times New Roman"/>
          <w:b/>
          <w:sz w:val="28"/>
          <w:szCs w:val="28"/>
        </w:rPr>
        <w:t>експлуатації</w:t>
      </w:r>
      <w:proofErr w:type="spellEnd"/>
    </w:p>
    <w:p w:rsidR="008A1CA3" w:rsidRPr="00850DBA" w:rsidRDefault="008A1CA3" w:rsidP="008A1CA3">
      <w:pPr>
        <w:spacing w:after="0" w:line="240" w:lineRule="auto"/>
        <w:jc w:val="center"/>
        <w:rPr>
          <w:rFonts w:ascii="Times New Roman" w:hAnsi="Times New Roman" w:cs="Times New Roman"/>
          <w:sz w:val="28"/>
          <w:szCs w:val="28"/>
          <w:lang w:val="uk-UA"/>
        </w:rPr>
      </w:pPr>
    </w:p>
    <w:p w:rsidR="008A1CA3" w:rsidRPr="00850DBA" w:rsidRDefault="008A1CA3" w:rsidP="008A1CA3">
      <w:pPr>
        <w:spacing w:after="0" w:line="240" w:lineRule="auto"/>
        <w:jc w:val="center"/>
        <w:rPr>
          <w:rFonts w:ascii="Times New Roman" w:hAnsi="Times New Roman" w:cs="Times New Roman"/>
          <w:sz w:val="28"/>
          <w:szCs w:val="28"/>
          <w:lang w:val="uk-UA"/>
        </w:rPr>
      </w:pPr>
      <w:r w:rsidRPr="00850DBA">
        <w:rPr>
          <w:rFonts w:ascii="Times New Roman" w:hAnsi="Times New Roman" w:cs="Times New Roman"/>
          <w:sz w:val="28"/>
          <w:szCs w:val="28"/>
          <w:lang w:val="uk-UA"/>
        </w:rPr>
        <w:t>Відділ державного архітектурно-будівельного контролю</w:t>
      </w:r>
    </w:p>
    <w:p w:rsidR="008A1CA3" w:rsidRPr="00850DBA" w:rsidRDefault="008A1CA3" w:rsidP="008A1CA3">
      <w:pPr>
        <w:spacing w:after="0" w:line="360" w:lineRule="auto"/>
        <w:jc w:val="center"/>
        <w:rPr>
          <w:rFonts w:ascii="Times New Roman" w:hAnsi="Times New Roman" w:cs="Times New Roman"/>
          <w:sz w:val="28"/>
          <w:szCs w:val="28"/>
          <w:lang w:val="uk-UA"/>
        </w:rPr>
      </w:pPr>
      <w:r w:rsidRPr="00850DBA">
        <w:rPr>
          <w:rFonts w:ascii="Times New Roman" w:hAnsi="Times New Roman" w:cs="Times New Roman"/>
          <w:sz w:val="28"/>
          <w:szCs w:val="28"/>
          <w:lang w:val="uk-UA"/>
        </w:rPr>
        <w:t>Калуської міської ради</w:t>
      </w:r>
    </w:p>
    <w:tbl>
      <w:tblPr>
        <w:tblStyle w:val="a3"/>
        <w:tblW w:w="0" w:type="auto"/>
        <w:tblLook w:val="04A0" w:firstRow="1" w:lastRow="0" w:firstColumn="1" w:lastColumn="0" w:noHBand="0" w:noVBand="1"/>
      </w:tblPr>
      <w:tblGrid>
        <w:gridCol w:w="566"/>
        <w:gridCol w:w="2605"/>
        <w:gridCol w:w="6740"/>
      </w:tblGrid>
      <w:tr w:rsidR="008A1CA3" w:rsidRPr="00A5737B" w:rsidTr="00B7650A">
        <w:tc>
          <w:tcPr>
            <w:tcW w:w="554" w:type="dxa"/>
          </w:tcPr>
          <w:p w:rsidR="008A1CA3" w:rsidRPr="00A5737B" w:rsidRDefault="008A1CA3" w:rsidP="00B7650A">
            <w:pPr>
              <w:jc w:val="center"/>
              <w:rPr>
                <w:rFonts w:ascii="Times New Roman" w:hAnsi="Times New Roman" w:cs="Times New Roman"/>
                <w:sz w:val="28"/>
                <w:szCs w:val="28"/>
                <w:lang w:val="uk-UA"/>
              </w:rPr>
            </w:pPr>
            <w:r w:rsidRPr="00A5737B">
              <w:rPr>
                <w:rFonts w:ascii="Times New Roman" w:hAnsi="Times New Roman" w:cs="Times New Roman"/>
                <w:sz w:val="28"/>
                <w:szCs w:val="28"/>
                <w:lang w:val="uk-UA"/>
              </w:rPr>
              <w:t>1.</w:t>
            </w:r>
          </w:p>
        </w:tc>
        <w:tc>
          <w:tcPr>
            <w:tcW w:w="2512" w:type="dxa"/>
          </w:tcPr>
          <w:p w:rsidR="008A1CA3" w:rsidRPr="00A5737B" w:rsidRDefault="008A1CA3" w:rsidP="00B7650A">
            <w:pPr>
              <w:rPr>
                <w:rFonts w:ascii="Times New Roman" w:hAnsi="Times New Roman" w:cs="Times New Roman"/>
                <w:b/>
                <w:sz w:val="28"/>
                <w:szCs w:val="28"/>
                <w:lang w:val="uk-UA"/>
              </w:rPr>
            </w:pPr>
            <w:r w:rsidRPr="00A5737B">
              <w:rPr>
                <w:rFonts w:ascii="Times New Roman" w:hAnsi="Times New Roman" w:cs="Times New Roman"/>
                <w:b/>
                <w:sz w:val="28"/>
                <w:szCs w:val="28"/>
                <w:lang w:val="uk-UA"/>
              </w:rPr>
              <w:t>Орган, що надає послугу</w:t>
            </w:r>
          </w:p>
        </w:tc>
        <w:tc>
          <w:tcPr>
            <w:tcW w:w="6845" w:type="dxa"/>
          </w:tcPr>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Відділ державного архітектурно-будівельного контролю Калуської міської ради</w:t>
            </w:r>
          </w:p>
        </w:tc>
      </w:tr>
      <w:tr w:rsidR="008A1CA3" w:rsidRPr="00A5737B" w:rsidTr="00B7650A">
        <w:tc>
          <w:tcPr>
            <w:tcW w:w="554" w:type="dxa"/>
          </w:tcPr>
          <w:p w:rsidR="008A1CA3" w:rsidRPr="00A5737B" w:rsidRDefault="008A1CA3" w:rsidP="00B7650A">
            <w:pPr>
              <w:jc w:val="center"/>
              <w:rPr>
                <w:rFonts w:ascii="Times New Roman" w:hAnsi="Times New Roman" w:cs="Times New Roman"/>
                <w:sz w:val="28"/>
                <w:szCs w:val="28"/>
                <w:lang w:val="uk-UA"/>
              </w:rPr>
            </w:pPr>
            <w:r w:rsidRPr="00A5737B">
              <w:rPr>
                <w:rFonts w:ascii="Times New Roman" w:hAnsi="Times New Roman" w:cs="Times New Roman"/>
                <w:sz w:val="28"/>
                <w:szCs w:val="28"/>
                <w:lang w:val="uk-UA"/>
              </w:rPr>
              <w:t>2.</w:t>
            </w:r>
          </w:p>
        </w:tc>
        <w:tc>
          <w:tcPr>
            <w:tcW w:w="2512" w:type="dxa"/>
          </w:tcPr>
          <w:p w:rsidR="008A1CA3" w:rsidRPr="00A5737B" w:rsidRDefault="008A1CA3" w:rsidP="00B7650A">
            <w:pPr>
              <w:rPr>
                <w:rFonts w:ascii="Times New Roman" w:hAnsi="Times New Roman" w:cs="Times New Roman"/>
                <w:b/>
                <w:sz w:val="28"/>
                <w:szCs w:val="28"/>
                <w:lang w:val="uk-UA"/>
              </w:rPr>
            </w:pPr>
            <w:r w:rsidRPr="00A5737B">
              <w:rPr>
                <w:rFonts w:ascii="Times New Roman" w:hAnsi="Times New Roman" w:cs="Times New Roman"/>
                <w:b/>
                <w:sz w:val="28"/>
                <w:szCs w:val="28"/>
                <w:lang w:val="uk-UA"/>
              </w:rPr>
              <w:t>Місцезнаходження центру надання адміністративних  послуг</w:t>
            </w:r>
          </w:p>
        </w:tc>
        <w:tc>
          <w:tcPr>
            <w:tcW w:w="6845" w:type="dxa"/>
          </w:tcPr>
          <w:p w:rsidR="008A1CA3" w:rsidRPr="00A5737B" w:rsidRDefault="008A1CA3" w:rsidP="00B7650A">
            <w:pPr>
              <w:jc w:val="both"/>
              <w:rPr>
                <w:rFonts w:ascii="Times New Roman" w:hAnsi="Times New Roman" w:cs="Times New Roman"/>
                <w:b/>
                <w:sz w:val="28"/>
                <w:szCs w:val="28"/>
                <w:lang w:val="uk-UA"/>
              </w:rPr>
            </w:pPr>
            <w:r w:rsidRPr="00A5737B">
              <w:rPr>
                <w:rFonts w:ascii="Times New Roman" w:hAnsi="Times New Roman" w:cs="Times New Roman"/>
                <w:b/>
                <w:sz w:val="28"/>
                <w:szCs w:val="28"/>
                <w:lang w:val="uk-UA"/>
              </w:rPr>
              <w:t>Центр надання адміністративних послуг виконавчого комітету Калуської  міської ради</w:t>
            </w:r>
          </w:p>
          <w:p w:rsidR="008A1CA3" w:rsidRPr="00A5737B" w:rsidRDefault="008A1CA3" w:rsidP="00B7650A">
            <w:pPr>
              <w:jc w:val="both"/>
              <w:rPr>
                <w:rFonts w:ascii="Times New Roman" w:hAnsi="Times New Roman" w:cs="Times New Roman"/>
                <w:sz w:val="28"/>
                <w:szCs w:val="28"/>
                <w:lang w:val="uk-UA"/>
              </w:rPr>
            </w:pPr>
          </w:p>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77311, Івано-Франківська область, м. Калуш</w:t>
            </w:r>
          </w:p>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вул. Богдана Хмельницького, 52</w:t>
            </w:r>
          </w:p>
          <w:p w:rsidR="008A1CA3" w:rsidRPr="00A5737B" w:rsidRDefault="008A1CA3" w:rsidP="00B7650A">
            <w:pPr>
              <w:jc w:val="both"/>
              <w:rPr>
                <w:rFonts w:ascii="Times New Roman" w:hAnsi="Times New Roman" w:cs="Times New Roman"/>
                <w:b/>
                <w:sz w:val="28"/>
                <w:szCs w:val="28"/>
                <w:lang w:val="uk-UA"/>
              </w:rPr>
            </w:pPr>
            <w:r w:rsidRPr="00A5737B">
              <w:rPr>
                <w:rFonts w:ascii="Times New Roman" w:hAnsi="Times New Roman" w:cs="Times New Roman"/>
                <w:sz w:val="28"/>
                <w:szCs w:val="28"/>
                <w:lang w:val="uk-UA"/>
              </w:rPr>
              <w:t xml:space="preserve"> </w:t>
            </w:r>
            <w:r w:rsidRPr="00A5737B">
              <w:rPr>
                <w:rFonts w:ascii="Times New Roman" w:hAnsi="Times New Roman" w:cs="Times New Roman"/>
                <w:b/>
                <w:sz w:val="28"/>
                <w:szCs w:val="28"/>
                <w:lang w:val="uk-UA"/>
              </w:rPr>
              <w:t>(основний  офіс)</w:t>
            </w:r>
          </w:p>
          <w:p w:rsidR="008A1CA3" w:rsidRPr="00A5737B" w:rsidRDefault="008A1CA3" w:rsidP="00B7650A">
            <w:pPr>
              <w:jc w:val="both"/>
              <w:rPr>
                <w:rFonts w:ascii="Times New Roman" w:hAnsi="Times New Roman" w:cs="Times New Roman"/>
                <w:sz w:val="28"/>
                <w:szCs w:val="28"/>
                <w:lang w:val="uk-UA"/>
              </w:rPr>
            </w:pPr>
          </w:p>
        </w:tc>
      </w:tr>
      <w:tr w:rsidR="008A1CA3" w:rsidRPr="00A5737B" w:rsidTr="00B7650A">
        <w:tc>
          <w:tcPr>
            <w:tcW w:w="554" w:type="dxa"/>
          </w:tcPr>
          <w:p w:rsidR="008A1CA3" w:rsidRPr="00A5737B" w:rsidRDefault="008A1CA3" w:rsidP="00B7650A">
            <w:pPr>
              <w:jc w:val="center"/>
              <w:rPr>
                <w:rFonts w:ascii="Times New Roman" w:hAnsi="Times New Roman" w:cs="Times New Roman"/>
                <w:sz w:val="28"/>
                <w:szCs w:val="28"/>
                <w:lang w:val="uk-UA"/>
              </w:rPr>
            </w:pPr>
            <w:r w:rsidRPr="00A5737B">
              <w:rPr>
                <w:rFonts w:ascii="Times New Roman" w:hAnsi="Times New Roman" w:cs="Times New Roman"/>
                <w:sz w:val="28"/>
                <w:szCs w:val="28"/>
                <w:lang w:val="uk-UA"/>
              </w:rPr>
              <w:t>3.</w:t>
            </w:r>
          </w:p>
        </w:tc>
        <w:tc>
          <w:tcPr>
            <w:tcW w:w="2512" w:type="dxa"/>
          </w:tcPr>
          <w:p w:rsidR="008A1CA3" w:rsidRPr="00A5737B" w:rsidRDefault="008A1CA3" w:rsidP="00B7650A">
            <w:pPr>
              <w:rPr>
                <w:rFonts w:ascii="Times New Roman" w:hAnsi="Times New Roman" w:cs="Times New Roman"/>
                <w:b/>
                <w:sz w:val="28"/>
                <w:szCs w:val="28"/>
                <w:lang w:val="uk-UA"/>
              </w:rPr>
            </w:pPr>
            <w:r w:rsidRPr="00A5737B">
              <w:rPr>
                <w:rFonts w:ascii="Times New Roman" w:hAnsi="Times New Roman" w:cs="Times New Roman"/>
                <w:b/>
                <w:sz w:val="28"/>
                <w:szCs w:val="28"/>
                <w:lang w:val="uk-UA"/>
              </w:rPr>
              <w:t>Інформація щодо  режиму  роботи  центру надання  адміністративних послуг</w:t>
            </w:r>
          </w:p>
        </w:tc>
        <w:tc>
          <w:tcPr>
            <w:tcW w:w="6845" w:type="dxa"/>
          </w:tcPr>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Графік роботи (час  прийому  суб’єктів  звернень)</w:t>
            </w:r>
          </w:p>
          <w:p w:rsidR="008A1CA3" w:rsidRPr="00A5737B" w:rsidRDefault="008A1CA3" w:rsidP="00B7650A">
            <w:pPr>
              <w:jc w:val="both"/>
              <w:rPr>
                <w:rFonts w:ascii="Times New Roman" w:hAnsi="Times New Roman" w:cs="Times New Roman"/>
                <w:b/>
                <w:sz w:val="28"/>
                <w:szCs w:val="28"/>
                <w:lang w:val="uk-UA"/>
              </w:rPr>
            </w:pPr>
            <w:r w:rsidRPr="00A5737B">
              <w:rPr>
                <w:rFonts w:ascii="Times New Roman" w:hAnsi="Times New Roman" w:cs="Times New Roman"/>
                <w:b/>
                <w:sz w:val="28"/>
                <w:szCs w:val="28"/>
                <w:lang w:val="uk-UA"/>
              </w:rPr>
              <w:t>основного офісу :</w:t>
            </w:r>
          </w:p>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понеділок, вівторок, середа -  з 08.00 до 16.30 год.</w:t>
            </w:r>
          </w:p>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четвер - з 08.00 до 20.00 год.</w:t>
            </w:r>
          </w:p>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п’ятниця -  з 08.00 до 15.30 год.</w:t>
            </w:r>
          </w:p>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субота – з 08.00 до 15.00 год.</w:t>
            </w:r>
          </w:p>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Без перерви  на  обід.</w:t>
            </w:r>
          </w:p>
          <w:p w:rsidR="008A1CA3" w:rsidRPr="00A5737B" w:rsidRDefault="008A1CA3" w:rsidP="00B7650A">
            <w:pPr>
              <w:jc w:val="both"/>
              <w:rPr>
                <w:rFonts w:ascii="Times New Roman" w:hAnsi="Times New Roman" w:cs="Times New Roman"/>
                <w:b/>
                <w:sz w:val="28"/>
                <w:szCs w:val="28"/>
                <w:lang w:val="uk-UA"/>
              </w:rPr>
            </w:pPr>
            <w:r w:rsidRPr="00A5737B">
              <w:rPr>
                <w:rFonts w:ascii="Times New Roman" w:hAnsi="Times New Roman" w:cs="Times New Roman"/>
                <w:b/>
                <w:sz w:val="28"/>
                <w:szCs w:val="28"/>
                <w:lang w:val="uk-UA"/>
              </w:rPr>
              <w:t>Неділя, державні  свята – вихідні  дні.</w:t>
            </w:r>
          </w:p>
          <w:p w:rsidR="008A1CA3" w:rsidRPr="00A5737B" w:rsidRDefault="008A1CA3" w:rsidP="00B7650A">
            <w:pPr>
              <w:jc w:val="both"/>
              <w:rPr>
                <w:rFonts w:ascii="Times New Roman" w:hAnsi="Times New Roman" w:cs="Times New Roman"/>
                <w:b/>
                <w:sz w:val="28"/>
                <w:szCs w:val="28"/>
                <w:lang w:val="uk-UA"/>
              </w:rPr>
            </w:pPr>
          </w:p>
        </w:tc>
      </w:tr>
      <w:tr w:rsidR="008A1CA3" w:rsidRPr="008A1CA3" w:rsidTr="00B7650A">
        <w:tc>
          <w:tcPr>
            <w:tcW w:w="554" w:type="dxa"/>
          </w:tcPr>
          <w:p w:rsidR="008A1CA3" w:rsidRPr="00A5737B" w:rsidRDefault="008A1CA3" w:rsidP="00B7650A">
            <w:pPr>
              <w:jc w:val="center"/>
              <w:rPr>
                <w:rFonts w:ascii="Times New Roman" w:hAnsi="Times New Roman" w:cs="Times New Roman"/>
                <w:sz w:val="28"/>
                <w:szCs w:val="28"/>
                <w:lang w:val="uk-UA"/>
              </w:rPr>
            </w:pPr>
            <w:r w:rsidRPr="00A5737B">
              <w:rPr>
                <w:rFonts w:ascii="Times New Roman" w:hAnsi="Times New Roman" w:cs="Times New Roman"/>
                <w:sz w:val="28"/>
                <w:szCs w:val="28"/>
                <w:lang w:val="uk-UA"/>
              </w:rPr>
              <w:t>4.</w:t>
            </w:r>
          </w:p>
        </w:tc>
        <w:tc>
          <w:tcPr>
            <w:tcW w:w="2512" w:type="dxa"/>
          </w:tcPr>
          <w:p w:rsidR="008A1CA3" w:rsidRPr="00A5737B" w:rsidRDefault="008A1CA3" w:rsidP="00B7650A">
            <w:pPr>
              <w:rPr>
                <w:rFonts w:ascii="Times New Roman" w:hAnsi="Times New Roman" w:cs="Times New Roman"/>
                <w:b/>
                <w:sz w:val="28"/>
                <w:szCs w:val="28"/>
                <w:lang w:val="uk-UA"/>
              </w:rPr>
            </w:pPr>
            <w:r w:rsidRPr="00A5737B">
              <w:rPr>
                <w:rFonts w:ascii="Times New Roman" w:hAnsi="Times New Roman" w:cs="Times New Roman"/>
                <w:b/>
                <w:sz w:val="28"/>
                <w:szCs w:val="28"/>
                <w:lang w:val="uk-UA"/>
              </w:rPr>
              <w:t xml:space="preserve">Телефон/факс (довідки),  адреса  електронної  пошти та  </w:t>
            </w:r>
            <w:proofErr w:type="spellStart"/>
            <w:r w:rsidRPr="00A5737B">
              <w:rPr>
                <w:rFonts w:ascii="Times New Roman" w:hAnsi="Times New Roman" w:cs="Times New Roman"/>
                <w:b/>
                <w:sz w:val="28"/>
                <w:szCs w:val="28"/>
                <w:lang w:val="uk-UA"/>
              </w:rPr>
              <w:t>вебсайт</w:t>
            </w:r>
            <w:proofErr w:type="spellEnd"/>
            <w:r w:rsidRPr="00A5737B">
              <w:rPr>
                <w:rFonts w:ascii="Times New Roman" w:hAnsi="Times New Roman" w:cs="Times New Roman"/>
                <w:b/>
                <w:sz w:val="28"/>
                <w:szCs w:val="28"/>
                <w:lang w:val="uk-UA"/>
              </w:rPr>
              <w:t xml:space="preserve">  центру  надання  адміністративних  послуг</w:t>
            </w:r>
          </w:p>
        </w:tc>
        <w:tc>
          <w:tcPr>
            <w:tcW w:w="6845" w:type="dxa"/>
          </w:tcPr>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Центр надання адміністративних послуг виконавчого комітету Калуської  міської ради</w:t>
            </w:r>
          </w:p>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(03472) 6-10-08</w:t>
            </w:r>
          </w:p>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(03472) 6-10-06</w:t>
            </w:r>
          </w:p>
          <w:p w:rsidR="008A1CA3" w:rsidRPr="00A5737B" w:rsidRDefault="008A1CA3" w:rsidP="00B7650A">
            <w:pPr>
              <w:jc w:val="both"/>
              <w:rPr>
                <w:rFonts w:ascii="Times New Roman" w:hAnsi="Times New Roman" w:cs="Times New Roman"/>
                <w:sz w:val="28"/>
                <w:szCs w:val="28"/>
                <w:u w:val="single"/>
                <w:lang w:val="uk-UA"/>
              </w:rPr>
            </w:pPr>
            <w:r w:rsidRPr="00A5737B">
              <w:rPr>
                <w:rFonts w:ascii="Times New Roman" w:hAnsi="Times New Roman" w:cs="Times New Roman"/>
                <w:sz w:val="28"/>
                <w:szCs w:val="28"/>
                <w:lang w:val="uk-UA"/>
              </w:rPr>
              <w:t>e-</w:t>
            </w:r>
            <w:proofErr w:type="spellStart"/>
            <w:r w:rsidRPr="00A5737B">
              <w:rPr>
                <w:rFonts w:ascii="Times New Roman" w:hAnsi="Times New Roman" w:cs="Times New Roman"/>
                <w:sz w:val="28"/>
                <w:szCs w:val="28"/>
                <w:lang w:val="uk-UA"/>
              </w:rPr>
              <w:t>mail</w:t>
            </w:r>
            <w:proofErr w:type="spellEnd"/>
            <w:r w:rsidRPr="00A5737B">
              <w:rPr>
                <w:rFonts w:ascii="Times New Roman" w:hAnsi="Times New Roman" w:cs="Times New Roman"/>
                <w:sz w:val="28"/>
                <w:szCs w:val="28"/>
                <w:lang w:val="uk-UA"/>
              </w:rPr>
              <w:t xml:space="preserve"> :  </w:t>
            </w:r>
            <w:r w:rsidRPr="00A5737B">
              <w:rPr>
                <w:rFonts w:ascii="Times New Roman" w:hAnsi="Times New Roman" w:cs="Times New Roman"/>
                <w:sz w:val="28"/>
                <w:szCs w:val="28"/>
                <w:u w:val="single"/>
                <w:lang w:val="en-US"/>
              </w:rPr>
              <w:t>klmrdoz@gmail.com</w:t>
            </w:r>
            <w:r w:rsidRPr="00A5737B">
              <w:rPr>
                <w:rFonts w:ascii="Times New Roman" w:hAnsi="Times New Roman" w:cs="Times New Roman"/>
                <w:sz w:val="28"/>
                <w:szCs w:val="28"/>
                <w:u w:val="single"/>
                <w:lang w:val="uk-UA"/>
              </w:rPr>
              <w:t>,  cnapkalush@ukr.net</w:t>
            </w:r>
          </w:p>
          <w:p w:rsidR="008A1CA3" w:rsidRPr="00A5737B" w:rsidRDefault="008A1CA3" w:rsidP="00B7650A">
            <w:pPr>
              <w:jc w:val="both"/>
              <w:rPr>
                <w:rFonts w:ascii="Times New Roman" w:hAnsi="Times New Roman" w:cs="Times New Roman"/>
                <w:sz w:val="28"/>
                <w:szCs w:val="28"/>
                <w:lang w:val="uk-UA"/>
              </w:rPr>
            </w:pPr>
          </w:p>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b/>
                <w:sz w:val="28"/>
                <w:szCs w:val="28"/>
                <w:lang w:val="uk-UA"/>
              </w:rPr>
              <w:t xml:space="preserve"> </w:t>
            </w:r>
          </w:p>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sz w:val="28"/>
                <w:szCs w:val="28"/>
                <w:u w:val="single"/>
                <w:lang w:val="uk-UA"/>
              </w:rPr>
              <w:t xml:space="preserve"> </w:t>
            </w:r>
          </w:p>
        </w:tc>
      </w:tr>
      <w:tr w:rsidR="008A1CA3" w:rsidRPr="00A5737B" w:rsidTr="00B7650A">
        <w:tc>
          <w:tcPr>
            <w:tcW w:w="554" w:type="dxa"/>
          </w:tcPr>
          <w:p w:rsidR="008A1CA3" w:rsidRPr="00A5737B" w:rsidRDefault="008A1CA3" w:rsidP="00B7650A">
            <w:pPr>
              <w:jc w:val="center"/>
              <w:rPr>
                <w:rFonts w:ascii="Times New Roman" w:hAnsi="Times New Roman" w:cs="Times New Roman"/>
                <w:sz w:val="28"/>
                <w:szCs w:val="28"/>
                <w:lang w:val="uk-UA"/>
              </w:rPr>
            </w:pPr>
            <w:r w:rsidRPr="00A5737B">
              <w:rPr>
                <w:rFonts w:ascii="Times New Roman" w:hAnsi="Times New Roman" w:cs="Times New Roman"/>
                <w:sz w:val="28"/>
                <w:szCs w:val="28"/>
                <w:lang w:val="uk-UA"/>
              </w:rPr>
              <w:t>5.</w:t>
            </w:r>
          </w:p>
        </w:tc>
        <w:tc>
          <w:tcPr>
            <w:tcW w:w="2512" w:type="dxa"/>
          </w:tcPr>
          <w:p w:rsidR="008A1CA3" w:rsidRPr="00A5737B" w:rsidRDefault="008A1CA3" w:rsidP="00B7650A">
            <w:pPr>
              <w:rPr>
                <w:rFonts w:ascii="Times New Roman" w:hAnsi="Times New Roman" w:cs="Times New Roman"/>
                <w:b/>
                <w:sz w:val="28"/>
                <w:szCs w:val="28"/>
                <w:lang w:val="uk-UA"/>
              </w:rPr>
            </w:pPr>
            <w:r w:rsidRPr="00A5737B">
              <w:rPr>
                <w:rFonts w:ascii="Times New Roman" w:hAnsi="Times New Roman" w:cs="Times New Roman"/>
                <w:b/>
                <w:sz w:val="28"/>
                <w:szCs w:val="28"/>
                <w:lang w:val="uk-UA"/>
              </w:rPr>
              <w:t xml:space="preserve">Перелік документів, необхідних для отримання </w:t>
            </w:r>
            <w:r w:rsidRPr="00A5737B">
              <w:rPr>
                <w:rFonts w:ascii="Times New Roman" w:hAnsi="Times New Roman" w:cs="Times New Roman"/>
                <w:b/>
                <w:sz w:val="28"/>
                <w:szCs w:val="28"/>
                <w:lang w:val="uk-UA"/>
              </w:rPr>
              <w:lastRenderedPageBreak/>
              <w:t>адміністративної послуги</w:t>
            </w:r>
          </w:p>
        </w:tc>
        <w:tc>
          <w:tcPr>
            <w:tcW w:w="6845" w:type="dxa"/>
          </w:tcPr>
          <w:p w:rsidR="008A1CA3" w:rsidRPr="00A5737B" w:rsidRDefault="008A1CA3" w:rsidP="00B7650A">
            <w:pPr>
              <w:jc w:val="both"/>
              <w:rPr>
                <w:rFonts w:ascii="Times New Roman" w:hAnsi="Times New Roman" w:cs="Times New Roman"/>
                <w:sz w:val="28"/>
                <w:szCs w:val="28"/>
              </w:rPr>
            </w:pPr>
            <w:r w:rsidRPr="00A5737B">
              <w:rPr>
                <w:rFonts w:ascii="Times New Roman" w:hAnsi="Times New Roman" w:cs="Times New Roman"/>
                <w:sz w:val="28"/>
                <w:szCs w:val="28"/>
              </w:rPr>
              <w:lastRenderedPageBreak/>
              <w:t xml:space="preserve">Для </w:t>
            </w:r>
            <w:proofErr w:type="spellStart"/>
            <w:r w:rsidRPr="00A5737B">
              <w:rPr>
                <w:rFonts w:ascii="Times New Roman" w:hAnsi="Times New Roman" w:cs="Times New Roman"/>
                <w:sz w:val="28"/>
                <w:szCs w:val="28"/>
              </w:rPr>
              <w:t>реєстрації</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декларації</w:t>
            </w:r>
            <w:proofErr w:type="spellEnd"/>
            <w:r w:rsidRPr="00A5737B">
              <w:rPr>
                <w:rFonts w:ascii="Times New Roman" w:hAnsi="Times New Roman" w:cs="Times New Roman"/>
                <w:sz w:val="28"/>
                <w:szCs w:val="28"/>
              </w:rPr>
              <w:t xml:space="preserve"> про </w:t>
            </w:r>
            <w:proofErr w:type="spellStart"/>
            <w:r w:rsidRPr="00A5737B">
              <w:rPr>
                <w:rFonts w:ascii="Times New Roman" w:hAnsi="Times New Roman" w:cs="Times New Roman"/>
                <w:sz w:val="28"/>
                <w:szCs w:val="28"/>
              </w:rPr>
              <w:t>готовність</w:t>
            </w:r>
            <w:proofErr w:type="spellEnd"/>
            <w:r w:rsidRPr="00A5737B">
              <w:rPr>
                <w:rFonts w:ascii="Times New Roman" w:hAnsi="Times New Roman" w:cs="Times New Roman"/>
                <w:sz w:val="28"/>
                <w:szCs w:val="28"/>
              </w:rPr>
              <w:t xml:space="preserve"> до </w:t>
            </w:r>
            <w:proofErr w:type="spellStart"/>
            <w:r w:rsidRPr="00A5737B">
              <w:rPr>
                <w:rFonts w:ascii="Times New Roman" w:hAnsi="Times New Roman" w:cs="Times New Roman"/>
                <w:sz w:val="28"/>
                <w:szCs w:val="28"/>
              </w:rPr>
              <w:t>експлуатації</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об’єкта</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що</w:t>
            </w:r>
            <w:proofErr w:type="spellEnd"/>
            <w:r w:rsidRPr="00A5737B">
              <w:rPr>
                <w:rFonts w:ascii="Times New Roman" w:hAnsi="Times New Roman" w:cs="Times New Roman"/>
                <w:sz w:val="28"/>
                <w:szCs w:val="28"/>
              </w:rPr>
              <w:t xml:space="preserve"> за </w:t>
            </w:r>
            <w:proofErr w:type="spellStart"/>
            <w:r w:rsidRPr="00A5737B">
              <w:rPr>
                <w:rFonts w:ascii="Times New Roman" w:hAnsi="Times New Roman" w:cs="Times New Roman"/>
                <w:sz w:val="28"/>
                <w:szCs w:val="28"/>
              </w:rPr>
              <w:t>класом</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наслідків</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відповідальності</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належить</w:t>
            </w:r>
            <w:proofErr w:type="spellEnd"/>
            <w:r w:rsidRPr="00A5737B">
              <w:rPr>
                <w:rFonts w:ascii="Times New Roman" w:hAnsi="Times New Roman" w:cs="Times New Roman"/>
                <w:sz w:val="28"/>
                <w:szCs w:val="28"/>
              </w:rPr>
              <w:t xml:space="preserve"> </w:t>
            </w:r>
            <w:r w:rsidRPr="00A5737B">
              <w:rPr>
                <w:rFonts w:ascii="Times New Roman" w:hAnsi="Times New Roman" w:cs="Times New Roman"/>
                <w:b/>
                <w:sz w:val="28"/>
                <w:szCs w:val="28"/>
              </w:rPr>
              <w:t xml:space="preserve">до </w:t>
            </w:r>
            <w:proofErr w:type="spellStart"/>
            <w:r w:rsidRPr="00A5737B">
              <w:rPr>
                <w:rFonts w:ascii="Times New Roman" w:hAnsi="Times New Roman" w:cs="Times New Roman"/>
                <w:b/>
                <w:sz w:val="28"/>
                <w:szCs w:val="28"/>
              </w:rPr>
              <w:t>об’єктів</w:t>
            </w:r>
            <w:proofErr w:type="spellEnd"/>
            <w:r w:rsidRPr="00A5737B">
              <w:rPr>
                <w:rFonts w:ascii="Times New Roman" w:hAnsi="Times New Roman" w:cs="Times New Roman"/>
                <w:b/>
                <w:sz w:val="28"/>
                <w:szCs w:val="28"/>
              </w:rPr>
              <w:t xml:space="preserve"> з </w:t>
            </w:r>
            <w:proofErr w:type="spellStart"/>
            <w:r w:rsidRPr="00A5737B">
              <w:rPr>
                <w:rFonts w:ascii="Times New Roman" w:hAnsi="Times New Roman" w:cs="Times New Roman"/>
                <w:b/>
                <w:sz w:val="28"/>
                <w:szCs w:val="28"/>
              </w:rPr>
              <w:t>незначними</w:t>
            </w:r>
            <w:proofErr w:type="spellEnd"/>
            <w:r w:rsidRPr="00A5737B">
              <w:rPr>
                <w:rFonts w:ascii="Times New Roman" w:hAnsi="Times New Roman" w:cs="Times New Roman"/>
                <w:b/>
                <w:sz w:val="28"/>
                <w:szCs w:val="28"/>
              </w:rPr>
              <w:t xml:space="preserve"> </w:t>
            </w:r>
            <w:proofErr w:type="spellStart"/>
            <w:r w:rsidRPr="00A5737B">
              <w:rPr>
                <w:rFonts w:ascii="Times New Roman" w:hAnsi="Times New Roman" w:cs="Times New Roman"/>
                <w:b/>
                <w:sz w:val="28"/>
                <w:szCs w:val="28"/>
              </w:rPr>
              <w:t>наслідками</w:t>
            </w:r>
            <w:proofErr w:type="spellEnd"/>
            <w:r w:rsidRPr="00A5737B">
              <w:rPr>
                <w:rFonts w:ascii="Times New Roman" w:hAnsi="Times New Roman" w:cs="Times New Roman"/>
                <w:b/>
                <w:sz w:val="28"/>
                <w:szCs w:val="28"/>
              </w:rPr>
              <w:t xml:space="preserve"> (СС1):</w:t>
            </w:r>
          </w:p>
          <w:p w:rsidR="008A1CA3" w:rsidRPr="00A5737B" w:rsidRDefault="008A1CA3" w:rsidP="00B7650A">
            <w:pPr>
              <w:jc w:val="both"/>
              <w:rPr>
                <w:rFonts w:ascii="Times New Roman" w:hAnsi="Times New Roman" w:cs="Times New Roman"/>
                <w:sz w:val="28"/>
                <w:szCs w:val="28"/>
              </w:rPr>
            </w:pPr>
            <w:r w:rsidRPr="00A5737B">
              <w:rPr>
                <w:rFonts w:ascii="Times New Roman" w:hAnsi="Times New Roman" w:cs="Times New Roman"/>
                <w:sz w:val="28"/>
                <w:szCs w:val="28"/>
              </w:rPr>
              <w:lastRenderedPageBreak/>
              <w:t xml:space="preserve">1. Один </w:t>
            </w:r>
            <w:proofErr w:type="spellStart"/>
            <w:r w:rsidRPr="00A5737B">
              <w:rPr>
                <w:rFonts w:ascii="Times New Roman" w:hAnsi="Times New Roman" w:cs="Times New Roman"/>
                <w:sz w:val="28"/>
                <w:szCs w:val="28"/>
              </w:rPr>
              <w:t>примірник</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декларації</w:t>
            </w:r>
            <w:proofErr w:type="spellEnd"/>
            <w:r w:rsidRPr="00A5737B">
              <w:rPr>
                <w:rFonts w:ascii="Times New Roman" w:hAnsi="Times New Roman" w:cs="Times New Roman"/>
                <w:sz w:val="28"/>
                <w:szCs w:val="28"/>
              </w:rPr>
              <w:t xml:space="preserve"> про </w:t>
            </w:r>
            <w:proofErr w:type="spellStart"/>
            <w:r w:rsidRPr="00A5737B">
              <w:rPr>
                <w:rFonts w:ascii="Times New Roman" w:hAnsi="Times New Roman" w:cs="Times New Roman"/>
                <w:sz w:val="28"/>
                <w:szCs w:val="28"/>
              </w:rPr>
              <w:t>готовність</w:t>
            </w:r>
            <w:proofErr w:type="spellEnd"/>
            <w:r w:rsidRPr="00A5737B">
              <w:rPr>
                <w:rFonts w:ascii="Times New Roman" w:hAnsi="Times New Roman" w:cs="Times New Roman"/>
                <w:sz w:val="28"/>
                <w:szCs w:val="28"/>
              </w:rPr>
              <w:t xml:space="preserve"> до </w:t>
            </w:r>
            <w:proofErr w:type="spellStart"/>
            <w:r w:rsidRPr="00A5737B">
              <w:rPr>
                <w:rFonts w:ascii="Times New Roman" w:hAnsi="Times New Roman" w:cs="Times New Roman"/>
                <w:sz w:val="28"/>
                <w:szCs w:val="28"/>
              </w:rPr>
              <w:t>експлуатації</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об’єкта</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що</w:t>
            </w:r>
            <w:proofErr w:type="spellEnd"/>
            <w:r w:rsidRPr="00A5737B">
              <w:rPr>
                <w:rFonts w:ascii="Times New Roman" w:hAnsi="Times New Roman" w:cs="Times New Roman"/>
                <w:sz w:val="28"/>
                <w:szCs w:val="28"/>
              </w:rPr>
              <w:t xml:space="preserve"> за </w:t>
            </w:r>
            <w:proofErr w:type="spellStart"/>
            <w:r w:rsidRPr="00A5737B">
              <w:rPr>
                <w:rFonts w:ascii="Times New Roman" w:hAnsi="Times New Roman" w:cs="Times New Roman"/>
                <w:sz w:val="28"/>
                <w:szCs w:val="28"/>
              </w:rPr>
              <w:t>класом</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наслідків</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відповідальності</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належить</w:t>
            </w:r>
            <w:proofErr w:type="spellEnd"/>
            <w:r w:rsidRPr="00A5737B">
              <w:rPr>
                <w:rFonts w:ascii="Times New Roman" w:hAnsi="Times New Roman" w:cs="Times New Roman"/>
                <w:sz w:val="28"/>
                <w:szCs w:val="28"/>
              </w:rPr>
              <w:t xml:space="preserve"> до </w:t>
            </w:r>
            <w:proofErr w:type="spellStart"/>
            <w:r w:rsidRPr="00A5737B">
              <w:rPr>
                <w:rFonts w:ascii="Times New Roman" w:hAnsi="Times New Roman" w:cs="Times New Roman"/>
                <w:sz w:val="28"/>
                <w:szCs w:val="28"/>
              </w:rPr>
              <w:t>об’єктів</w:t>
            </w:r>
            <w:proofErr w:type="spellEnd"/>
            <w:r w:rsidRPr="00A5737B">
              <w:rPr>
                <w:rFonts w:ascii="Times New Roman" w:hAnsi="Times New Roman" w:cs="Times New Roman"/>
                <w:sz w:val="28"/>
                <w:szCs w:val="28"/>
              </w:rPr>
              <w:t xml:space="preserve"> з </w:t>
            </w:r>
            <w:proofErr w:type="spellStart"/>
            <w:r w:rsidRPr="00A5737B">
              <w:rPr>
                <w:rFonts w:ascii="Times New Roman" w:hAnsi="Times New Roman" w:cs="Times New Roman"/>
                <w:sz w:val="28"/>
                <w:szCs w:val="28"/>
              </w:rPr>
              <w:t>незначними</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наслідками</w:t>
            </w:r>
            <w:proofErr w:type="spellEnd"/>
            <w:r w:rsidRPr="00A5737B">
              <w:rPr>
                <w:rFonts w:ascii="Times New Roman" w:hAnsi="Times New Roman" w:cs="Times New Roman"/>
                <w:sz w:val="28"/>
                <w:szCs w:val="28"/>
              </w:rPr>
              <w:t xml:space="preserve"> (СС1).</w:t>
            </w:r>
          </w:p>
          <w:p w:rsidR="008A1CA3" w:rsidRPr="00A5737B" w:rsidRDefault="008A1CA3" w:rsidP="00B7650A">
            <w:pPr>
              <w:jc w:val="both"/>
              <w:rPr>
                <w:rFonts w:ascii="Times New Roman" w:hAnsi="Times New Roman" w:cs="Times New Roman"/>
                <w:sz w:val="28"/>
                <w:szCs w:val="28"/>
              </w:rPr>
            </w:pPr>
            <w:r w:rsidRPr="00A5737B">
              <w:rPr>
                <w:rFonts w:ascii="Times New Roman" w:hAnsi="Times New Roman" w:cs="Times New Roman"/>
                <w:sz w:val="28"/>
                <w:szCs w:val="28"/>
              </w:rPr>
              <w:t xml:space="preserve">Для </w:t>
            </w:r>
            <w:proofErr w:type="spellStart"/>
            <w:r w:rsidRPr="00A5737B">
              <w:rPr>
                <w:rFonts w:ascii="Times New Roman" w:hAnsi="Times New Roman" w:cs="Times New Roman"/>
                <w:sz w:val="28"/>
                <w:szCs w:val="28"/>
              </w:rPr>
              <w:t>реєстрації</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декларації</w:t>
            </w:r>
            <w:proofErr w:type="spellEnd"/>
            <w:r w:rsidRPr="00A5737B">
              <w:rPr>
                <w:rFonts w:ascii="Times New Roman" w:hAnsi="Times New Roman" w:cs="Times New Roman"/>
                <w:sz w:val="28"/>
                <w:szCs w:val="28"/>
              </w:rPr>
              <w:t xml:space="preserve"> про </w:t>
            </w:r>
            <w:proofErr w:type="spellStart"/>
            <w:r w:rsidRPr="00A5737B">
              <w:rPr>
                <w:rFonts w:ascii="Times New Roman" w:hAnsi="Times New Roman" w:cs="Times New Roman"/>
                <w:sz w:val="28"/>
                <w:szCs w:val="28"/>
              </w:rPr>
              <w:t>готовність</w:t>
            </w:r>
            <w:proofErr w:type="spellEnd"/>
            <w:r w:rsidRPr="00A5737B">
              <w:rPr>
                <w:rFonts w:ascii="Times New Roman" w:hAnsi="Times New Roman" w:cs="Times New Roman"/>
                <w:sz w:val="28"/>
                <w:szCs w:val="28"/>
              </w:rPr>
              <w:t xml:space="preserve"> до </w:t>
            </w:r>
            <w:proofErr w:type="spellStart"/>
            <w:r w:rsidRPr="00A5737B">
              <w:rPr>
                <w:rFonts w:ascii="Times New Roman" w:hAnsi="Times New Roman" w:cs="Times New Roman"/>
                <w:sz w:val="28"/>
                <w:szCs w:val="28"/>
              </w:rPr>
              <w:t>експлуатації</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об’єкта</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будівництво</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якого</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здійснено</w:t>
            </w:r>
            <w:proofErr w:type="spellEnd"/>
            <w:r w:rsidRPr="00A5737B">
              <w:rPr>
                <w:rFonts w:ascii="Times New Roman" w:hAnsi="Times New Roman" w:cs="Times New Roman"/>
                <w:sz w:val="28"/>
                <w:szCs w:val="28"/>
              </w:rPr>
              <w:t xml:space="preserve"> </w:t>
            </w:r>
            <w:r w:rsidRPr="00A5737B">
              <w:rPr>
                <w:rFonts w:ascii="Times New Roman" w:hAnsi="Times New Roman" w:cs="Times New Roman"/>
                <w:b/>
                <w:sz w:val="28"/>
                <w:szCs w:val="28"/>
              </w:rPr>
              <w:t xml:space="preserve">на </w:t>
            </w:r>
            <w:proofErr w:type="spellStart"/>
            <w:r w:rsidRPr="00A5737B">
              <w:rPr>
                <w:rFonts w:ascii="Times New Roman" w:hAnsi="Times New Roman" w:cs="Times New Roman"/>
                <w:b/>
                <w:sz w:val="28"/>
                <w:szCs w:val="28"/>
              </w:rPr>
              <w:t>підставі</w:t>
            </w:r>
            <w:proofErr w:type="spellEnd"/>
            <w:r w:rsidRPr="00A5737B">
              <w:rPr>
                <w:rFonts w:ascii="Times New Roman" w:hAnsi="Times New Roman" w:cs="Times New Roman"/>
                <w:b/>
                <w:sz w:val="28"/>
                <w:szCs w:val="28"/>
              </w:rPr>
              <w:t xml:space="preserve"> </w:t>
            </w:r>
            <w:proofErr w:type="spellStart"/>
            <w:r w:rsidRPr="00A5737B">
              <w:rPr>
                <w:rFonts w:ascii="Times New Roman" w:hAnsi="Times New Roman" w:cs="Times New Roman"/>
                <w:b/>
                <w:sz w:val="28"/>
                <w:szCs w:val="28"/>
              </w:rPr>
              <w:t>будівельного</w:t>
            </w:r>
            <w:proofErr w:type="spellEnd"/>
            <w:r w:rsidRPr="00A5737B">
              <w:rPr>
                <w:rFonts w:ascii="Times New Roman" w:hAnsi="Times New Roman" w:cs="Times New Roman"/>
                <w:b/>
                <w:sz w:val="28"/>
                <w:szCs w:val="28"/>
              </w:rPr>
              <w:t xml:space="preserve"> паспорта:</w:t>
            </w:r>
          </w:p>
          <w:p w:rsidR="008A1CA3" w:rsidRPr="00A5737B" w:rsidRDefault="008A1CA3" w:rsidP="00B7650A">
            <w:pPr>
              <w:jc w:val="both"/>
              <w:rPr>
                <w:rFonts w:ascii="Times New Roman" w:hAnsi="Times New Roman" w:cs="Times New Roman"/>
                <w:sz w:val="28"/>
                <w:szCs w:val="28"/>
              </w:rPr>
            </w:pPr>
            <w:r w:rsidRPr="00A5737B">
              <w:rPr>
                <w:rFonts w:ascii="Times New Roman" w:hAnsi="Times New Roman" w:cs="Times New Roman"/>
                <w:sz w:val="28"/>
                <w:szCs w:val="28"/>
              </w:rPr>
              <w:t xml:space="preserve">1. Один </w:t>
            </w:r>
            <w:proofErr w:type="spellStart"/>
            <w:r w:rsidRPr="00A5737B">
              <w:rPr>
                <w:rFonts w:ascii="Times New Roman" w:hAnsi="Times New Roman" w:cs="Times New Roman"/>
                <w:sz w:val="28"/>
                <w:szCs w:val="28"/>
              </w:rPr>
              <w:t>примірник</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декларації</w:t>
            </w:r>
            <w:proofErr w:type="spellEnd"/>
            <w:r w:rsidRPr="00A5737B">
              <w:rPr>
                <w:rFonts w:ascii="Times New Roman" w:hAnsi="Times New Roman" w:cs="Times New Roman"/>
                <w:sz w:val="28"/>
                <w:szCs w:val="28"/>
              </w:rPr>
              <w:t xml:space="preserve"> про </w:t>
            </w:r>
            <w:proofErr w:type="spellStart"/>
            <w:r w:rsidRPr="00A5737B">
              <w:rPr>
                <w:rFonts w:ascii="Times New Roman" w:hAnsi="Times New Roman" w:cs="Times New Roman"/>
                <w:sz w:val="28"/>
                <w:szCs w:val="28"/>
              </w:rPr>
              <w:t>готовність</w:t>
            </w:r>
            <w:proofErr w:type="spellEnd"/>
            <w:r w:rsidRPr="00A5737B">
              <w:rPr>
                <w:rFonts w:ascii="Times New Roman" w:hAnsi="Times New Roman" w:cs="Times New Roman"/>
                <w:sz w:val="28"/>
                <w:szCs w:val="28"/>
              </w:rPr>
              <w:t xml:space="preserve"> до </w:t>
            </w:r>
            <w:proofErr w:type="spellStart"/>
            <w:r w:rsidRPr="00A5737B">
              <w:rPr>
                <w:rFonts w:ascii="Times New Roman" w:hAnsi="Times New Roman" w:cs="Times New Roman"/>
                <w:sz w:val="28"/>
                <w:szCs w:val="28"/>
              </w:rPr>
              <w:t>експлуатації</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об’єкта</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будівництво</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якого</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здійснено</w:t>
            </w:r>
            <w:proofErr w:type="spellEnd"/>
            <w:r w:rsidRPr="00A5737B">
              <w:rPr>
                <w:rFonts w:ascii="Times New Roman" w:hAnsi="Times New Roman" w:cs="Times New Roman"/>
                <w:sz w:val="28"/>
                <w:szCs w:val="28"/>
              </w:rPr>
              <w:t xml:space="preserve"> на </w:t>
            </w:r>
            <w:proofErr w:type="spellStart"/>
            <w:r w:rsidRPr="00A5737B">
              <w:rPr>
                <w:rFonts w:ascii="Times New Roman" w:hAnsi="Times New Roman" w:cs="Times New Roman"/>
                <w:sz w:val="28"/>
                <w:szCs w:val="28"/>
              </w:rPr>
              <w:t>підставі</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будівельного</w:t>
            </w:r>
            <w:proofErr w:type="spellEnd"/>
            <w:r w:rsidRPr="00A5737B">
              <w:rPr>
                <w:rFonts w:ascii="Times New Roman" w:hAnsi="Times New Roman" w:cs="Times New Roman"/>
                <w:sz w:val="28"/>
                <w:szCs w:val="28"/>
              </w:rPr>
              <w:t xml:space="preserve"> паспорта.</w:t>
            </w:r>
          </w:p>
          <w:p w:rsidR="008A1CA3" w:rsidRPr="00A5737B" w:rsidRDefault="008A1CA3" w:rsidP="00B7650A">
            <w:pPr>
              <w:jc w:val="both"/>
              <w:rPr>
                <w:rFonts w:ascii="Times New Roman" w:hAnsi="Times New Roman" w:cs="Times New Roman"/>
                <w:sz w:val="28"/>
                <w:szCs w:val="28"/>
              </w:rPr>
            </w:pPr>
            <w:r w:rsidRPr="00A5737B">
              <w:rPr>
                <w:rFonts w:ascii="Times New Roman" w:hAnsi="Times New Roman" w:cs="Times New Roman"/>
                <w:sz w:val="28"/>
                <w:szCs w:val="28"/>
              </w:rPr>
              <w:t xml:space="preserve">Для </w:t>
            </w:r>
            <w:proofErr w:type="spellStart"/>
            <w:r w:rsidRPr="00A5737B">
              <w:rPr>
                <w:rFonts w:ascii="Times New Roman" w:hAnsi="Times New Roman" w:cs="Times New Roman"/>
                <w:sz w:val="28"/>
                <w:szCs w:val="28"/>
              </w:rPr>
              <w:t>реєстрації</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декларації</w:t>
            </w:r>
            <w:proofErr w:type="spellEnd"/>
            <w:r w:rsidRPr="00A5737B">
              <w:rPr>
                <w:rFonts w:ascii="Times New Roman" w:hAnsi="Times New Roman" w:cs="Times New Roman"/>
                <w:sz w:val="28"/>
                <w:szCs w:val="28"/>
              </w:rPr>
              <w:t xml:space="preserve"> про </w:t>
            </w:r>
            <w:proofErr w:type="spellStart"/>
            <w:r w:rsidRPr="00A5737B">
              <w:rPr>
                <w:rFonts w:ascii="Times New Roman" w:hAnsi="Times New Roman" w:cs="Times New Roman"/>
                <w:sz w:val="28"/>
                <w:szCs w:val="28"/>
              </w:rPr>
              <w:t>готовність</w:t>
            </w:r>
            <w:proofErr w:type="spellEnd"/>
            <w:r w:rsidRPr="00A5737B">
              <w:rPr>
                <w:rFonts w:ascii="Times New Roman" w:hAnsi="Times New Roman" w:cs="Times New Roman"/>
                <w:sz w:val="28"/>
                <w:szCs w:val="28"/>
              </w:rPr>
              <w:t xml:space="preserve"> до </w:t>
            </w:r>
            <w:proofErr w:type="spellStart"/>
            <w:r w:rsidRPr="00A5737B">
              <w:rPr>
                <w:rFonts w:ascii="Times New Roman" w:hAnsi="Times New Roman" w:cs="Times New Roman"/>
                <w:sz w:val="28"/>
                <w:szCs w:val="28"/>
              </w:rPr>
              <w:t>експлуатації</w:t>
            </w:r>
            <w:proofErr w:type="spellEnd"/>
            <w:r w:rsidRPr="00A5737B">
              <w:rPr>
                <w:rFonts w:ascii="Times New Roman" w:hAnsi="Times New Roman" w:cs="Times New Roman"/>
                <w:sz w:val="28"/>
                <w:szCs w:val="28"/>
              </w:rPr>
              <w:t xml:space="preserve"> самочинно </w:t>
            </w:r>
            <w:proofErr w:type="spellStart"/>
            <w:r w:rsidRPr="00A5737B">
              <w:rPr>
                <w:rFonts w:ascii="Times New Roman" w:hAnsi="Times New Roman" w:cs="Times New Roman"/>
                <w:sz w:val="28"/>
                <w:szCs w:val="28"/>
              </w:rPr>
              <w:t>збудованого</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об’єкта</w:t>
            </w:r>
            <w:proofErr w:type="spellEnd"/>
            <w:r w:rsidRPr="00A5737B">
              <w:rPr>
                <w:rFonts w:ascii="Times New Roman" w:hAnsi="Times New Roman" w:cs="Times New Roman"/>
                <w:sz w:val="28"/>
                <w:szCs w:val="28"/>
              </w:rPr>
              <w:t xml:space="preserve">, на яке </w:t>
            </w:r>
            <w:proofErr w:type="spellStart"/>
            <w:r w:rsidRPr="00A5737B">
              <w:rPr>
                <w:rFonts w:ascii="Times New Roman" w:hAnsi="Times New Roman" w:cs="Times New Roman"/>
                <w:sz w:val="28"/>
                <w:szCs w:val="28"/>
              </w:rPr>
              <w:t>визнано</w:t>
            </w:r>
            <w:proofErr w:type="spellEnd"/>
            <w:r w:rsidRPr="00A5737B">
              <w:rPr>
                <w:rFonts w:ascii="Times New Roman" w:hAnsi="Times New Roman" w:cs="Times New Roman"/>
                <w:sz w:val="28"/>
                <w:szCs w:val="28"/>
              </w:rPr>
              <w:t xml:space="preserve"> право </w:t>
            </w:r>
            <w:proofErr w:type="spellStart"/>
            <w:r w:rsidRPr="00A5737B">
              <w:rPr>
                <w:rFonts w:ascii="Times New Roman" w:hAnsi="Times New Roman" w:cs="Times New Roman"/>
                <w:sz w:val="28"/>
                <w:szCs w:val="28"/>
              </w:rPr>
              <w:t>власності</w:t>
            </w:r>
            <w:proofErr w:type="spellEnd"/>
            <w:r w:rsidRPr="00A5737B">
              <w:rPr>
                <w:rFonts w:ascii="Times New Roman" w:hAnsi="Times New Roman" w:cs="Times New Roman"/>
                <w:sz w:val="28"/>
                <w:szCs w:val="28"/>
              </w:rPr>
              <w:t xml:space="preserve"> </w:t>
            </w:r>
            <w:r w:rsidRPr="00A5737B">
              <w:rPr>
                <w:rFonts w:ascii="Times New Roman" w:hAnsi="Times New Roman" w:cs="Times New Roman"/>
                <w:b/>
                <w:sz w:val="28"/>
                <w:szCs w:val="28"/>
              </w:rPr>
              <w:t xml:space="preserve">за </w:t>
            </w:r>
            <w:proofErr w:type="spellStart"/>
            <w:r w:rsidRPr="00A5737B">
              <w:rPr>
                <w:rFonts w:ascii="Times New Roman" w:hAnsi="Times New Roman" w:cs="Times New Roman"/>
                <w:b/>
                <w:sz w:val="28"/>
                <w:szCs w:val="28"/>
              </w:rPr>
              <w:t>рішенням</w:t>
            </w:r>
            <w:proofErr w:type="spellEnd"/>
            <w:r w:rsidRPr="00A5737B">
              <w:rPr>
                <w:rFonts w:ascii="Times New Roman" w:hAnsi="Times New Roman" w:cs="Times New Roman"/>
                <w:b/>
                <w:sz w:val="28"/>
                <w:szCs w:val="28"/>
              </w:rPr>
              <w:t xml:space="preserve"> суду</w:t>
            </w:r>
            <w:r w:rsidRPr="00A5737B">
              <w:rPr>
                <w:rFonts w:ascii="Times New Roman" w:hAnsi="Times New Roman" w:cs="Times New Roman"/>
                <w:sz w:val="28"/>
                <w:szCs w:val="28"/>
              </w:rPr>
              <w:t>:</w:t>
            </w:r>
          </w:p>
          <w:p w:rsidR="008A1CA3" w:rsidRDefault="008A1CA3" w:rsidP="00B7650A">
            <w:pPr>
              <w:jc w:val="both"/>
              <w:rPr>
                <w:rFonts w:ascii="Times New Roman" w:hAnsi="Times New Roman" w:cs="Times New Roman"/>
                <w:sz w:val="28"/>
                <w:szCs w:val="28"/>
              </w:rPr>
            </w:pPr>
            <w:r w:rsidRPr="00A5737B">
              <w:rPr>
                <w:rFonts w:ascii="Times New Roman" w:hAnsi="Times New Roman" w:cs="Times New Roman"/>
                <w:sz w:val="28"/>
                <w:szCs w:val="28"/>
              </w:rPr>
              <w:t xml:space="preserve">1. Один </w:t>
            </w:r>
            <w:proofErr w:type="spellStart"/>
            <w:r w:rsidRPr="00A5737B">
              <w:rPr>
                <w:rFonts w:ascii="Times New Roman" w:hAnsi="Times New Roman" w:cs="Times New Roman"/>
                <w:sz w:val="28"/>
                <w:szCs w:val="28"/>
              </w:rPr>
              <w:t>примірник</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декларації</w:t>
            </w:r>
            <w:proofErr w:type="spellEnd"/>
            <w:r w:rsidRPr="00A5737B">
              <w:rPr>
                <w:rFonts w:ascii="Times New Roman" w:hAnsi="Times New Roman" w:cs="Times New Roman"/>
                <w:sz w:val="28"/>
                <w:szCs w:val="28"/>
              </w:rPr>
              <w:t xml:space="preserve"> про </w:t>
            </w:r>
            <w:proofErr w:type="spellStart"/>
            <w:r w:rsidRPr="00A5737B">
              <w:rPr>
                <w:rFonts w:ascii="Times New Roman" w:hAnsi="Times New Roman" w:cs="Times New Roman"/>
                <w:sz w:val="28"/>
                <w:szCs w:val="28"/>
              </w:rPr>
              <w:t>готовність</w:t>
            </w:r>
            <w:proofErr w:type="spellEnd"/>
            <w:r w:rsidRPr="00A5737B">
              <w:rPr>
                <w:rFonts w:ascii="Times New Roman" w:hAnsi="Times New Roman" w:cs="Times New Roman"/>
                <w:sz w:val="28"/>
                <w:szCs w:val="28"/>
              </w:rPr>
              <w:t xml:space="preserve"> до </w:t>
            </w:r>
            <w:proofErr w:type="spellStart"/>
            <w:r w:rsidRPr="00A5737B">
              <w:rPr>
                <w:rFonts w:ascii="Times New Roman" w:hAnsi="Times New Roman" w:cs="Times New Roman"/>
                <w:sz w:val="28"/>
                <w:szCs w:val="28"/>
              </w:rPr>
              <w:t>експлуатації</w:t>
            </w:r>
            <w:proofErr w:type="spellEnd"/>
            <w:r w:rsidRPr="00A5737B">
              <w:rPr>
                <w:rFonts w:ascii="Times New Roman" w:hAnsi="Times New Roman" w:cs="Times New Roman"/>
                <w:sz w:val="28"/>
                <w:szCs w:val="28"/>
              </w:rPr>
              <w:t xml:space="preserve"> самочинно </w:t>
            </w:r>
            <w:proofErr w:type="spellStart"/>
            <w:r w:rsidRPr="00A5737B">
              <w:rPr>
                <w:rFonts w:ascii="Times New Roman" w:hAnsi="Times New Roman" w:cs="Times New Roman"/>
                <w:sz w:val="28"/>
                <w:szCs w:val="28"/>
              </w:rPr>
              <w:t>збудованого</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об’єкта</w:t>
            </w:r>
            <w:proofErr w:type="spellEnd"/>
            <w:r w:rsidRPr="00A5737B">
              <w:rPr>
                <w:rFonts w:ascii="Times New Roman" w:hAnsi="Times New Roman" w:cs="Times New Roman"/>
                <w:sz w:val="28"/>
                <w:szCs w:val="28"/>
              </w:rPr>
              <w:t xml:space="preserve">, на яке </w:t>
            </w:r>
            <w:proofErr w:type="spellStart"/>
            <w:r w:rsidRPr="00A5737B">
              <w:rPr>
                <w:rFonts w:ascii="Times New Roman" w:hAnsi="Times New Roman" w:cs="Times New Roman"/>
                <w:sz w:val="28"/>
                <w:szCs w:val="28"/>
              </w:rPr>
              <w:t>визнано</w:t>
            </w:r>
            <w:proofErr w:type="spellEnd"/>
            <w:r w:rsidRPr="00A5737B">
              <w:rPr>
                <w:rFonts w:ascii="Times New Roman" w:hAnsi="Times New Roman" w:cs="Times New Roman"/>
                <w:sz w:val="28"/>
                <w:szCs w:val="28"/>
              </w:rPr>
              <w:t xml:space="preserve"> право </w:t>
            </w:r>
            <w:proofErr w:type="spellStart"/>
            <w:r w:rsidRPr="00A5737B">
              <w:rPr>
                <w:rFonts w:ascii="Times New Roman" w:hAnsi="Times New Roman" w:cs="Times New Roman"/>
                <w:sz w:val="28"/>
                <w:szCs w:val="28"/>
              </w:rPr>
              <w:t>власності</w:t>
            </w:r>
            <w:proofErr w:type="spellEnd"/>
            <w:r w:rsidRPr="00A5737B">
              <w:rPr>
                <w:rFonts w:ascii="Times New Roman" w:hAnsi="Times New Roman" w:cs="Times New Roman"/>
                <w:sz w:val="28"/>
                <w:szCs w:val="28"/>
              </w:rPr>
              <w:t xml:space="preserve"> за </w:t>
            </w:r>
            <w:proofErr w:type="spellStart"/>
            <w:r w:rsidRPr="00A5737B">
              <w:rPr>
                <w:rFonts w:ascii="Times New Roman" w:hAnsi="Times New Roman" w:cs="Times New Roman"/>
                <w:sz w:val="28"/>
                <w:szCs w:val="28"/>
              </w:rPr>
              <w:t>рішенням</w:t>
            </w:r>
            <w:proofErr w:type="spellEnd"/>
            <w:r w:rsidRPr="00A5737B">
              <w:rPr>
                <w:rFonts w:ascii="Times New Roman" w:hAnsi="Times New Roman" w:cs="Times New Roman"/>
                <w:sz w:val="28"/>
                <w:szCs w:val="28"/>
              </w:rPr>
              <w:t xml:space="preserve"> суду. </w:t>
            </w:r>
          </w:p>
          <w:p w:rsidR="008A1CA3" w:rsidRDefault="008A1CA3" w:rsidP="00B7650A">
            <w:pPr>
              <w:jc w:val="both"/>
              <w:rPr>
                <w:rFonts w:ascii="Times New Roman" w:hAnsi="Times New Roman" w:cs="Times New Roman"/>
                <w:bCs/>
                <w:color w:val="000000"/>
                <w:sz w:val="27"/>
                <w:szCs w:val="27"/>
                <w:shd w:val="clear" w:color="auto" w:fill="FFFFFF"/>
                <w:lang w:val="uk-UA"/>
              </w:rPr>
            </w:pPr>
            <w:r w:rsidRPr="00553453">
              <w:rPr>
                <w:rFonts w:ascii="Times New Roman" w:hAnsi="Times New Roman" w:cs="Times New Roman"/>
                <w:sz w:val="28"/>
                <w:szCs w:val="28"/>
                <w:lang w:val="uk-UA"/>
              </w:rPr>
              <w:t>Для реєстрації декларації про готовність до експлуатації</w:t>
            </w:r>
            <w:r>
              <w:rPr>
                <w:rFonts w:ascii="Times New Roman" w:hAnsi="Times New Roman" w:cs="Times New Roman"/>
                <w:sz w:val="28"/>
                <w:szCs w:val="28"/>
                <w:lang w:val="uk-UA"/>
              </w:rPr>
              <w:t xml:space="preserve"> </w:t>
            </w:r>
            <w:r w:rsidRPr="002724E9">
              <w:rPr>
                <w:rFonts w:ascii="Times New Roman" w:hAnsi="Times New Roman" w:cs="Times New Roman"/>
                <w:bCs/>
                <w:color w:val="000000"/>
                <w:sz w:val="27"/>
                <w:szCs w:val="27"/>
                <w:shd w:val="clear" w:color="auto" w:fill="FFFFFF"/>
                <w:lang w:val="uk-UA"/>
              </w:rPr>
              <w:t>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w:t>
            </w:r>
            <w:r w:rsidRPr="00553453">
              <w:rPr>
                <w:rFonts w:ascii="Times New Roman" w:hAnsi="Times New Roman" w:cs="Times New Roman"/>
                <w:bCs/>
                <w:color w:val="000000"/>
                <w:sz w:val="27"/>
                <w:szCs w:val="27"/>
                <w:shd w:val="clear" w:color="auto" w:fill="FFFFFF"/>
                <w:lang w:val="uk-UA"/>
              </w:rPr>
              <w:t xml:space="preserve">, </w:t>
            </w:r>
            <w:r w:rsidRPr="002724E9">
              <w:rPr>
                <w:rFonts w:ascii="Times New Roman" w:hAnsi="Times New Roman" w:cs="Times New Roman"/>
                <w:b/>
                <w:bCs/>
                <w:color w:val="000000"/>
                <w:sz w:val="27"/>
                <w:szCs w:val="27"/>
                <w:shd w:val="clear" w:color="auto" w:fill="FFFFFF"/>
                <w:lang w:val="uk-UA"/>
              </w:rPr>
              <w:t>збудовані на земельній ділянці відповідного цільового призначення без дозвільного документа на виконання будівельних робіт</w:t>
            </w:r>
            <w:r>
              <w:rPr>
                <w:rFonts w:ascii="Times New Roman" w:hAnsi="Times New Roman" w:cs="Times New Roman"/>
                <w:bCs/>
                <w:color w:val="000000"/>
                <w:sz w:val="27"/>
                <w:szCs w:val="27"/>
                <w:shd w:val="clear" w:color="auto" w:fill="FFFFFF"/>
                <w:lang w:val="uk-UA"/>
              </w:rPr>
              <w:t xml:space="preserve"> :</w:t>
            </w:r>
          </w:p>
          <w:p w:rsidR="008A1CA3" w:rsidRDefault="008A1CA3" w:rsidP="00B7650A">
            <w:pPr>
              <w:jc w:val="both"/>
              <w:rPr>
                <w:rFonts w:ascii="Times New Roman" w:hAnsi="Times New Roman" w:cs="Times New Roman"/>
                <w:color w:val="000000"/>
                <w:sz w:val="27"/>
                <w:szCs w:val="27"/>
                <w:shd w:val="clear" w:color="auto" w:fill="FFFFFF"/>
                <w:lang w:val="uk-UA"/>
              </w:rPr>
            </w:pPr>
            <w:r>
              <w:rPr>
                <w:rFonts w:ascii="Times New Roman" w:hAnsi="Times New Roman" w:cs="Times New Roman"/>
                <w:bCs/>
                <w:color w:val="000000"/>
                <w:sz w:val="27"/>
                <w:szCs w:val="27"/>
                <w:shd w:val="clear" w:color="auto" w:fill="FFFFFF"/>
                <w:lang w:val="uk-UA"/>
              </w:rPr>
              <w:t xml:space="preserve">1. </w:t>
            </w:r>
            <w:r>
              <w:rPr>
                <w:rFonts w:ascii="Times New Roman" w:hAnsi="Times New Roman" w:cs="Times New Roman"/>
                <w:color w:val="000000"/>
                <w:sz w:val="27"/>
                <w:szCs w:val="27"/>
                <w:shd w:val="clear" w:color="auto" w:fill="FFFFFF"/>
                <w:lang w:val="uk-UA"/>
              </w:rPr>
              <w:t>О</w:t>
            </w:r>
            <w:r w:rsidRPr="00553453">
              <w:rPr>
                <w:rFonts w:ascii="Times New Roman" w:hAnsi="Times New Roman" w:cs="Times New Roman"/>
                <w:color w:val="000000"/>
                <w:sz w:val="27"/>
                <w:szCs w:val="27"/>
                <w:shd w:val="clear" w:color="auto" w:fill="FFFFFF"/>
              </w:rPr>
              <w:t xml:space="preserve">дин </w:t>
            </w:r>
            <w:proofErr w:type="spellStart"/>
            <w:r w:rsidRPr="00553453">
              <w:rPr>
                <w:rFonts w:ascii="Times New Roman" w:hAnsi="Times New Roman" w:cs="Times New Roman"/>
                <w:color w:val="000000"/>
                <w:sz w:val="27"/>
                <w:szCs w:val="27"/>
                <w:shd w:val="clear" w:color="auto" w:fill="FFFFFF"/>
              </w:rPr>
              <w:t>примірник</w:t>
            </w:r>
            <w:proofErr w:type="spellEnd"/>
            <w:r w:rsidRPr="00553453">
              <w:rPr>
                <w:rFonts w:ascii="Times New Roman" w:hAnsi="Times New Roman" w:cs="Times New Roman"/>
                <w:color w:val="000000"/>
                <w:sz w:val="27"/>
                <w:szCs w:val="27"/>
                <w:shd w:val="clear" w:color="auto" w:fill="FFFFFF"/>
              </w:rPr>
              <w:t xml:space="preserve"> </w:t>
            </w:r>
            <w:proofErr w:type="spellStart"/>
            <w:r w:rsidRPr="00553453">
              <w:rPr>
                <w:rFonts w:ascii="Times New Roman" w:hAnsi="Times New Roman" w:cs="Times New Roman"/>
                <w:color w:val="000000"/>
                <w:sz w:val="27"/>
                <w:szCs w:val="27"/>
                <w:shd w:val="clear" w:color="auto" w:fill="FFFFFF"/>
              </w:rPr>
              <w:t>заповненої</w:t>
            </w:r>
            <w:proofErr w:type="spellEnd"/>
            <w:r w:rsidRPr="00553453">
              <w:rPr>
                <w:rFonts w:ascii="Times New Roman" w:hAnsi="Times New Roman" w:cs="Times New Roman"/>
                <w:color w:val="000000"/>
                <w:sz w:val="27"/>
                <w:szCs w:val="27"/>
                <w:shd w:val="clear" w:color="auto" w:fill="FFFFFF"/>
              </w:rPr>
              <w:t xml:space="preserve"> </w:t>
            </w:r>
            <w:proofErr w:type="spellStart"/>
            <w:r w:rsidRPr="00553453">
              <w:rPr>
                <w:rFonts w:ascii="Times New Roman" w:hAnsi="Times New Roman" w:cs="Times New Roman"/>
                <w:color w:val="000000"/>
                <w:sz w:val="27"/>
                <w:szCs w:val="27"/>
                <w:shd w:val="clear" w:color="auto" w:fill="FFFFFF"/>
              </w:rPr>
              <w:t>декларації</w:t>
            </w:r>
            <w:proofErr w:type="spellEnd"/>
            <w:r>
              <w:rPr>
                <w:rFonts w:ascii="Times New Roman" w:hAnsi="Times New Roman" w:cs="Times New Roman"/>
                <w:color w:val="000000"/>
                <w:sz w:val="27"/>
                <w:szCs w:val="27"/>
                <w:shd w:val="clear" w:color="auto" w:fill="FFFFFF"/>
                <w:lang w:val="uk-UA"/>
              </w:rPr>
              <w:t>.</w:t>
            </w:r>
          </w:p>
          <w:p w:rsidR="008A1CA3" w:rsidRDefault="008A1CA3" w:rsidP="00B7650A">
            <w:pPr>
              <w:jc w:val="both"/>
              <w:rPr>
                <w:rFonts w:ascii="Times New Roman" w:hAnsi="Times New Roman" w:cs="Times New Roman"/>
                <w:color w:val="000000"/>
                <w:sz w:val="27"/>
                <w:szCs w:val="27"/>
                <w:shd w:val="clear" w:color="auto" w:fill="FFFFFF"/>
                <w:lang w:val="uk-UA"/>
              </w:rPr>
            </w:pPr>
            <w:r>
              <w:rPr>
                <w:rFonts w:ascii="Times New Roman" w:hAnsi="Times New Roman" w:cs="Times New Roman"/>
                <w:color w:val="000000"/>
                <w:sz w:val="27"/>
                <w:szCs w:val="27"/>
                <w:shd w:val="clear" w:color="auto" w:fill="FFFFFF"/>
                <w:lang w:val="uk-UA"/>
              </w:rPr>
              <w:t xml:space="preserve">2. </w:t>
            </w:r>
            <w:r w:rsidRPr="00553453">
              <w:rPr>
                <w:rFonts w:ascii="Times New Roman" w:hAnsi="Times New Roman" w:cs="Times New Roman"/>
                <w:color w:val="000000"/>
                <w:sz w:val="27"/>
                <w:szCs w:val="27"/>
                <w:shd w:val="clear" w:color="auto" w:fill="FFFFFF"/>
                <w:lang w:val="uk-UA"/>
              </w:rPr>
              <w:t>З</w:t>
            </w:r>
            <w:proofErr w:type="spellStart"/>
            <w:r w:rsidRPr="00553453">
              <w:rPr>
                <w:rFonts w:ascii="Times New Roman" w:hAnsi="Times New Roman" w:cs="Times New Roman"/>
                <w:color w:val="000000"/>
                <w:sz w:val="27"/>
                <w:szCs w:val="27"/>
                <w:shd w:val="clear" w:color="auto" w:fill="FFFFFF"/>
              </w:rPr>
              <w:t>віт</w:t>
            </w:r>
            <w:proofErr w:type="spellEnd"/>
            <w:r w:rsidRPr="00553453">
              <w:rPr>
                <w:rFonts w:ascii="Times New Roman" w:hAnsi="Times New Roman" w:cs="Times New Roman"/>
                <w:color w:val="000000"/>
                <w:sz w:val="27"/>
                <w:szCs w:val="27"/>
                <w:shd w:val="clear" w:color="auto" w:fill="FFFFFF"/>
              </w:rPr>
              <w:t xml:space="preserve"> (</w:t>
            </w:r>
            <w:proofErr w:type="spellStart"/>
            <w:r w:rsidRPr="00553453">
              <w:rPr>
                <w:rFonts w:ascii="Times New Roman" w:hAnsi="Times New Roman" w:cs="Times New Roman"/>
                <w:color w:val="000000"/>
                <w:sz w:val="27"/>
                <w:szCs w:val="27"/>
                <w:shd w:val="clear" w:color="auto" w:fill="FFFFFF"/>
              </w:rPr>
              <w:t>крім</w:t>
            </w:r>
            <w:proofErr w:type="spellEnd"/>
            <w:r w:rsidRPr="00553453">
              <w:rPr>
                <w:rFonts w:ascii="Times New Roman" w:hAnsi="Times New Roman" w:cs="Times New Roman"/>
                <w:color w:val="000000"/>
                <w:sz w:val="27"/>
                <w:szCs w:val="27"/>
                <w:shd w:val="clear" w:color="auto" w:fill="FFFFFF"/>
              </w:rPr>
              <w:t xml:space="preserve"> </w:t>
            </w:r>
            <w:proofErr w:type="spellStart"/>
            <w:r w:rsidRPr="00553453">
              <w:rPr>
                <w:rFonts w:ascii="Times New Roman" w:hAnsi="Times New Roman" w:cs="Times New Roman"/>
                <w:color w:val="000000"/>
                <w:sz w:val="27"/>
                <w:szCs w:val="27"/>
                <w:shd w:val="clear" w:color="auto" w:fill="FFFFFF"/>
              </w:rPr>
              <w:t>випадків</w:t>
            </w:r>
            <w:proofErr w:type="spellEnd"/>
            <w:r w:rsidRPr="00553453">
              <w:rPr>
                <w:rFonts w:ascii="Times New Roman" w:hAnsi="Times New Roman" w:cs="Times New Roman"/>
                <w:color w:val="000000"/>
                <w:sz w:val="27"/>
                <w:szCs w:val="27"/>
                <w:shd w:val="clear" w:color="auto" w:fill="FFFFFF"/>
              </w:rPr>
              <w:t xml:space="preserve">, </w:t>
            </w:r>
            <w:proofErr w:type="spellStart"/>
            <w:r w:rsidRPr="00553453">
              <w:rPr>
                <w:rFonts w:ascii="Times New Roman" w:hAnsi="Times New Roman" w:cs="Times New Roman"/>
                <w:color w:val="000000"/>
                <w:sz w:val="27"/>
                <w:szCs w:val="27"/>
                <w:shd w:val="clear" w:color="auto" w:fill="FFFFFF"/>
              </w:rPr>
              <w:t>передбачених</w:t>
            </w:r>
            <w:proofErr w:type="spellEnd"/>
            <w:r w:rsidRPr="00553453">
              <w:rPr>
                <w:rFonts w:ascii="Times New Roman" w:hAnsi="Times New Roman" w:cs="Times New Roman"/>
                <w:color w:val="000000"/>
                <w:sz w:val="27"/>
                <w:szCs w:val="27"/>
                <w:shd w:val="clear" w:color="auto" w:fill="FFFFFF"/>
              </w:rPr>
              <w:t> </w:t>
            </w:r>
            <w:hyperlink r:id="rId6" w:anchor="n39" w:history="1">
              <w:r w:rsidRPr="00553453">
                <w:rPr>
                  <w:rStyle w:val="a7"/>
                  <w:rFonts w:ascii="Times New Roman" w:hAnsi="Times New Roman" w:cs="Times New Roman"/>
                  <w:color w:val="006600"/>
                  <w:sz w:val="27"/>
                  <w:szCs w:val="27"/>
                  <w:shd w:val="clear" w:color="auto" w:fill="FFFFFF"/>
                </w:rPr>
                <w:t>пунктом 5</w:t>
              </w:r>
            </w:hyperlink>
            <w:r w:rsidRPr="00553453">
              <w:rPr>
                <w:rFonts w:ascii="Times New Roman" w:hAnsi="Times New Roman" w:cs="Times New Roman"/>
                <w:color w:val="000000"/>
                <w:sz w:val="27"/>
                <w:szCs w:val="27"/>
                <w:shd w:val="clear" w:color="auto" w:fill="FFFFFF"/>
              </w:rPr>
              <w:t> </w:t>
            </w:r>
            <w:proofErr w:type="spellStart"/>
            <w:r w:rsidRPr="00553453">
              <w:rPr>
                <w:rFonts w:ascii="Times New Roman" w:hAnsi="Times New Roman" w:cs="Times New Roman"/>
                <w:color w:val="000000"/>
                <w:sz w:val="27"/>
                <w:szCs w:val="27"/>
                <w:shd w:val="clear" w:color="auto" w:fill="FFFFFF"/>
              </w:rPr>
              <w:t>розділу</w:t>
            </w:r>
            <w:proofErr w:type="spellEnd"/>
            <w:r w:rsidRPr="00553453">
              <w:rPr>
                <w:rFonts w:ascii="Times New Roman" w:hAnsi="Times New Roman" w:cs="Times New Roman"/>
                <w:color w:val="000000"/>
                <w:sz w:val="27"/>
                <w:szCs w:val="27"/>
                <w:shd w:val="clear" w:color="auto" w:fill="FFFFFF"/>
              </w:rPr>
              <w:t xml:space="preserve"> ІІ Порядку)</w:t>
            </w:r>
            <w:r>
              <w:rPr>
                <w:rFonts w:ascii="Times New Roman" w:hAnsi="Times New Roman" w:cs="Times New Roman"/>
                <w:color w:val="000000"/>
                <w:sz w:val="27"/>
                <w:szCs w:val="27"/>
                <w:shd w:val="clear" w:color="auto" w:fill="FFFFFF"/>
                <w:lang w:val="uk-UA"/>
              </w:rPr>
              <w:t>.</w:t>
            </w:r>
          </w:p>
          <w:p w:rsidR="008A1CA3" w:rsidRPr="00553453" w:rsidRDefault="008A1CA3" w:rsidP="00B7650A">
            <w:pPr>
              <w:jc w:val="both"/>
              <w:rPr>
                <w:rFonts w:ascii="Times New Roman" w:hAnsi="Times New Roman" w:cs="Times New Roman"/>
                <w:color w:val="000000"/>
                <w:sz w:val="27"/>
                <w:szCs w:val="27"/>
                <w:shd w:val="clear" w:color="auto" w:fill="FFFFFF"/>
                <w:lang w:val="uk-UA"/>
              </w:rPr>
            </w:pPr>
            <w:r>
              <w:rPr>
                <w:rFonts w:ascii="Times New Roman" w:hAnsi="Times New Roman" w:cs="Times New Roman"/>
                <w:color w:val="000000"/>
                <w:sz w:val="27"/>
                <w:szCs w:val="27"/>
                <w:shd w:val="clear" w:color="auto" w:fill="FFFFFF"/>
                <w:lang w:val="uk-UA"/>
              </w:rPr>
              <w:t xml:space="preserve">3. </w:t>
            </w:r>
            <w:r w:rsidRPr="00553453">
              <w:rPr>
                <w:rFonts w:ascii="Times New Roman" w:hAnsi="Times New Roman" w:cs="Times New Roman"/>
                <w:color w:val="000000"/>
                <w:sz w:val="27"/>
                <w:szCs w:val="27"/>
                <w:shd w:val="clear" w:color="auto" w:fill="FFFFFF"/>
                <w:lang w:val="uk-UA"/>
              </w:rPr>
              <w:t>З</w:t>
            </w:r>
            <w:proofErr w:type="spellStart"/>
            <w:r w:rsidRPr="00553453">
              <w:rPr>
                <w:rFonts w:ascii="Times New Roman" w:hAnsi="Times New Roman" w:cs="Times New Roman"/>
                <w:color w:val="000000"/>
                <w:sz w:val="27"/>
                <w:szCs w:val="27"/>
                <w:shd w:val="clear" w:color="auto" w:fill="FFFFFF"/>
              </w:rPr>
              <w:t>асвідчені</w:t>
            </w:r>
            <w:proofErr w:type="spellEnd"/>
            <w:r w:rsidRPr="00553453">
              <w:rPr>
                <w:rFonts w:ascii="Times New Roman" w:hAnsi="Times New Roman" w:cs="Times New Roman"/>
                <w:color w:val="000000"/>
                <w:sz w:val="27"/>
                <w:szCs w:val="27"/>
                <w:shd w:val="clear" w:color="auto" w:fill="FFFFFF"/>
              </w:rPr>
              <w:t xml:space="preserve"> в </w:t>
            </w:r>
            <w:proofErr w:type="spellStart"/>
            <w:r w:rsidRPr="00553453">
              <w:rPr>
                <w:rFonts w:ascii="Times New Roman" w:hAnsi="Times New Roman" w:cs="Times New Roman"/>
                <w:color w:val="000000"/>
                <w:sz w:val="27"/>
                <w:szCs w:val="27"/>
                <w:shd w:val="clear" w:color="auto" w:fill="FFFFFF"/>
              </w:rPr>
              <w:t>установленому</w:t>
            </w:r>
            <w:proofErr w:type="spellEnd"/>
            <w:r w:rsidRPr="00553453">
              <w:rPr>
                <w:rFonts w:ascii="Times New Roman" w:hAnsi="Times New Roman" w:cs="Times New Roman"/>
                <w:color w:val="000000"/>
                <w:sz w:val="27"/>
                <w:szCs w:val="27"/>
                <w:shd w:val="clear" w:color="auto" w:fill="FFFFFF"/>
              </w:rPr>
              <w:t xml:space="preserve"> порядку </w:t>
            </w:r>
            <w:proofErr w:type="spellStart"/>
            <w:r w:rsidRPr="00553453">
              <w:rPr>
                <w:rFonts w:ascii="Times New Roman" w:hAnsi="Times New Roman" w:cs="Times New Roman"/>
                <w:color w:val="000000"/>
                <w:sz w:val="27"/>
                <w:szCs w:val="27"/>
                <w:shd w:val="clear" w:color="auto" w:fill="FFFFFF"/>
              </w:rPr>
              <w:t>копії</w:t>
            </w:r>
            <w:proofErr w:type="spellEnd"/>
            <w:r w:rsidRPr="00553453">
              <w:rPr>
                <w:rFonts w:ascii="Times New Roman" w:hAnsi="Times New Roman" w:cs="Times New Roman"/>
                <w:color w:val="000000"/>
                <w:sz w:val="27"/>
                <w:szCs w:val="27"/>
                <w:shd w:val="clear" w:color="auto" w:fill="FFFFFF"/>
              </w:rPr>
              <w:t>:</w:t>
            </w:r>
          </w:p>
          <w:p w:rsidR="008A1CA3" w:rsidRPr="00553453" w:rsidRDefault="008A1CA3" w:rsidP="00B7650A">
            <w:pPr>
              <w:jc w:val="both"/>
              <w:rPr>
                <w:rFonts w:ascii="Times New Roman" w:hAnsi="Times New Roman" w:cs="Times New Roman"/>
                <w:color w:val="000000"/>
                <w:sz w:val="27"/>
                <w:szCs w:val="27"/>
                <w:shd w:val="clear" w:color="auto" w:fill="FFFFFF"/>
                <w:lang w:val="uk-UA"/>
              </w:rPr>
            </w:pPr>
            <w:r w:rsidRPr="00553453">
              <w:rPr>
                <w:rFonts w:ascii="Times New Roman" w:hAnsi="Times New Roman" w:cs="Times New Roman"/>
                <w:color w:val="000000"/>
                <w:sz w:val="27"/>
                <w:szCs w:val="27"/>
                <w:shd w:val="clear" w:color="auto" w:fill="FFFFFF"/>
                <w:lang w:val="uk-UA"/>
              </w:rPr>
              <w:t>Д</w:t>
            </w:r>
            <w:proofErr w:type="spellStart"/>
            <w:r w:rsidRPr="00553453">
              <w:rPr>
                <w:rFonts w:ascii="Times New Roman" w:hAnsi="Times New Roman" w:cs="Times New Roman"/>
                <w:color w:val="000000"/>
                <w:sz w:val="27"/>
                <w:szCs w:val="27"/>
                <w:shd w:val="clear" w:color="auto" w:fill="FFFFFF"/>
              </w:rPr>
              <w:t>окумента</w:t>
            </w:r>
            <w:proofErr w:type="spellEnd"/>
            <w:r w:rsidRPr="00553453">
              <w:rPr>
                <w:rFonts w:ascii="Times New Roman" w:hAnsi="Times New Roman" w:cs="Times New Roman"/>
                <w:color w:val="000000"/>
                <w:sz w:val="27"/>
                <w:szCs w:val="27"/>
                <w:shd w:val="clear" w:color="auto" w:fill="FFFFFF"/>
              </w:rPr>
              <w:t xml:space="preserve">, </w:t>
            </w:r>
            <w:proofErr w:type="spellStart"/>
            <w:r w:rsidRPr="00553453">
              <w:rPr>
                <w:rFonts w:ascii="Times New Roman" w:hAnsi="Times New Roman" w:cs="Times New Roman"/>
                <w:color w:val="000000"/>
                <w:sz w:val="27"/>
                <w:szCs w:val="27"/>
                <w:shd w:val="clear" w:color="auto" w:fill="FFFFFF"/>
              </w:rPr>
              <w:t>що</w:t>
            </w:r>
            <w:proofErr w:type="spellEnd"/>
            <w:r w:rsidRPr="00553453">
              <w:rPr>
                <w:rFonts w:ascii="Times New Roman" w:hAnsi="Times New Roman" w:cs="Times New Roman"/>
                <w:color w:val="000000"/>
                <w:sz w:val="27"/>
                <w:szCs w:val="27"/>
                <w:shd w:val="clear" w:color="auto" w:fill="FFFFFF"/>
              </w:rPr>
              <w:t xml:space="preserve"> </w:t>
            </w:r>
            <w:proofErr w:type="spellStart"/>
            <w:r w:rsidRPr="00553453">
              <w:rPr>
                <w:rFonts w:ascii="Times New Roman" w:hAnsi="Times New Roman" w:cs="Times New Roman"/>
                <w:color w:val="000000"/>
                <w:sz w:val="27"/>
                <w:szCs w:val="27"/>
                <w:shd w:val="clear" w:color="auto" w:fill="FFFFFF"/>
              </w:rPr>
              <w:t>посвідчує</w:t>
            </w:r>
            <w:proofErr w:type="spellEnd"/>
            <w:r w:rsidRPr="00553453">
              <w:rPr>
                <w:rFonts w:ascii="Times New Roman" w:hAnsi="Times New Roman" w:cs="Times New Roman"/>
                <w:color w:val="000000"/>
                <w:sz w:val="27"/>
                <w:szCs w:val="27"/>
                <w:shd w:val="clear" w:color="auto" w:fill="FFFFFF"/>
              </w:rPr>
              <w:t xml:space="preserve"> право </w:t>
            </w:r>
            <w:proofErr w:type="spellStart"/>
            <w:r w:rsidRPr="00553453">
              <w:rPr>
                <w:rFonts w:ascii="Times New Roman" w:hAnsi="Times New Roman" w:cs="Times New Roman"/>
                <w:color w:val="000000"/>
                <w:sz w:val="27"/>
                <w:szCs w:val="27"/>
                <w:shd w:val="clear" w:color="auto" w:fill="FFFFFF"/>
              </w:rPr>
              <w:t>власності</w:t>
            </w:r>
            <w:proofErr w:type="spellEnd"/>
            <w:r w:rsidRPr="00553453">
              <w:rPr>
                <w:rFonts w:ascii="Times New Roman" w:hAnsi="Times New Roman" w:cs="Times New Roman"/>
                <w:color w:val="000000"/>
                <w:sz w:val="27"/>
                <w:szCs w:val="27"/>
                <w:shd w:val="clear" w:color="auto" w:fill="FFFFFF"/>
              </w:rPr>
              <w:t xml:space="preserve"> </w:t>
            </w:r>
            <w:proofErr w:type="spellStart"/>
            <w:r w:rsidRPr="00553453">
              <w:rPr>
                <w:rFonts w:ascii="Times New Roman" w:hAnsi="Times New Roman" w:cs="Times New Roman"/>
                <w:color w:val="000000"/>
                <w:sz w:val="27"/>
                <w:szCs w:val="27"/>
                <w:shd w:val="clear" w:color="auto" w:fill="FFFFFF"/>
              </w:rPr>
              <w:t>чи</w:t>
            </w:r>
            <w:proofErr w:type="spellEnd"/>
            <w:r w:rsidRPr="00553453">
              <w:rPr>
                <w:rFonts w:ascii="Times New Roman" w:hAnsi="Times New Roman" w:cs="Times New Roman"/>
                <w:color w:val="000000"/>
                <w:sz w:val="27"/>
                <w:szCs w:val="27"/>
                <w:shd w:val="clear" w:color="auto" w:fill="FFFFFF"/>
              </w:rPr>
              <w:t xml:space="preserve"> </w:t>
            </w:r>
            <w:proofErr w:type="spellStart"/>
            <w:r w:rsidRPr="00553453">
              <w:rPr>
                <w:rFonts w:ascii="Times New Roman" w:hAnsi="Times New Roman" w:cs="Times New Roman"/>
                <w:color w:val="000000"/>
                <w:sz w:val="27"/>
                <w:szCs w:val="27"/>
                <w:shd w:val="clear" w:color="auto" w:fill="FFFFFF"/>
              </w:rPr>
              <w:t>користування</w:t>
            </w:r>
            <w:proofErr w:type="spellEnd"/>
            <w:r w:rsidRPr="00553453">
              <w:rPr>
                <w:rFonts w:ascii="Times New Roman" w:hAnsi="Times New Roman" w:cs="Times New Roman"/>
                <w:color w:val="000000"/>
                <w:sz w:val="27"/>
                <w:szCs w:val="27"/>
                <w:shd w:val="clear" w:color="auto" w:fill="FFFFFF"/>
              </w:rPr>
              <w:t xml:space="preserve"> земельною </w:t>
            </w:r>
            <w:proofErr w:type="spellStart"/>
            <w:r w:rsidRPr="00553453">
              <w:rPr>
                <w:rFonts w:ascii="Times New Roman" w:hAnsi="Times New Roman" w:cs="Times New Roman"/>
                <w:color w:val="000000"/>
                <w:sz w:val="27"/>
                <w:szCs w:val="27"/>
                <w:shd w:val="clear" w:color="auto" w:fill="FFFFFF"/>
              </w:rPr>
              <w:t>ділянкою</w:t>
            </w:r>
            <w:proofErr w:type="spellEnd"/>
            <w:r w:rsidRPr="00553453">
              <w:rPr>
                <w:rFonts w:ascii="Times New Roman" w:hAnsi="Times New Roman" w:cs="Times New Roman"/>
                <w:color w:val="000000"/>
                <w:sz w:val="27"/>
                <w:szCs w:val="27"/>
                <w:shd w:val="clear" w:color="auto" w:fill="FFFFFF"/>
              </w:rPr>
              <w:t xml:space="preserve"> </w:t>
            </w:r>
            <w:proofErr w:type="spellStart"/>
            <w:r w:rsidRPr="00553453">
              <w:rPr>
                <w:rFonts w:ascii="Times New Roman" w:hAnsi="Times New Roman" w:cs="Times New Roman"/>
                <w:color w:val="000000"/>
                <w:sz w:val="27"/>
                <w:szCs w:val="27"/>
                <w:shd w:val="clear" w:color="auto" w:fill="FFFFFF"/>
              </w:rPr>
              <w:t>відповідного</w:t>
            </w:r>
            <w:proofErr w:type="spellEnd"/>
            <w:r w:rsidRPr="00553453">
              <w:rPr>
                <w:rFonts w:ascii="Times New Roman" w:hAnsi="Times New Roman" w:cs="Times New Roman"/>
                <w:color w:val="000000"/>
                <w:sz w:val="27"/>
                <w:szCs w:val="27"/>
                <w:shd w:val="clear" w:color="auto" w:fill="FFFFFF"/>
              </w:rPr>
              <w:t xml:space="preserve"> </w:t>
            </w:r>
            <w:proofErr w:type="spellStart"/>
            <w:r w:rsidRPr="00553453">
              <w:rPr>
                <w:rFonts w:ascii="Times New Roman" w:hAnsi="Times New Roman" w:cs="Times New Roman"/>
                <w:color w:val="000000"/>
                <w:sz w:val="27"/>
                <w:szCs w:val="27"/>
                <w:shd w:val="clear" w:color="auto" w:fill="FFFFFF"/>
              </w:rPr>
              <w:t>цільового</w:t>
            </w:r>
            <w:proofErr w:type="spellEnd"/>
            <w:r w:rsidRPr="00553453">
              <w:rPr>
                <w:rFonts w:ascii="Times New Roman" w:hAnsi="Times New Roman" w:cs="Times New Roman"/>
                <w:color w:val="000000"/>
                <w:sz w:val="27"/>
                <w:szCs w:val="27"/>
                <w:shd w:val="clear" w:color="auto" w:fill="FFFFFF"/>
              </w:rPr>
              <w:t xml:space="preserve"> </w:t>
            </w:r>
            <w:proofErr w:type="spellStart"/>
            <w:r w:rsidRPr="00553453">
              <w:rPr>
                <w:rFonts w:ascii="Times New Roman" w:hAnsi="Times New Roman" w:cs="Times New Roman"/>
                <w:color w:val="000000"/>
                <w:sz w:val="27"/>
                <w:szCs w:val="27"/>
                <w:shd w:val="clear" w:color="auto" w:fill="FFFFFF"/>
              </w:rPr>
              <w:t>призначення</w:t>
            </w:r>
            <w:proofErr w:type="spellEnd"/>
            <w:r w:rsidRPr="00553453">
              <w:rPr>
                <w:rFonts w:ascii="Times New Roman" w:hAnsi="Times New Roman" w:cs="Times New Roman"/>
                <w:color w:val="000000"/>
                <w:sz w:val="27"/>
                <w:szCs w:val="27"/>
                <w:shd w:val="clear" w:color="auto" w:fill="FFFFFF"/>
              </w:rPr>
              <w:t xml:space="preserve">, на </w:t>
            </w:r>
            <w:proofErr w:type="spellStart"/>
            <w:r w:rsidRPr="00553453">
              <w:rPr>
                <w:rFonts w:ascii="Times New Roman" w:hAnsi="Times New Roman" w:cs="Times New Roman"/>
                <w:color w:val="000000"/>
                <w:sz w:val="27"/>
                <w:szCs w:val="27"/>
                <w:shd w:val="clear" w:color="auto" w:fill="FFFFFF"/>
              </w:rPr>
              <w:t>якій</w:t>
            </w:r>
            <w:proofErr w:type="spellEnd"/>
            <w:r w:rsidRPr="00553453">
              <w:rPr>
                <w:rFonts w:ascii="Times New Roman" w:hAnsi="Times New Roman" w:cs="Times New Roman"/>
                <w:color w:val="000000"/>
                <w:sz w:val="27"/>
                <w:szCs w:val="27"/>
                <w:shd w:val="clear" w:color="auto" w:fill="FFFFFF"/>
              </w:rPr>
              <w:t xml:space="preserve"> </w:t>
            </w:r>
            <w:proofErr w:type="spellStart"/>
            <w:r w:rsidRPr="00553453">
              <w:rPr>
                <w:rFonts w:ascii="Times New Roman" w:hAnsi="Times New Roman" w:cs="Times New Roman"/>
                <w:color w:val="000000"/>
                <w:sz w:val="27"/>
                <w:szCs w:val="27"/>
                <w:shd w:val="clear" w:color="auto" w:fill="FFFFFF"/>
              </w:rPr>
              <w:t>розміщено</w:t>
            </w:r>
            <w:proofErr w:type="spellEnd"/>
            <w:r w:rsidRPr="00553453">
              <w:rPr>
                <w:rFonts w:ascii="Times New Roman" w:hAnsi="Times New Roman" w:cs="Times New Roman"/>
                <w:color w:val="000000"/>
                <w:sz w:val="27"/>
                <w:szCs w:val="27"/>
                <w:shd w:val="clear" w:color="auto" w:fill="FFFFFF"/>
              </w:rPr>
              <w:t xml:space="preserve"> </w:t>
            </w:r>
            <w:proofErr w:type="spellStart"/>
            <w:r w:rsidRPr="00553453">
              <w:rPr>
                <w:rFonts w:ascii="Times New Roman" w:hAnsi="Times New Roman" w:cs="Times New Roman"/>
                <w:color w:val="000000"/>
                <w:sz w:val="27"/>
                <w:szCs w:val="27"/>
                <w:shd w:val="clear" w:color="auto" w:fill="FFFFFF"/>
              </w:rPr>
              <w:t>об’єкт</w:t>
            </w:r>
            <w:proofErr w:type="spellEnd"/>
            <w:r w:rsidRPr="00553453">
              <w:rPr>
                <w:rFonts w:ascii="Times New Roman" w:hAnsi="Times New Roman" w:cs="Times New Roman"/>
                <w:color w:val="000000"/>
                <w:sz w:val="27"/>
                <w:szCs w:val="27"/>
                <w:shd w:val="clear" w:color="auto" w:fill="FFFFFF"/>
              </w:rPr>
              <w:t>;</w:t>
            </w:r>
          </w:p>
          <w:p w:rsidR="008A1CA3" w:rsidRPr="001872F3" w:rsidRDefault="008A1CA3" w:rsidP="00B7650A">
            <w:pPr>
              <w:jc w:val="both"/>
              <w:rPr>
                <w:rFonts w:ascii="Times New Roman" w:hAnsi="Times New Roman" w:cs="Times New Roman"/>
                <w:sz w:val="27"/>
                <w:szCs w:val="27"/>
              </w:rPr>
            </w:pPr>
            <w:r w:rsidRPr="00553453">
              <w:rPr>
                <w:rFonts w:ascii="Times New Roman" w:hAnsi="Times New Roman" w:cs="Times New Roman"/>
                <w:color w:val="000000"/>
                <w:sz w:val="27"/>
                <w:szCs w:val="27"/>
                <w:shd w:val="clear" w:color="auto" w:fill="FFFFFF"/>
                <w:lang w:val="uk-UA"/>
              </w:rPr>
              <w:t>Т</w:t>
            </w:r>
            <w:proofErr w:type="spellStart"/>
            <w:r w:rsidRPr="00553453">
              <w:rPr>
                <w:rFonts w:ascii="Times New Roman" w:hAnsi="Times New Roman" w:cs="Times New Roman"/>
                <w:color w:val="000000"/>
                <w:sz w:val="27"/>
                <w:szCs w:val="27"/>
                <w:shd w:val="clear" w:color="auto" w:fill="FFFFFF"/>
              </w:rPr>
              <w:t>ехнічного</w:t>
            </w:r>
            <w:proofErr w:type="spellEnd"/>
            <w:r w:rsidRPr="00553453">
              <w:rPr>
                <w:rFonts w:ascii="Times New Roman" w:hAnsi="Times New Roman" w:cs="Times New Roman"/>
                <w:color w:val="000000"/>
                <w:sz w:val="27"/>
                <w:szCs w:val="27"/>
                <w:shd w:val="clear" w:color="auto" w:fill="FFFFFF"/>
              </w:rPr>
              <w:t xml:space="preserve"> паспорта (з </w:t>
            </w:r>
            <w:proofErr w:type="spellStart"/>
            <w:r w:rsidRPr="00553453">
              <w:rPr>
                <w:rFonts w:ascii="Times New Roman" w:hAnsi="Times New Roman" w:cs="Times New Roman"/>
                <w:color w:val="000000"/>
                <w:sz w:val="27"/>
                <w:szCs w:val="27"/>
                <w:shd w:val="clear" w:color="auto" w:fill="FFFFFF"/>
              </w:rPr>
              <w:t>відміткою</w:t>
            </w:r>
            <w:proofErr w:type="spellEnd"/>
            <w:r w:rsidRPr="00553453">
              <w:rPr>
                <w:rFonts w:ascii="Times New Roman" w:hAnsi="Times New Roman" w:cs="Times New Roman"/>
                <w:color w:val="000000"/>
                <w:sz w:val="27"/>
                <w:szCs w:val="27"/>
                <w:shd w:val="clear" w:color="auto" w:fill="FFFFFF"/>
              </w:rPr>
              <w:t xml:space="preserve"> у </w:t>
            </w:r>
            <w:proofErr w:type="spellStart"/>
            <w:r w:rsidRPr="00553453">
              <w:rPr>
                <w:rFonts w:ascii="Times New Roman" w:hAnsi="Times New Roman" w:cs="Times New Roman"/>
                <w:color w:val="000000"/>
                <w:sz w:val="27"/>
                <w:szCs w:val="27"/>
                <w:shd w:val="clear" w:color="auto" w:fill="FFFFFF"/>
              </w:rPr>
              <w:t>випадках</w:t>
            </w:r>
            <w:proofErr w:type="spellEnd"/>
            <w:r w:rsidRPr="00553453">
              <w:rPr>
                <w:rFonts w:ascii="Times New Roman" w:hAnsi="Times New Roman" w:cs="Times New Roman"/>
                <w:color w:val="000000"/>
                <w:sz w:val="27"/>
                <w:szCs w:val="27"/>
                <w:shd w:val="clear" w:color="auto" w:fill="FFFFFF"/>
              </w:rPr>
              <w:t xml:space="preserve">, </w:t>
            </w:r>
            <w:proofErr w:type="spellStart"/>
            <w:r w:rsidRPr="00553453">
              <w:rPr>
                <w:rFonts w:ascii="Times New Roman" w:hAnsi="Times New Roman" w:cs="Times New Roman"/>
                <w:color w:val="000000"/>
                <w:sz w:val="27"/>
                <w:szCs w:val="27"/>
                <w:shd w:val="clear" w:color="auto" w:fill="FFFFFF"/>
              </w:rPr>
              <w:t>передбачених</w:t>
            </w:r>
            <w:proofErr w:type="spellEnd"/>
            <w:r w:rsidRPr="00553453">
              <w:rPr>
                <w:rFonts w:ascii="Times New Roman" w:hAnsi="Times New Roman" w:cs="Times New Roman"/>
                <w:color w:val="000000"/>
                <w:sz w:val="27"/>
                <w:szCs w:val="27"/>
                <w:shd w:val="clear" w:color="auto" w:fill="FFFFFF"/>
              </w:rPr>
              <w:t xml:space="preserve"> пунктом 5 </w:t>
            </w:r>
            <w:proofErr w:type="spellStart"/>
            <w:r w:rsidRPr="00553453">
              <w:rPr>
                <w:rFonts w:ascii="Times New Roman" w:hAnsi="Times New Roman" w:cs="Times New Roman"/>
                <w:color w:val="000000"/>
                <w:sz w:val="27"/>
                <w:szCs w:val="27"/>
                <w:shd w:val="clear" w:color="auto" w:fill="FFFFFF"/>
              </w:rPr>
              <w:t>розділу</w:t>
            </w:r>
            <w:proofErr w:type="spellEnd"/>
            <w:r w:rsidRPr="00553453">
              <w:rPr>
                <w:rFonts w:ascii="Times New Roman" w:hAnsi="Times New Roman" w:cs="Times New Roman"/>
                <w:color w:val="000000"/>
                <w:sz w:val="27"/>
                <w:szCs w:val="27"/>
                <w:shd w:val="clear" w:color="auto" w:fill="FFFFFF"/>
              </w:rPr>
              <w:t xml:space="preserve"> II Порядку).</w:t>
            </w:r>
          </w:p>
          <w:p w:rsidR="008A1CA3" w:rsidRPr="00A5737B" w:rsidRDefault="008A1CA3" w:rsidP="00B7650A">
            <w:pPr>
              <w:jc w:val="both"/>
              <w:rPr>
                <w:rFonts w:ascii="Times New Roman" w:hAnsi="Times New Roman" w:cs="Times New Roman"/>
                <w:b/>
                <w:sz w:val="28"/>
                <w:szCs w:val="28"/>
              </w:rPr>
            </w:pPr>
            <w:r w:rsidRPr="00A5737B">
              <w:rPr>
                <w:rFonts w:ascii="Times New Roman" w:hAnsi="Times New Roman" w:cs="Times New Roman"/>
                <w:b/>
                <w:sz w:val="28"/>
                <w:szCs w:val="28"/>
              </w:rPr>
              <w:t xml:space="preserve">Для </w:t>
            </w:r>
            <w:proofErr w:type="spellStart"/>
            <w:r w:rsidRPr="00A5737B">
              <w:rPr>
                <w:rFonts w:ascii="Times New Roman" w:hAnsi="Times New Roman" w:cs="Times New Roman"/>
                <w:b/>
                <w:sz w:val="28"/>
                <w:szCs w:val="28"/>
              </w:rPr>
              <w:t>внесення</w:t>
            </w:r>
            <w:proofErr w:type="spellEnd"/>
            <w:r w:rsidRPr="00A5737B">
              <w:rPr>
                <w:rFonts w:ascii="Times New Roman" w:hAnsi="Times New Roman" w:cs="Times New Roman"/>
                <w:b/>
                <w:sz w:val="28"/>
                <w:szCs w:val="28"/>
              </w:rPr>
              <w:t xml:space="preserve"> </w:t>
            </w:r>
            <w:proofErr w:type="spellStart"/>
            <w:r w:rsidRPr="00A5737B">
              <w:rPr>
                <w:rFonts w:ascii="Times New Roman" w:hAnsi="Times New Roman" w:cs="Times New Roman"/>
                <w:b/>
                <w:sz w:val="28"/>
                <w:szCs w:val="28"/>
              </w:rPr>
              <w:t>змін</w:t>
            </w:r>
            <w:proofErr w:type="spellEnd"/>
            <w:r w:rsidRPr="00A5737B">
              <w:rPr>
                <w:rFonts w:ascii="Times New Roman" w:hAnsi="Times New Roman" w:cs="Times New Roman"/>
                <w:b/>
                <w:sz w:val="28"/>
                <w:szCs w:val="28"/>
              </w:rPr>
              <w:t xml:space="preserve"> до </w:t>
            </w:r>
            <w:proofErr w:type="spellStart"/>
            <w:r w:rsidRPr="00A5737B">
              <w:rPr>
                <w:rFonts w:ascii="Times New Roman" w:hAnsi="Times New Roman" w:cs="Times New Roman"/>
                <w:b/>
                <w:sz w:val="28"/>
                <w:szCs w:val="28"/>
              </w:rPr>
              <w:t>декларації</w:t>
            </w:r>
            <w:proofErr w:type="spellEnd"/>
            <w:r w:rsidRPr="00A5737B">
              <w:rPr>
                <w:rFonts w:ascii="Times New Roman" w:hAnsi="Times New Roman" w:cs="Times New Roman"/>
                <w:b/>
                <w:sz w:val="28"/>
                <w:szCs w:val="28"/>
              </w:rPr>
              <w:t>:</w:t>
            </w:r>
          </w:p>
          <w:p w:rsidR="008A1CA3" w:rsidRPr="00A5737B" w:rsidRDefault="008A1CA3" w:rsidP="00B7650A">
            <w:pPr>
              <w:jc w:val="both"/>
              <w:rPr>
                <w:rFonts w:ascii="Times New Roman" w:hAnsi="Times New Roman" w:cs="Times New Roman"/>
                <w:sz w:val="28"/>
                <w:szCs w:val="28"/>
              </w:rPr>
            </w:pPr>
            <w:r w:rsidRPr="00A5737B">
              <w:rPr>
                <w:rFonts w:ascii="Times New Roman" w:hAnsi="Times New Roman" w:cs="Times New Roman"/>
                <w:sz w:val="28"/>
                <w:szCs w:val="28"/>
              </w:rPr>
              <w:t xml:space="preserve">1. </w:t>
            </w:r>
            <w:proofErr w:type="spellStart"/>
            <w:r w:rsidRPr="00A5737B">
              <w:rPr>
                <w:rFonts w:ascii="Times New Roman" w:hAnsi="Times New Roman" w:cs="Times New Roman"/>
                <w:sz w:val="28"/>
                <w:szCs w:val="28"/>
              </w:rPr>
              <w:t>Заява</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встановленого</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взірця</w:t>
            </w:r>
            <w:proofErr w:type="spellEnd"/>
            <w:r w:rsidRPr="00A5737B">
              <w:rPr>
                <w:rFonts w:ascii="Times New Roman" w:hAnsi="Times New Roman" w:cs="Times New Roman"/>
                <w:sz w:val="28"/>
                <w:szCs w:val="28"/>
              </w:rPr>
              <w:t>.</w:t>
            </w:r>
          </w:p>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sz w:val="28"/>
                <w:szCs w:val="28"/>
              </w:rPr>
              <w:t>2. </w:t>
            </w:r>
            <w:proofErr w:type="spellStart"/>
            <w:r w:rsidRPr="00A5737B">
              <w:rPr>
                <w:rFonts w:ascii="Times New Roman" w:hAnsi="Times New Roman" w:cs="Times New Roman"/>
                <w:sz w:val="28"/>
                <w:szCs w:val="28"/>
              </w:rPr>
              <w:t>Декларація</w:t>
            </w:r>
            <w:proofErr w:type="spellEnd"/>
            <w:r w:rsidRPr="00A5737B">
              <w:rPr>
                <w:rFonts w:ascii="Times New Roman" w:hAnsi="Times New Roman" w:cs="Times New Roman"/>
                <w:sz w:val="28"/>
                <w:szCs w:val="28"/>
              </w:rPr>
              <w:t xml:space="preserve">, в </w:t>
            </w:r>
            <w:proofErr w:type="spellStart"/>
            <w:r w:rsidRPr="00A5737B">
              <w:rPr>
                <w:rFonts w:ascii="Times New Roman" w:hAnsi="Times New Roman" w:cs="Times New Roman"/>
                <w:sz w:val="28"/>
                <w:szCs w:val="28"/>
              </w:rPr>
              <w:t>якій</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враховані</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зміни</w:t>
            </w:r>
            <w:proofErr w:type="spellEnd"/>
            <w:r w:rsidRPr="00A5737B">
              <w:rPr>
                <w:rFonts w:ascii="Times New Roman" w:hAnsi="Times New Roman" w:cs="Times New Roman"/>
                <w:sz w:val="28"/>
                <w:szCs w:val="28"/>
                <w:lang w:val="uk-UA"/>
              </w:rPr>
              <w:t>.</w:t>
            </w:r>
          </w:p>
          <w:p w:rsidR="008A1CA3" w:rsidRPr="00A5737B" w:rsidRDefault="008A1CA3" w:rsidP="00B7650A">
            <w:pPr>
              <w:jc w:val="both"/>
              <w:rPr>
                <w:rFonts w:ascii="Times New Roman" w:hAnsi="Times New Roman" w:cs="Times New Roman"/>
                <w:sz w:val="28"/>
                <w:szCs w:val="28"/>
                <w:lang w:val="uk-UA"/>
              </w:rPr>
            </w:pPr>
          </w:p>
        </w:tc>
      </w:tr>
      <w:tr w:rsidR="008A1CA3" w:rsidRPr="00A5737B" w:rsidTr="00B7650A">
        <w:tc>
          <w:tcPr>
            <w:tcW w:w="554" w:type="dxa"/>
          </w:tcPr>
          <w:p w:rsidR="008A1CA3" w:rsidRPr="00A5737B" w:rsidRDefault="008A1CA3" w:rsidP="00B7650A">
            <w:pPr>
              <w:jc w:val="center"/>
              <w:rPr>
                <w:rFonts w:ascii="Times New Roman" w:hAnsi="Times New Roman" w:cs="Times New Roman"/>
                <w:sz w:val="28"/>
                <w:szCs w:val="28"/>
                <w:lang w:val="uk-UA"/>
              </w:rPr>
            </w:pPr>
            <w:r w:rsidRPr="00A5737B">
              <w:rPr>
                <w:rFonts w:ascii="Times New Roman" w:hAnsi="Times New Roman" w:cs="Times New Roman"/>
                <w:sz w:val="28"/>
                <w:szCs w:val="28"/>
                <w:lang w:val="uk-UA"/>
              </w:rPr>
              <w:lastRenderedPageBreak/>
              <w:t>6.</w:t>
            </w:r>
          </w:p>
        </w:tc>
        <w:tc>
          <w:tcPr>
            <w:tcW w:w="2512" w:type="dxa"/>
          </w:tcPr>
          <w:p w:rsidR="008A1CA3" w:rsidRPr="00A5737B" w:rsidRDefault="008A1CA3" w:rsidP="00B7650A">
            <w:pPr>
              <w:rPr>
                <w:rFonts w:ascii="Times New Roman" w:hAnsi="Times New Roman" w:cs="Times New Roman"/>
                <w:b/>
                <w:sz w:val="28"/>
                <w:szCs w:val="28"/>
                <w:lang w:val="uk-UA"/>
              </w:rPr>
            </w:pPr>
            <w:r w:rsidRPr="00A5737B">
              <w:rPr>
                <w:rFonts w:ascii="Times New Roman" w:hAnsi="Times New Roman" w:cs="Times New Roman"/>
                <w:b/>
                <w:sz w:val="28"/>
                <w:szCs w:val="28"/>
                <w:lang w:val="uk-UA"/>
              </w:rPr>
              <w:t>Порядок та спосіб подання документів</w:t>
            </w:r>
          </w:p>
        </w:tc>
        <w:tc>
          <w:tcPr>
            <w:tcW w:w="6845" w:type="dxa"/>
          </w:tcPr>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Особисто чи представником за дорученням (нотаріально завіреним) або надсилається рекомендованим листом з описом вкладення.</w:t>
            </w:r>
          </w:p>
        </w:tc>
      </w:tr>
      <w:tr w:rsidR="008A1CA3" w:rsidRPr="00A5737B" w:rsidTr="00B7650A">
        <w:tc>
          <w:tcPr>
            <w:tcW w:w="554" w:type="dxa"/>
          </w:tcPr>
          <w:p w:rsidR="008A1CA3" w:rsidRPr="00A5737B" w:rsidRDefault="008A1CA3" w:rsidP="00B7650A">
            <w:pPr>
              <w:jc w:val="center"/>
              <w:rPr>
                <w:rFonts w:ascii="Times New Roman" w:hAnsi="Times New Roman" w:cs="Times New Roman"/>
                <w:sz w:val="28"/>
                <w:szCs w:val="28"/>
                <w:lang w:val="uk-UA"/>
              </w:rPr>
            </w:pPr>
            <w:r w:rsidRPr="00A5737B">
              <w:rPr>
                <w:rFonts w:ascii="Times New Roman" w:hAnsi="Times New Roman" w:cs="Times New Roman"/>
                <w:sz w:val="28"/>
                <w:szCs w:val="28"/>
                <w:lang w:val="uk-UA"/>
              </w:rPr>
              <w:t>7.</w:t>
            </w:r>
          </w:p>
        </w:tc>
        <w:tc>
          <w:tcPr>
            <w:tcW w:w="2512" w:type="dxa"/>
          </w:tcPr>
          <w:p w:rsidR="008A1CA3" w:rsidRPr="00A5737B" w:rsidRDefault="008A1CA3" w:rsidP="00B7650A">
            <w:pPr>
              <w:rPr>
                <w:rFonts w:ascii="Times New Roman" w:hAnsi="Times New Roman" w:cs="Times New Roman"/>
                <w:b/>
                <w:sz w:val="28"/>
                <w:szCs w:val="28"/>
                <w:lang w:val="uk-UA"/>
              </w:rPr>
            </w:pPr>
            <w:r w:rsidRPr="00A5737B">
              <w:rPr>
                <w:rFonts w:ascii="Times New Roman" w:hAnsi="Times New Roman" w:cs="Times New Roman"/>
                <w:b/>
                <w:sz w:val="28"/>
                <w:szCs w:val="28"/>
                <w:lang w:val="uk-UA"/>
              </w:rPr>
              <w:t>Оплата</w:t>
            </w:r>
          </w:p>
        </w:tc>
        <w:tc>
          <w:tcPr>
            <w:tcW w:w="6845" w:type="dxa"/>
          </w:tcPr>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Безкоштовно.</w:t>
            </w:r>
          </w:p>
        </w:tc>
      </w:tr>
      <w:tr w:rsidR="008A1CA3" w:rsidRPr="00A5737B" w:rsidTr="00B7650A">
        <w:tc>
          <w:tcPr>
            <w:tcW w:w="554" w:type="dxa"/>
          </w:tcPr>
          <w:p w:rsidR="008A1CA3" w:rsidRPr="00A5737B" w:rsidRDefault="008A1CA3" w:rsidP="00B7650A">
            <w:pPr>
              <w:jc w:val="center"/>
              <w:rPr>
                <w:rFonts w:ascii="Times New Roman" w:hAnsi="Times New Roman" w:cs="Times New Roman"/>
                <w:sz w:val="28"/>
                <w:szCs w:val="28"/>
                <w:lang w:val="uk-UA"/>
              </w:rPr>
            </w:pPr>
            <w:r w:rsidRPr="00A5737B">
              <w:rPr>
                <w:rFonts w:ascii="Times New Roman" w:hAnsi="Times New Roman" w:cs="Times New Roman"/>
                <w:sz w:val="28"/>
                <w:szCs w:val="28"/>
                <w:lang w:val="uk-UA"/>
              </w:rPr>
              <w:t>8.</w:t>
            </w:r>
          </w:p>
        </w:tc>
        <w:tc>
          <w:tcPr>
            <w:tcW w:w="2512" w:type="dxa"/>
          </w:tcPr>
          <w:p w:rsidR="008A1CA3" w:rsidRPr="00A5737B" w:rsidRDefault="008A1CA3" w:rsidP="00B7650A">
            <w:pPr>
              <w:rPr>
                <w:rFonts w:ascii="Times New Roman" w:hAnsi="Times New Roman" w:cs="Times New Roman"/>
                <w:b/>
                <w:sz w:val="28"/>
                <w:szCs w:val="28"/>
                <w:lang w:val="uk-UA"/>
              </w:rPr>
            </w:pPr>
            <w:r w:rsidRPr="00A5737B">
              <w:rPr>
                <w:rFonts w:ascii="Times New Roman" w:hAnsi="Times New Roman" w:cs="Times New Roman"/>
                <w:b/>
                <w:sz w:val="28"/>
                <w:szCs w:val="28"/>
                <w:lang w:val="uk-UA"/>
              </w:rPr>
              <w:t>Термін виконання</w:t>
            </w:r>
          </w:p>
        </w:tc>
        <w:tc>
          <w:tcPr>
            <w:tcW w:w="6845" w:type="dxa"/>
          </w:tcPr>
          <w:p w:rsidR="008A1CA3" w:rsidRPr="00A5737B" w:rsidRDefault="008A1CA3" w:rsidP="00B7650A">
            <w:pPr>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10 робочих днів.</w:t>
            </w:r>
          </w:p>
        </w:tc>
      </w:tr>
      <w:tr w:rsidR="008A1CA3" w:rsidRPr="008A1CA3" w:rsidTr="00B7650A">
        <w:tc>
          <w:tcPr>
            <w:tcW w:w="554" w:type="dxa"/>
          </w:tcPr>
          <w:p w:rsidR="008A1CA3" w:rsidRPr="00A5737B" w:rsidRDefault="008A1CA3" w:rsidP="00B7650A">
            <w:pPr>
              <w:jc w:val="center"/>
              <w:rPr>
                <w:rFonts w:ascii="Times New Roman" w:hAnsi="Times New Roman" w:cs="Times New Roman"/>
                <w:sz w:val="28"/>
                <w:szCs w:val="28"/>
                <w:lang w:val="uk-UA"/>
              </w:rPr>
            </w:pPr>
            <w:r w:rsidRPr="00A5737B">
              <w:rPr>
                <w:rFonts w:ascii="Times New Roman" w:hAnsi="Times New Roman" w:cs="Times New Roman"/>
                <w:sz w:val="28"/>
                <w:szCs w:val="28"/>
                <w:lang w:val="uk-UA"/>
              </w:rPr>
              <w:t>9.</w:t>
            </w:r>
          </w:p>
        </w:tc>
        <w:tc>
          <w:tcPr>
            <w:tcW w:w="2512" w:type="dxa"/>
          </w:tcPr>
          <w:p w:rsidR="008A1CA3" w:rsidRPr="00A5737B" w:rsidRDefault="008A1CA3" w:rsidP="00B7650A">
            <w:pPr>
              <w:rPr>
                <w:rFonts w:ascii="Times New Roman" w:hAnsi="Times New Roman" w:cs="Times New Roman"/>
                <w:b/>
                <w:sz w:val="28"/>
                <w:szCs w:val="28"/>
                <w:lang w:val="uk-UA"/>
              </w:rPr>
            </w:pPr>
            <w:r w:rsidRPr="00A5737B">
              <w:rPr>
                <w:rFonts w:ascii="Times New Roman" w:hAnsi="Times New Roman" w:cs="Times New Roman"/>
                <w:b/>
                <w:sz w:val="28"/>
                <w:szCs w:val="28"/>
                <w:lang w:val="uk-UA"/>
              </w:rPr>
              <w:t>Результат послуги</w:t>
            </w:r>
          </w:p>
        </w:tc>
        <w:tc>
          <w:tcPr>
            <w:tcW w:w="6845" w:type="dxa"/>
          </w:tcPr>
          <w:p w:rsidR="008A1CA3" w:rsidRPr="00A5737B" w:rsidRDefault="008A1CA3" w:rsidP="00B7650A">
            <w:pPr>
              <w:shd w:val="clear" w:color="auto" w:fill="FFFFFF"/>
              <w:tabs>
                <w:tab w:val="left" w:pos="5788"/>
              </w:tabs>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1.</w:t>
            </w:r>
            <w:r w:rsidRPr="00A5737B">
              <w:rPr>
                <w:rFonts w:ascii="Times New Roman" w:hAnsi="Times New Roman" w:cs="Times New Roman"/>
                <w:sz w:val="28"/>
                <w:szCs w:val="28"/>
              </w:rPr>
              <w:t> </w:t>
            </w:r>
            <w:r w:rsidRPr="00A5737B">
              <w:rPr>
                <w:rFonts w:ascii="Times New Roman" w:hAnsi="Times New Roman" w:cs="Times New Roman"/>
                <w:sz w:val="28"/>
                <w:szCs w:val="28"/>
                <w:lang w:val="uk-UA"/>
              </w:rPr>
              <w:t xml:space="preserve">Зареєстрована декларація (внесення змін до декларації) про готовність до експлуатації об’єкта, що за класом наслідків (відповідальності) належить до об’єктів з незначними наслідками (СС1) (при </w:t>
            </w:r>
            <w:r w:rsidRPr="00A5737B">
              <w:rPr>
                <w:rFonts w:ascii="Times New Roman" w:hAnsi="Times New Roman" w:cs="Times New Roman"/>
                <w:sz w:val="28"/>
                <w:szCs w:val="28"/>
                <w:lang w:val="uk-UA"/>
              </w:rPr>
              <w:lastRenderedPageBreak/>
              <w:t xml:space="preserve">реєстрації декларації (внесенні змін до декларації) про готовність до експлуатації об’єкта, що за класом наслідків (відповідальності) належить до об’єктів з незначними наслідками (СС1) </w:t>
            </w:r>
            <w:r>
              <w:rPr>
                <w:rFonts w:ascii="Times New Roman" w:hAnsi="Times New Roman" w:cs="Times New Roman"/>
                <w:sz w:val="28"/>
                <w:szCs w:val="28"/>
                <w:lang w:val="uk-UA"/>
              </w:rPr>
              <w:t xml:space="preserve">у Реєстрі будівельної  діяльності </w:t>
            </w:r>
            <w:r w:rsidRPr="00A5737B">
              <w:rPr>
                <w:rStyle w:val="rvts15"/>
                <w:rFonts w:ascii="Times New Roman" w:eastAsia="Times New Roman" w:hAnsi="Times New Roman" w:cs="Times New Roman"/>
                <w:bCs/>
                <w:sz w:val="28"/>
                <w:szCs w:val="28"/>
                <w:shd w:val="clear" w:color="auto" w:fill="FFFFFF"/>
                <w:lang w:val="uk-UA"/>
              </w:rPr>
              <w:t xml:space="preserve"> Єдиної державної  електронної  системи  у  сфері  будівництва</w:t>
            </w:r>
            <w:r>
              <w:rPr>
                <w:rStyle w:val="rvts15"/>
                <w:rFonts w:ascii="Times New Roman" w:eastAsia="Times New Roman" w:hAnsi="Times New Roman" w:cs="Times New Roman"/>
                <w:bCs/>
                <w:sz w:val="28"/>
                <w:szCs w:val="28"/>
                <w:shd w:val="clear" w:color="auto" w:fill="FFFFFF"/>
                <w:lang w:val="uk-UA"/>
              </w:rPr>
              <w:t>.</w:t>
            </w:r>
          </w:p>
          <w:p w:rsidR="008A1CA3" w:rsidRPr="00F55E1B" w:rsidRDefault="008A1CA3" w:rsidP="00B7650A">
            <w:pPr>
              <w:shd w:val="clear" w:color="auto" w:fill="FFFFFF"/>
              <w:tabs>
                <w:tab w:val="left" w:pos="5788"/>
              </w:tabs>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2.</w:t>
            </w:r>
            <w:r w:rsidRPr="00A5737B">
              <w:rPr>
                <w:rFonts w:ascii="Times New Roman" w:hAnsi="Times New Roman" w:cs="Times New Roman"/>
                <w:sz w:val="28"/>
                <w:szCs w:val="28"/>
              </w:rPr>
              <w:t> </w:t>
            </w:r>
            <w:r w:rsidRPr="00A5737B">
              <w:rPr>
                <w:rFonts w:ascii="Times New Roman" w:hAnsi="Times New Roman" w:cs="Times New Roman"/>
                <w:sz w:val="28"/>
                <w:szCs w:val="28"/>
                <w:lang w:val="uk-UA"/>
              </w:rPr>
              <w:t xml:space="preserve">Зареєстрована декларація (внесення змін до декларації) про готовність до експлуатації об’єкта, будівництво якого здійснено на підставі будівельного паспорта (при реєстрації декларації (внесенні змін до декларації) про готовність  до експлуатації об’єкта, будівництво якого здійснено на </w:t>
            </w:r>
            <w:r>
              <w:rPr>
                <w:rFonts w:ascii="Times New Roman" w:hAnsi="Times New Roman" w:cs="Times New Roman"/>
                <w:sz w:val="28"/>
                <w:szCs w:val="28"/>
                <w:lang w:val="uk-UA"/>
              </w:rPr>
              <w:t xml:space="preserve">підставі будівельного паспорта) </w:t>
            </w:r>
            <w:r>
              <w:rPr>
                <w:rStyle w:val="rvts15"/>
                <w:rFonts w:eastAsia="Times New Roman"/>
                <w:bCs/>
                <w:shd w:val="clear" w:color="auto" w:fill="FFFFFF"/>
                <w:lang w:val="uk-UA"/>
              </w:rPr>
              <w:t xml:space="preserve"> </w:t>
            </w:r>
            <w:r>
              <w:rPr>
                <w:rFonts w:ascii="Times New Roman" w:hAnsi="Times New Roman" w:cs="Times New Roman"/>
                <w:sz w:val="28"/>
                <w:szCs w:val="28"/>
                <w:lang w:val="uk-UA"/>
              </w:rPr>
              <w:t xml:space="preserve">у Реєстрі будівельної  діяльності </w:t>
            </w:r>
            <w:r w:rsidRPr="00A5737B">
              <w:rPr>
                <w:rStyle w:val="rvts15"/>
                <w:rFonts w:ascii="Times New Roman" w:eastAsia="Times New Roman" w:hAnsi="Times New Roman" w:cs="Times New Roman"/>
                <w:bCs/>
                <w:sz w:val="28"/>
                <w:szCs w:val="28"/>
                <w:shd w:val="clear" w:color="auto" w:fill="FFFFFF"/>
                <w:lang w:val="uk-UA"/>
              </w:rPr>
              <w:t xml:space="preserve"> Єдиної державної  електронної  системи  у  сфері  будівництва</w:t>
            </w:r>
            <w:r>
              <w:rPr>
                <w:rStyle w:val="rvts15"/>
                <w:rFonts w:ascii="Times New Roman" w:eastAsia="Times New Roman" w:hAnsi="Times New Roman" w:cs="Times New Roman"/>
                <w:bCs/>
                <w:sz w:val="28"/>
                <w:szCs w:val="28"/>
                <w:shd w:val="clear" w:color="auto" w:fill="FFFFFF"/>
                <w:lang w:val="uk-UA"/>
              </w:rPr>
              <w:t>.</w:t>
            </w:r>
          </w:p>
          <w:p w:rsidR="008A1CA3" w:rsidRDefault="008A1CA3" w:rsidP="00B7650A">
            <w:pPr>
              <w:shd w:val="clear" w:color="auto" w:fill="FFFFFF"/>
              <w:tabs>
                <w:tab w:val="left" w:pos="5788"/>
              </w:tabs>
              <w:jc w:val="both"/>
              <w:rPr>
                <w:rStyle w:val="rvts15"/>
                <w:rFonts w:ascii="Times New Roman" w:eastAsia="Times New Roman" w:hAnsi="Times New Roman" w:cs="Times New Roman"/>
                <w:bCs/>
                <w:sz w:val="28"/>
                <w:szCs w:val="28"/>
                <w:shd w:val="clear" w:color="auto" w:fill="FFFFFF"/>
                <w:lang w:val="uk-UA"/>
              </w:rPr>
            </w:pPr>
            <w:r w:rsidRPr="00F55E1B">
              <w:rPr>
                <w:rFonts w:ascii="Times New Roman" w:hAnsi="Times New Roman" w:cs="Times New Roman"/>
                <w:sz w:val="28"/>
                <w:szCs w:val="28"/>
                <w:lang w:val="uk-UA"/>
              </w:rPr>
              <w:t>3.</w:t>
            </w:r>
            <w:r w:rsidRPr="00A5737B">
              <w:rPr>
                <w:rFonts w:ascii="Times New Roman" w:hAnsi="Times New Roman" w:cs="Times New Roman"/>
                <w:sz w:val="28"/>
                <w:szCs w:val="28"/>
              </w:rPr>
              <w:t> </w:t>
            </w:r>
            <w:r w:rsidRPr="00F55E1B">
              <w:rPr>
                <w:rFonts w:ascii="Times New Roman" w:hAnsi="Times New Roman" w:cs="Times New Roman"/>
                <w:sz w:val="28"/>
                <w:szCs w:val="28"/>
                <w:lang w:val="uk-UA"/>
              </w:rPr>
              <w:t xml:space="preserve">Зареєстрована декларація (внесення змін до декларації) про готовність до експлуатації,  самочинно збудованого об’єкта, на яке визнано право власності за рішенням суду (при реєстрації декларації (внесенні змін до декларації) про готовність до експлуатації, самочинно збудованого об’єкта, на яке визнано право власності за рішенням суду) </w:t>
            </w:r>
            <w:r>
              <w:rPr>
                <w:rStyle w:val="rvts15"/>
                <w:rFonts w:eastAsia="Times New Roman"/>
                <w:bCs/>
                <w:shd w:val="clear" w:color="auto" w:fill="FFFFFF"/>
                <w:lang w:val="uk-UA"/>
              </w:rPr>
              <w:t xml:space="preserve"> </w:t>
            </w:r>
            <w:r>
              <w:rPr>
                <w:rFonts w:ascii="Times New Roman" w:hAnsi="Times New Roman" w:cs="Times New Roman"/>
                <w:sz w:val="28"/>
                <w:szCs w:val="28"/>
                <w:lang w:val="uk-UA"/>
              </w:rPr>
              <w:t xml:space="preserve">у Реєстрі будівельної  діяльності </w:t>
            </w:r>
            <w:r w:rsidRPr="00A5737B">
              <w:rPr>
                <w:rStyle w:val="rvts15"/>
                <w:rFonts w:ascii="Times New Roman" w:eastAsia="Times New Roman" w:hAnsi="Times New Roman" w:cs="Times New Roman"/>
                <w:bCs/>
                <w:sz w:val="28"/>
                <w:szCs w:val="28"/>
                <w:shd w:val="clear" w:color="auto" w:fill="FFFFFF"/>
                <w:lang w:val="uk-UA"/>
              </w:rPr>
              <w:t xml:space="preserve"> Єдиної державної  електронної  системи  у  сфері  будівництва</w:t>
            </w:r>
            <w:r>
              <w:rPr>
                <w:rStyle w:val="rvts15"/>
                <w:rFonts w:ascii="Times New Roman" w:eastAsia="Times New Roman" w:hAnsi="Times New Roman" w:cs="Times New Roman"/>
                <w:bCs/>
                <w:sz w:val="28"/>
                <w:szCs w:val="28"/>
                <w:shd w:val="clear" w:color="auto" w:fill="FFFFFF"/>
                <w:lang w:val="uk-UA"/>
              </w:rPr>
              <w:t>.</w:t>
            </w:r>
          </w:p>
          <w:p w:rsidR="008A1CA3" w:rsidRPr="001872F3" w:rsidRDefault="008A1CA3" w:rsidP="00B7650A">
            <w:pPr>
              <w:jc w:val="both"/>
              <w:rPr>
                <w:rFonts w:ascii="Times New Roman" w:hAnsi="Times New Roman" w:cs="Times New Roman"/>
                <w:bCs/>
                <w:color w:val="000000"/>
                <w:sz w:val="27"/>
                <w:szCs w:val="27"/>
                <w:shd w:val="clear" w:color="auto" w:fill="FFFFFF"/>
                <w:lang w:val="uk-UA"/>
              </w:rPr>
            </w:pPr>
            <w:r>
              <w:rPr>
                <w:rStyle w:val="rvts15"/>
                <w:rFonts w:ascii="Times New Roman" w:eastAsia="Times New Roman" w:hAnsi="Times New Roman" w:cs="Times New Roman"/>
                <w:bCs/>
                <w:sz w:val="28"/>
                <w:szCs w:val="28"/>
                <w:shd w:val="clear" w:color="auto" w:fill="FFFFFF"/>
                <w:lang w:val="uk-UA"/>
              </w:rPr>
              <w:t xml:space="preserve">4. Зареєстрована </w:t>
            </w:r>
            <w:r w:rsidRPr="00553453">
              <w:rPr>
                <w:rFonts w:ascii="Times New Roman" w:hAnsi="Times New Roman" w:cs="Times New Roman"/>
                <w:sz w:val="28"/>
                <w:szCs w:val="28"/>
                <w:lang w:val="uk-UA"/>
              </w:rPr>
              <w:t>деклараці</w:t>
            </w:r>
            <w:r>
              <w:rPr>
                <w:rFonts w:ascii="Times New Roman" w:hAnsi="Times New Roman" w:cs="Times New Roman"/>
                <w:sz w:val="28"/>
                <w:szCs w:val="28"/>
                <w:lang w:val="uk-UA"/>
              </w:rPr>
              <w:t>я</w:t>
            </w:r>
            <w:r w:rsidRPr="00553453">
              <w:rPr>
                <w:rFonts w:ascii="Times New Roman" w:hAnsi="Times New Roman" w:cs="Times New Roman"/>
                <w:sz w:val="28"/>
                <w:szCs w:val="28"/>
                <w:lang w:val="uk-UA"/>
              </w:rPr>
              <w:t xml:space="preserve"> про готовність до експлуатації</w:t>
            </w:r>
            <w:r>
              <w:rPr>
                <w:rFonts w:ascii="Times New Roman" w:hAnsi="Times New Roman" w:cs="Times New Roman"/>
                <w:sz w:val="28"/>
                <w:szCs w:val="28"/>
                <w:lang w:val="uk-UA"/>
              </w:rPr>
              <w:t xml:space="preserve"> </w:t>
            </w:r>
            <w:r w:rsidRPr="002724E9">
              <w:rPr>
                <w:rFonts w:ascii="Times New Roman" w:hAnsi="Times New Roman" w:cs="Times New Roman"/>
                <w:bCs/>
                <w:color w:val="000000"/>
                <w:sz w:val="27"/>
                <w:szCs w:val="27"/>
                <w:shd w:val="clear" w:color="auto" w:fill="FFFFFF"/>
                <w:lang w:val="uk-UA"/>
              </w:rPr>
              <w:t>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w:t>
            </w:r>
            <w:r w:rsidRPr="001872F3">
              <w:rPr>
                <w:rFonts w:ascii="Times New Roman" w:hAnsi="Times New Roman" w:cs="Times New Roman"/>
                <w:bCs/>
                <w:color w:val="000000"/>
                <w:sz w:val="27"/>
                <w:szCs w:val="27"/>
                <w:shd w:val="clear" w:color="auto" w:fill="FFFFFF"/>
                <w:lang w:val="uk-UA"/>
              </w:rPr>
              <w:t>), збудовані на земельній ділянці відповідного цільового призначення без дозвільного документа на виконання будівельних робіт,</w:t>
            </w:r>
            <w:r>
              <w:rPr>
                <w:rFonts w:ascii="Times New Roman" w:hAnsi="Times New Roman" w:cs="Times New Roman"/>
                <w:bCs/>
                <w:color w:val="000000"/>
                <w:sz w:val="27"/>
                <w:szCs w:val="27"/>
                <w:shd w:val="clear" w:color="auto" w:fill="FFFFFF"/>
                <w:lang w:val="uk-UA"/>
              </w:rPr>
              <w:t xml:space="preserve"> </w:t>
            </w:r>
            <w:r w:rsidRPr="001872F3">
              <w:rPr>
                <w:rFonts w:ascii="Times New Roman" w:hAnsi="Times New Roman" w:cs="Times New Roman"/>
                <w:bCs/>
                <w:color w:val="000000"/>
                <w:sz w:val="27"/>
                <w:szCs w:val="27"/>
                <w:shd w:val="clear" w:color="auto" w:fill="FFFFFF"/>
                <w:lang w:val="uk-UA"/>
              </w:rPr>
              <w:t xml:space="preserve"> </w:t>
            </w:r>
          </w:p>
          <w:p w:rsidR="008A1CA3" w:rsidRDefault="008A1CA3" w:rsidP="00B7650A">
            <w:pPr>
              <w:shd w:val="clear" w:color="auto" w:fill="FFFFFF"/>
              <w:tabs>
                <w:tab w:val="left" w:pos="5788"/>
              </w:tabs>
              <w:jc w:val="both"/>
              <w:rPr>
                <w:rStyle w:val="rvts15"/>
                <w:rFonts w:ascii="Times New Roman" w:eastAsia="Times New Roman" w:hAnsi="Times New Roman" w:cs="Times New Roman"/>
                <w:bCs/>
                <w:sz w:val="28"/>
                <w:szCs w:val="28"/>
                <w:shd w:val="clear" w:color="auto" w:fill="FFFFFF"/>
                <w:lang w:val="uk-UA"/>
              </w:rPr>
            </w:pPr>
            <w:r>
              <w:rPr>
                <w:rFonts w:ascii="Times New Roman" w:hAnsi="Times New Roman" w:cs="Times New Roman"/>
                <w:sz w:val="28"/>
                <w:szCs w:val="28"/>
                <w:lang w:val="uk-UA"/>
              </w:rPr>
              <w:t xml:space="preserve">у Реєстрі будівельної  діяльності </w:t>
            </w:r>
            <w:r w:rsidRPr="00A5737B">
              <w:rPr>
                <w:rStyle w:val="rvts15"/>
                <w:rFonts w:ascii="Times New Roman" w:eastAsia="Times New Roman" w:hAnsi="Times New Roman" w:cs="Times New Roman"/>
                <w:bCs/>
                <w:sz w:val="28"/>
                <w:szCs w:val="28"/>
                <w:shd w:val="clear" w:color="auto" w:fill="FFFFFF"/>
                <w:lang w:val="uk-UA"/>
              </w:rPr>
              <w:t xml:space="preserve"> Єдиної державної  електронної  системи  у  сфері  будівництва</w:t>
            </w:r>
            <w:r>
              <w:rPr>
                <w:rStyle w:val="rvts15"/>
                <w:rFonts w:ascii="Times New Roman" w:eastAsia="Times New Roman" w:hAnsi="Times New Roman" w:cs="Times New Roman"/>
                <w:bCs/>
                <w:sz w:val="28"/>
                <w:szCs w:val="28"/>
                <w:shd w:val="clear" w:color="auto" w:fill="FFFFFF"/>
                <w:lang w:val="uk-UA"/>
              </w:rPr>
              <w:t>.</w:t>
            </w:r>
          </w:p>
          <w:p w:rsidR="008A1CA3" w:rsidRPr="00A5737B" w:rsidRDefault="008A1CA3" w:rsidP="00B7650A">
            <w:pPr>
              <w:shd w:val="clear" w:color="auto" w:fill="FFFFFF"/>
              <w:tabs>
                <w:tab w:val="left" w:pos="5788"/>
              </w:tabs>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F55E1B">
              <w:rPr>
                <w:rFonts w:ascii="Times New Roman" w:hAnsi="Times New Roman" w:cs="Times New Roman"/>
                <w:sz w:val="28"/>
                <w:szCs w:val="28"/>
                <w:lang w:val="uk-UA"/>
              </w:rPr>
              <w:t>.</w:t>
            </w:r>
            <w:r w:rsidRPr="00A5737B">
              <w:rPr>
                <w:rFonts w:ascii="Times New Roman" w:hAnsi="Times New Roman" w:cs="Times New Roman"/>
                <w:sz w:val="28"/>
                <w:szCs w:val="28"/>
              </w:rPr>
              <w:t> </w:t>
            </w:r>
            <w:r w:rsidRPr="00F55E1B">
              <w:rPr>
                <w:rFonts w:ascii="Times New Roman" w:hAnsi="Times New Roman" w:cs="Times New Roman"/>
                <w:sz w:val="28"/>
                <w:szCs w:val="28"/>
                <w:lang w:val="uk-UA"/>
              </w:rPr>
              <w:t>Внесені зміни у зареєстровану декларацію про готовність об’єкта до експлуатації</w:t>
            </w:r>
            <w:r>
              <w:rPr>
                <w:rFonts w:ascii="Times New Roman" w:hAnsi="Times New Roman" w:cs="Times New Roman"/>
                <w:sz w:val="28"/>
                <w:szCs w:val="28"/>
                <w:lang w:val="uk-UA"/>
              </w:rPr>
              <w:t xml:space="preserve">  у Реєстрі будівельної  діяльності </w:t>
            </w:r>
            <w:r w:rsidRPr="00A5737B">
              <w:rPr>
                <w:rStyle w:val="rvts15"/>
                <w:rFonts w:ascii="Times New Roman" w:eastAsia="Times New Roman" w:hAnsi="Times New Roman" w:cs="Times New Roman"/>
                <w:bCs/>
                <w:sz w:val="28"/>
                <w:szCs w:val="28"/>
                <w:shd w:val="clear" w:color="auto" w:fill="FFFFFF"/>
                <w:lang w:val="uk-UA"/>
              </w:rPr>
              <w:t xml:space="preserve"> Єдиної державної  електронної  системи  у  сфері  будівництва</w:t>
            </w:r>
            <w:r>
              <w:rPr>
                <w:rStyle w:val="rvts15"/>
                <w:rFonts w:ascii="Times New Roman" w:eastAsia="Times New Roman" w:hAnsi="Times New Roman" w:cs="Times New Roman"/>
                <w:bCs/>
                <w:sz w:val="28"/>
                <w:szCs w:val="28"/>
                <w:shd w:val="clear" w:color="auto" w:fill="FFFFFF"/>
                <w:lang w:val="uk-UA"/>
              </w:rPr>
              <w:t>.</w:t>
            </w:r>
          </w:p>
          <w:p w:rsidR="008A1CA3" w:rsidRPr="00A5737B" w:rsidRDefault="008A1CA3" w:rsidP="00B7650A">
            <w:pPr>
              <w:jc w:val="both"/>
              <w:rPr>
                <w:rFonts w:ascii="Times New Roman" w:hAnsi="Times New Roman" w:cs="Times New Roman"/>
                <w:sz w:val="28"/>
                <w:szCs w:val="28"/>
                <w:lang w:val="uk-UA"/>
              </w:rPr>
            </w:pPr>
          </w:p>
        </w:tc>
      </w:tr>
      <w:tr w:rsidR="008A1CA3" w:rsidRPr="008A1CA3" w:rsidTr="00B7650A">
        <w:tc>
          <w:tcPr>
            <w:tcW w:w="554" w:type="dxa"/>
          </w:tcPr>
          <w:p w:rsidR="008A1CA3" w:rsidRPr="00A5737B" w:rsidRDefault="008A1CA3" w:rsidP="00B7650A">
            <w:pPr>
              <w:rPr>
                <w:rFonts w:ascii="Times New Roman" w:hAnsi="Times New Roman" w:cs="Times New Roman"/>
                <w:sz w:val="28"/>
                <w:szCs w:val="28"/>
                <w:lang w:val="uk-UA"/>
              </w:rPr>
            </w:pPr>
            <w:r w:rsidRPr="00A5737B">
              <w:rPr>
                <w:rFonts w:ascii="Times New Roman" w:hAnsi="Times New Roman" w:cs="Times New Roman"/>
                <w:sz w:val="28"/>
                <w:szCs w:val="28"/>
                <w:lang w:val="uk-UA"/>
              </w:rPr>
              <w:lastRenderedPageBreak/>
              <w:t>10.</w:t>
            </w:r>
          </w:p>
        </w:tc>
        <w:tc>
          <w:tcPr>
            <w:tcW w:w="2512" w:type="dxa"/>
          </w:tcPr>
          <w:p w:rsidR="008A1CA3" w:rsidRPr="00A5737B" w:rsidRDefault="008A1CA3" w:rsidP="00B7650A">
            <w:pPr>
              <w:rPr>
                <w:rFonts w:ascii="Times New Roman" w:hAnsi="Times New Roman" w:cs="Times New Roman"/>
                <w:b/>
                <w:sz w:val="28"/>
                <w:szCs w:val="28"/>
                <w:lang w:val="uk-UA"/>
              </w:rPr>
            </w:pPr>
            <w:r w:rsidRPr="00A5737B">
              <w:rPr>
                <w:rFonts w:ascii="Times New Roman" w:hAnsi="Times New Roman" w:cs="Times New Roman"/>
                <w:b/>
                <w:sz w:val="28"/>
                <w:szCs w:val="28"/>
                <w:lang w:val="uk-UA"/>
              </w:rPr>
              <w:t>Спосіб отримання відповіді (результату)</w:t>
            </w:r>
          </w:p>
        </w:tc>
        <w:tc>
          <w:tcPr>
            <w:tcW w:w="6845" w:type="dxa"/>
          </w:tcPr>
          <w:p w:rsidR="008A1CA3" w:rsidRPr="00A5737B" w:rsidRDefault="008A1CA3" w:rsidP="00B7650A">
            <w:pPr>
              <w:shd w:val="clear" w:color="auto" w:fill="FFFFFF"/>
              <w:tabs>
                <w:tab w:val="left" w:pos="5788"/>
              </w:tabs>
              <w:jc w:val="both"/>
              <w:rPr>
                <w:rFonts w:ascii="Times New Roman" w:hAnsi="Times New Roman" w:cs="Times New Roman"/>
                <w:sz w:val="28"/>
                <w:szCs w:val="28"/>
                <w:lang w:val="uk-UA"/>
              </w:rPr>
            </w:pPr>
            <w:r w:rsidRPr="00A5737B">
              <w:rPr>
                <w:rFonts w:ascii="Times New Roman" w:hAnsi="Times New Roman" w:cs="Times New Roman"/>
                <w:sz w:val="28"/>
                <w:szCs w:val="28"/>
                <w:lang w:val="uk-UA"/>
              </w:rPr>
              <w:t xml:space="preserve">Інформація щодо зареєстрованої  декларації (внесення змін до декларації) про готовність до експлуатації об’єкта, що за класом наслідків (відповідальності) належить до об’єктів з незначними наслідками (СС1),  зареєстрованої декларації (внесення змін до декларації) про готовність до експлуатації об’єкта, будівництво якого здійснено на підставі будівельного паспорта,  зареєстрованої декларації (внесення змін до декларації) про готовність до експлуатації  самочинно </w:t>
            </w:r>
            <w:r w:rsidRPr="00A5737B">
              <w:rPr>
                <w:rFonts w:ascii="Times New Roman" w:hAnsi="Times New Roman" w:cs="Times New Roman"/>
                <w:sz w:val="28"/>
                <w:szCs w:val="28"/>
                <w:lang w:val="uk-UA"/>
              </w:rPr>
              <w:lastRenderedPageBreak/>
              <w:t>збудованого об’єкта, на яке визнано пра</w:t>
            </w:r>
            <w:r>
              <w:rPr>
                <w:rFonts w:ascii="Times New Roman" w:hAnsi="Times New Roman" w:cs="Times New Roman"/>
                <w:sz w:val="28"/>
                <w:szCs w:val="28"/>
                <w:lang w:val="uk-UA"/>
              </w:rPr>
              <w:t>во власності за рішенням суду, з</w:t>
            </w:r>
            <w:r>
              <w:rPr>
                <w:rStyle w:val="rvts15"/>
                <w:rFonts w:ascii="Times New Roman" w:eastAsia="Times New Roman" w:hAnsi="Times New Roman" w:cs="Times New Roman"/>
                <w:bCs/>
                <w:sz w:val="28"/>
                <w:szCs w:val="28"/>
                <w:shd w:val="clear" w:color="auto" w:fill="FFFFFF"/>
                <w:lang w:val="uk-UA"/>
              </w:rPr>
              <w:t xml:space="preserve">ареєстрованої </w:t>
            </w:r>
            <w:r w:rsidRPr="00553453">
              <w:rPr>
                <w:rFonts w:ascii="Times New Roman" w:hAnsi="Times New Roman" w:cs="Times New Roman"/>
                <w:sz w:val="28"/>
                <w:szCs w:val="28"/>
                <w:lang w:val="uk-UA"/>
              </w:rPr>
              <w:t>деклараці</w:t>
            </w:r>
            <w:r>
              <w:rPr>
                <w:rFonts w:ascii="Times New Roman" w:hAnsi="Times New Roman" w:cs="Times New Roman"/>
                <w:sz w:val="28"/>
                <w:szCs w:val="28"/>
                <w:lang w:val="uk-UA"/>
              </w:rPr>
              <w:t>ї</w:t>
            </w:r>
            <w:r w:rsidRPr="00553453">
              <w:rPr>
                <w:rFonts w:ascii="Times New Roman" w:hAnsi="Times New Roman" w:cs="Times New Roman"/>
                <w:sz w:val="28"/>
                <w:szCs w:val="28"/>
                <w:lang w:val="uk-UA"/>
              </w:rPr>
              <w:t xml:space="preserve"> про готовність до експлуатації</w:t>
            </w:r>
            <w:r>
              <w:rPr>
                <w:rFonts w:ascii="Times New Roman" w:hAnsi="Times New Roman" w:cs="Times New Roman"/>
                <w:sz w:val="28"/>
                <w:szCs w:val="28"/>
                <w:lang w:val="uk-UA"/>
              </w:rPr>
              <w:t xml:space="preserve"> </w:t>
            </w:r>
            <w:r w:rsidRPr="002724E9">
              <w:rPr>
                <w:rFonts w:ascii="Times New Roman" w:hAnsi="Times New Roman" w:cs="Times New Roman"/>
                <w:bCs/>
                <w:color w:val="000000"/>
                <w:sz w:val="27"/>
                <w:szCs w:val="27"/>
                <w:shd w:val="clear" w:color="auto" w:fill="FFFFFF"/>
                <w:lang w:val="uk-UA"/>
              </w:rPr>
              <w:t>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w:t>
            </w:r>
            <w:r w:rsidRPr="001872F3">
              <w:rPr>
                <w:rFonts w:ascii="Times New Roman" w:hAnsi="Times New Roman" w:cs="Times New Roman"/>
                <w:bCs/>
                <w:color w:val="000000"/>
                <w:sz w:val="27"/>
                <w:szCs w:val="27"/>
                <w:shd w:val="clear" w:color="auto" w:fill="FFFFFF"/>
                <w:lang w:val="uk-UA"/>
              </w:rPr>
              <w:t>), збудовані на земельній ділянці відповідного цільового призначення без дозвільного документа на виконання будівельних робіт</w:t>
            </w:r>
            <w:r>
              <w:rPr>
                <w:rFonts w:ascii="Times New Roman" w:hAnsi="Times New Roman" w:cs="Times New Roman"/>
                <w:bCs/>
                <w:color w:val="000000"/>
                <w:sz w:val="27"/>
                <w:szCs w:val="27"/>
                <w:shd w:val="clear" w:color="auto" w:fill="FFFFFF"/>
                <w:lang w:val="uk-UA"/>
              </w:rPr>
              <w:t xml:space="preserve">, </w:t>
            </w:r>
            <w:r w:rsidRPr="00A5737B">
              <w:rPr>
                <w:rFonts w:ascii="Times New Roman" w:hAnsi="Times New Roman" w:cs="Times New Roman"/>
                <w:sz w:val="28"/>
                <w:szCs w:val="28"/>
                <w:lang w:val="uk-UA"/>
              </w:rPr>
              <w:t>про внесені зміни у зареєстровану декларацію про гот</w:t>
            </w:r>
            <w:r>
              <w:rPr>
                <w:rFonts w:ascii="Times New Roman" w:hAnsi="Times New Roman" w:cs="Times New Roman"/>
                <w:sz w:val="28"/>
                <w:szCs w:val="28"/>
                <w:lang w:val="uk-UA"/>
              </w:rPr>
              <w:t xml:space="preserve">овність об’єкта до експлуатації на сайті </w:t>
            </w:r>
            <w:r w:rsidRPr="00A5737B">
              <w:rPr>
                <w:rStyle w:val="rvts15"/>
                <w:rFonts w:ascii="Times New Roman" w:eastAsia="Times New Roman" w:hAnsi="Times New Roman" w:cs="Times New Roman"/>
                <w:bCs/>
                <w:sz w:val="28"/>
                <w:szCs w:val="28"/>
                <w:shd w:val="clear" w:color="auto" w:fill="FFFFFF"/>
                <w:lang w:val="uk-UA"/>
              </w:rPr>
              <w:t xml:space="preserve"> Єдиної державної  електронної  системи  у  сфері  будівництва</w:t>
            </w:r>
            <w:r>
              <w:rPr>
                <w:rStyle w:val="rvts15"/>
                <w:rFonts w:ascii="Times New Roman" w:eastAsia="Times New Roman" w:hAnsi="Times New Roman" w:cs="Times New Roman"/>
                <w:bCs/>
                <w:sz w:val="28"/>
                <w:szCs w:val="28"/>
                <w:shd w:val="clear" w:color="auto" w:fill="FFFFFF"/>
                <w:lang w:val="uk-UA"/>
              </w:rPr>
              <w:t>.</w:t>
            </w:r>
          </w:p>
          <w:p w:rsidR="008A1CA3" w:rsidRPr="00A5737B" w:rsidRDefault="008A1CA3" w:rsidP="00B7650A">
            <w:pPr>
              <w:jc w:val="both"/>
              <w:rPr>
                <w:rFonts w:ascii="Times New Roman" w:hAnsi="Times New Roman" w:cs="Times New Roman"/>
                <w:color w:val="FF0000"/>
                <w:sz w:val="28"/>
                <w:szCs w:val="28"/>
                <w:lang w:val="uk-UA"/>
              </w:rPr>
            </w:pPr>
          </w:p>
        </w:tc>
      </w:tr>
      <w:tr w:rsidR="008A1CA3" w:rsidRPr="008A1CA3" w:rsidTr="00B7650A">
        <w:tc>
          <w:tcPr>
            <w:tcW w:w="554" w:type="dxa"/>
          </w:tcPr>
          <w:p w:rsidR="008A1CA3" w:rsidRPr="00A5737B" w:rsidRDefault="008A1CA3" w:rsidP="00B7650A">
            <w:pPr>
              <w:rPr>
                <w:rFonts w:ascii="Times New Roman" w:hAnsi="Times New Roman" w:cs="Times New Roman"/>
                <w:sz w:val="28"/>
                <w:szCs w:val="28"/>
                <w:lang w:val="uk-UA"/>
              </w:rPr>
            </w:pPr>
            <w:r w:rsidRPr="00A5737B">
              <w:rPr>
                <w:rFonts w:ascii="Times New Roman" w:hAnsi="Times New Roman" w:cs="Times New Roman"/>
                <w:sz w:val="28"/>
                <w:szCs w:val="28"/>
                <w:lang w:val="uk-UA"/>
              </w:rPr>
              <w:lastRenderedPageBreak/>
              <w:t>11.</w:t>
            </w:r>
          </w:p>
        </w:tc>
        <w:tc>
          <w:tcPr>
            <w:tcW w:w="2512" w:type="dxa"/>
          </w:tcPr>
          <w:p w:rsidR="008A1CA3" w:rsidRPr="00A5737B" w:rsidRDefault="008A1CA3" w:rsidP="00B7650A">
            <w:pPr>
              <w:rPr>
                <w:rFonts w:ascii="Times New Roman" w:hAnsi="Times New Roman" w:cs="Times New Roman"/>
                <w:b/>
                <w:sz w:val="28"/>
                <w:szCs w:val="28"/>
                <w:lang w:val="uk-UA"/>
              </w:rPr>
            </w:pPr>
            <w:r w:rsidRPr="00A5737B">
              <w:rPr>
                <w:rFonts w:ascii="Times New Roman" w:hAnsi="Times New Roman" w:cs="Times New Roman"/>
                <w:b/>
                <w:sz w:val="28"/>
                <w:szCs w:val="28"/>
                <w:lang w:val="uk-UA"/>
              </w:rPr>
              <w:t>Законодавчо-нормативна основа</w:t>
            </w:r>
          </w:p>
        </w:tc>
        <w:tc>
          <w:tcPr>
            <w:tcW w:w="6845" w:type="dxa"/>
          </w:tcPr>
          <w:p w:rsidR="008A1CA3" w:rsidRPr="00A5737B" w:rsidRDefault="008A1CA3" w:rsidP="00B7650A">
            <w:pPr>
              <w:jc w:val="both"/>
              <w:rPr>
                <w:rFonts w:ascii="Times New Roman" w:eastAsia="Times New Roman" w:hAnsi="Times New Roman" w:cs="Times New Roman"/>
                <w:color w:val="000000"/>
                <w:spacing w:val="5"/>
                <w:sz w:val="28"/>
                <w:szCs w:val="28"/>
                <w:lang w:val="uk-UA"/>
              </w:rPr>
            </w:pPr>
            <w:r w:rsidRPr="00A5737B">
              <w:rPr>
                <w:rFonts w:ascii="Times New Roman" w:eastAsia="Times New Roman" w:hAnsi="Times New Roman" w:cs="Times New Roman"/>
                <w:spacing w:val="5"/>
                <w:sz w:val="28"/>
                <w:szCs w:val="28"/>
                <w:lang w:val="uk-UA"/>
              </w:rPr>
              <w:t>1. Закон України «Про регулювання містобудівної д</w:t>
            </w:r>
            <w:r w:rsidRPr="00A5737B">
              <w:rPr>
                <w:rFonts w:ascii="Times New Roman" w:eastAsia="Times New Roman" w:hAnsi="Times New Roman" w:cs="Times New Roman"/>
                <w:color w:val="000000"/>
                <w:spacing w:val="5"/>
                <w:sz w:val="28"/>
                <w:szCs w:val="28"/>
                <w:lang w:val="uk-UA"/>
              </w:rPr>
              <w:t>іяльності».</w:t>
            </w:r>
          </w:p>
          <w:p w:rsidR="008A1CA3" w:rsidRDefault="008A1CA3" w:rsidP="00B7650A">
            <w:pPr>
              <w:ind w:left="1"/>
              <w:jc w:val="both"/>
              <w:rPr>
                <w:rFonts w:ascii="Times New Roman" w:hAnsi="Times New Roman" w:cs="Times New Roman"/>
                <w:sz w:val="28"/>
                <w:szCs w:val="28"/>
                <w:lang w:val="uk-UA"/>
              </w:rPr>
            </w:pPr>
            <w:r w:rsidRPr="00A5737B">
              <w:rPr>
                <w:rFonts w:ascii="Times New Roman" w:eastAsia="Times New Roman" w:hAnsi="Times New Roman" w:cs="Times New Roman"/>
                <w:sz w:val="28"/>
                <w:szCs w:val="28"/>
                <w:lang w:val="uk-UA"/>
              </w:rPr>
              <w:t>2. </w:t>
            </w:r>
            <w:r w:rsidRPr="00A5737B">
              <w:rPr>
                <w:rFonts w:ascii="Times New Roman" w:hAnsi="Times New Roman" w:cs="Times New Roman"/>
                <w:sz w:val="28"/>
                <w:szCs w:val="28"/>
                <w:lang w:val="uk-UA"/>
              </w:rPr>
              <w:t>Пункт 3 Порядку прийняття в експлуатацію закінчених будівництвом об’</w:t>
            </w:r>
            <w:proofErr w:type="spellStart"/>
            <w:r w:rsidRPr="00A5737B">
              <w:rPr>
                <w:rFonts w:ascii="Times New Roman" w:hAnsi="Times New Roman" w:cs="Times New Roman"/>
                <w:sz w:val="28"/>
                <w:szCs w:val="28"/>
              </w:rPr>
              <w:t>єктів</w:t>
            </w:r>
            <w:proofErr w:type="spellEnd"/>
            <w:r w:rsidRPr="00A5737B">
              <w:rPr>
                <w:rFonts w:ascii="Times New Roman" w:hAnsi="Times New Roman" w:cs="Times New Roman"/>
                <w:sz w:val="28"/>
                <w:szCs w:val="28"/>
              </w:rPr>
              <w:t xml:space="preserve">, </w:t>
            </w:r>
            <w:proofErr w:type="spellStart"/>
            <w:r w:rsidRPr="00A5737B">
              <w:rPr>
                <w:rFonts w:ascii="Times New Roman" w:hAnsi="Times New Roman" w:cs="Times New Roman"/>
                <w:sz w:val="28"/>
                <w:szCs w:val="28"/>
              </w:rPr>
              <w:t>затверджен</w:t>
            </w:r>
            <w:proofErr w:type="spellEnd"/>
            <w:r w:rsidRPr="00A5737B">
              <w:rPr>
                <w:rFonts w:ascii="Times New Roman" w:hAnsi="Times New Roman" w:cs="Times New Roman"/>
                <w:sz w:val="28"/>
                <w:szCs w:val="28"/>
                <w:lang w:val="uk-UA"/>
              </w:rPr>
              <w:t>ого постановою Кабінету Міністрів України від 13.04.2011 р. № 461 «Питання прийняття в експлуатацію закінчених будівництвом об’єктів»</w:t>
            </w:r>
          </w:p>
          <w:p w:rsidR="008A1CA3" w:rsidRPr="003D36F8" w:rsidRDefault="008A1CA3" w:rsidP="00B7650A">
            <w:pPr>
              <w:ind w:left="1"/>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3. </w:t>
            </w:r>
            <w:r w:rsidRPr="003D36F8">
              <w:rPr>
                <w:rFonts w:ascii="Times New Roman" w:eastAsia="Times New Roman" w:hAnsi="Times New Roman" w:cs="Times New Roman"/>
                <w:sz w:val="28"/>
                <w:szCs w:val="28"/>
                <w:lang w:val="uk-UA"/>
              </w:rPr>
              <w:t>Порядок</w:t>
            </w:r>
            <w:r w:rsidRPr="003D36F8">
              <w:rPr>
                <w:rFonts w:ascii="Times New Roman" w:hAnsi="Times New Roman" w:cs="Times New Roman"/>
                <w:sz w:val="28"/>
                <w:szCs w:val="28"/>
                <w:lang w:val="uk-UA"/>
              </w:rPr>
              <w:t xml:space="preserve"> </w:t>
            </w:r>
            <w:r w:rsidRPr="003D36F8">
              <w:rPr>
                <w:rStyle w:val="rvts23"/>
                <w:rFonts w:ascii="Times New Roman" w:hAnsi="Times New Roman" w:cs="Times New Roman"/>
                <w:bCs/>
                <w:sz w:val="28"/>
                <w:szCs w:val="28"/>
                <w:shd w:val="clear" w:color="auto" w:fill="FFFFFF"/>
                <w:lang w:val="uk-UA"/>
              </w:rPr>
              <w:t>проведення технічного обстеження і прийняття в експлуатацію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r>
              <w:rPr>
                <w:rStyle w:val="rvts23"/>
                <w:rFonts w:ascii="Times New Roman" w:hAnsi="Times New Roman" w:cs="Times New Roman"/>
                <w:bCs/>
                <w:sz w:val="28"/>
                <w:szCs w:val="28"/>
                <w:shd w:val="clear" w:color="auto" w:fill="FFFFFF"/>
                <w:lang w:val="uk-UA"/>
              </w:rPr>
              <w:t xml:space="preserve">, затверджений </w:t>
            </w:r>
            <w:r w:rsidRPr="003D36F8">
              <w:rPr>
                <w:rStyle w:val="rvts9"/>
                <w:rFonts w:ascii="Times New Roman" w:hAnsi="Times New Roman" w:cs="Times New Roman"/>
                <w:bCs/>
                <w:sz w:val="28"/>
                <w:szCs w:val="28"/>
                <w:shd w:val="clear" w:color="auto" w:fill="FFFFFF"/>
                <w:lang w:val="uk-UA"/>
              </w:rPr>
              <w:t>Наказом Міністерства</w:t>
            </w:r>
            <w:r w:rsidRPr="003D36F8">
              <w:rPr>
                <w:rFonts w:ascii="Times New Roman" w:hAnsi="Times New Roman" w:cs="Times New Roman"/>
                <w:sz w:val="28"/>
                <w:szCs w:val="28"/>
                <w:lang w:val="uk-UA"/>
              </w:rPr>
              <w:t xml:space="preserve"> </w:t>
            </w:r>
            <w:r w:rsidRPr="003D36F8">
              <w:rPr>
                <w:rStyle w:val="rvts9"/>
                <w:rFonts w:ascii="Times New Roman" w:hAnsi="Times New Roman" w:cs="Times New Roman"/>
                <w:bCs/>
                <w:sz w:val="28"/>
                <w:szCs w:val="28"/>
                <w:shd w:val="clear" w:color="auto" w:fill="FFFFFF"/>
                <w:lang w:val="uk-UA"/>
              </w:rPr>
              <w:t>регіонального розвитку,</w:t>
            </w:r>
            <w:r w:rsidRPr="003D36F8">
              <w:rPr>
                <w:rFonts w:ascii="Times New Roman" w:hAnsi="Times New Roman" w:cs="Times New Roman"/>
                <w:sz w:val="28"/>
                <w:szCs w:val="28"/>
                <w:lang w:val="uk-UA"/>
              </w:rPr>
              <w:t xml:space="preserve"> </w:t>
            </w:r>
            <w:r w:rsidRPr="003D36F8">
              <w:rPr>
                <w:rStyle w:val="rvts9"/>
                <w:rFonts w:ascii="Times New Roman" w:hAnsi="Times New Roman" w:cs="Times New Roman"/>
                <w:bCs/>
                <w:sz w:val="28"/>
                <w:szCs w:val="28"/>
                <w:shd w:val="clear" w:color="auto" w:fill="FFFFFF"/>
                <w:lang w:val="uk-UA"/>
              </w:rPr>
              <w:t>будівництва</w:t>
            </w:r>
            <w:r w:rsidRPr="003D36F8">
              <w:rPr>
                <w:rFonts w:ascii="Times New Roman" w:hAnsi="Times New Roman" w:cs="Times New Roman"/>
                <w:sz w:val="28"/>
                <w:szCs w:val="28"/>
                <w:lang w:val="uk-UA"/>
              </w:rPr>
              <w:t xml:space="preserve"> </w:t>
            </w:r>
            <w:r w:rsidRPr="003D36F8">
              <w:rPr>
                <w:rStyle w:val="rvts9"/>
                <w:rFonts w:ascii="Times New Roman" w:hAnsi="Times New Roman" w:cs="Times New Roman"/>
                <w:bCs/>
                <w:sz w:val="28"/>
                <w:szCs w:val="28"/>
                <w:shd w:val="clear" w:color="auto" w:fill="FFFFFF"/>
                <w:lang w:val="uk-UA"/>
              </w:rPr>
              <w:t>та житлово-комунального</w:t>
            </w:r>
            <w:r w:rsidRPr="003D36F8">
              <w:rPr>
                <w:rFonts w:ascii="Times New Roman" w:hAnsi="Times New Roman" w:cs="Times New Roman"/>
                <w:sz w:val="28"/>
                <w:szCs w:val="28"/>
                <w:lang w:val="uk-UA"/>
              </w:rPr>
              <w:br/>
            </w:r>
            <w:r w:rsidRPr="003D36F8">
              <w:rPr>
                <w:rStyle w:val="rvts9"/>
                <w:rFonts w:ascii="Times New Roman" w:hAnsi="Times New Roman" w:cs="Times New Roman"/>
                <w:bCs/>
                <w:sz w:val="28"/>
                <w:szCs w:val="28"/>
                <w:shd w:val="clear" w:color="auto" w:fill="FFFFFF"/>
                <w:lang w:val="uk-UA"/>
              </w:rPr>
              <w:t>господарства України</w:t>
            </w:r>
            <w:r w:rsidRPr="003D36F8">
              <w:rPr>
                <w:rFonts w:ascii="Times New Roman" w:hAnsi="Times New Roman" w:cs="Times New Roman"/>
                <w:sz w:val="28"/>
                <w:szCs w:val="28"/>
                <w:lang w:val="uk-UA"/>
              </w:rPr>
              <w:t xml:space="preserve">  від</w:t>
            </w:r>
            <w:r w:rsidRPr="003D36F8">
              <w:rPr>
                <w:rStyle w:val="rvts9"/>
                <w:rFonts w:ascii="Times New Roman" w:hAnsi="Times New Roman" w:cs="Times New Roman"/>
                <w:bCs/>
                <w:sz w:val="28"/>
                <w:szCs w:val="28"/>
                <w:shd w:val="clear" w:color="auto" w:fill="FFFFFF"/>
                <w:lang w:val="uk-UA"/>
              </w:rPr>
              <w:t>03 липня 2018 року № 158</w:t>
            </w:r>
          </w:p>
          <w:p w:rsidR="008A1CA3" w:rsidRPr="00A5737B" w:rsidRDefault="008A1CA3" w:rsidP="00B7650A">
            <w:pPr>
              <w:ind w:left="1"/>
              <w:jc w:val="both"/>
              <w:rPr>
                <w:rFonts w:ascii="Times New Roman" w:hAnsi="Times New Roman" w:cs="Times New Roman"/>
                <w:sz w:val="28"/>
                <w:szCs w:val="28"/>
                <w:lang w:val="uk-UA"/>
              </w:rPr>
            </w:pPr>
          </w:p>
        </w:tc>
      </w:tr>
    </w:tbl>
    <w:p w:rsidR="008A1CA3" w:rsidRPr="00A5737B" w:rsidRDefault="008A1CA3" w:rsidP="008A1CA3">
      <w:pPr>
        <w:spacing w:after="0" w:line="240" w:lineRule="auto"/>
        <w:rPr>
          <w:rFonts w:ascii="Times New Roman" w:hAnsi="Times New Roman" w:cs="Times New Roman"/>
          <w:sz w:val="28"/>
          <w:szCs w:val="28"/>
          <w:lang w:val="uk-UA"/>
        </w:rPr>
      </w:pPr>
    </w:p>
    <w:p w:rsidR="008A1CA3" w:rsidRPr="00A5737B" w:rsidRDefault="008A1CA3" w:rsidP="008A1CA3">
      <w:pPr>
        <w:spacing w:after="0" w:line="240" w:lineRule="auto"/>
        <w:rPr>
          <w:rFonts w:ascii="Times New Roman" w:hAnsi="Times New Roman" w:cs="Times New Roman"/>
          <w:b/>
          <w:sz w:val="28"/>
          <w:szCs w:val="28"/>
          <w:lang w:val="uk-UA"/>
        </w:rPr>
      </w:pPr>
    </w:p>
    <w:p w:rsidR="008A1CA3" w:rsidRPr="00850DBA" w:rsidRDefault="008A1CA3" w:rsidP="008A1CA3">
      <w:pPr>
        <w:spacing w:after="0" w:line="240" w:lineRule="auto"/>
        <w:rPr>
          <w:rFonts w:ascii="Times New Roman" w:hAnsi="Times New Roman" w:cs="Times New Roman"/>
          <w:b/>
          <w:sz w:val="28"/>
          <w:szCs w:val="28"/>
          <w:lang w:val="uk-UA"/>
        </w:rPr>
      </w:pPr>
    </w:p>
    <w:tbl>
      <w:tblPr>
        <w:tblW w:w="10207" w:type="dxa"/>
        <w:tblInd w:w="-34" w:type="dxa"/>
        <w:tblLook w:val="0000" w:firstRow="0" w:lastRow="0" w:firstColumn="0" w:lastColumn="0" w:noHBand="0" w:noVBand="0"/>
      </w:tblPr>
      <w:tblGrid>
        <w:gridCol w:w="5104"/>
        <w:gridCol w:w="5103"/>
      </w:tblGrid>
      <w:tr w:rsidR="008A1CA3" w:rsidRPr="00850DBA" w:rsidTr="00B7650A">
        <w:trPr>
          <w:trHeight w:val="651"/>
        </w:trPr>
        <w:tc>
          <w:tcPr>
            <w:tcW w:w="5104" w:type="dxa"/>
          </w:tcPr>
          <w:p w:rsidR="008A1CA3" w:rsidRPr="00850DBA" w:rsidRDefault="008A1CA3" w:rsidP="00B7650A">
            <w:pPr>
              <w:spacing w:after="0" w:line="240" w:lineRule="auto"/>
              <w:rPr>
                <w:rFonts w:ascii="Times New Roman" w:hAnsi="Times New Roman" w:cs="Times New Roman"/>
                <w:b/>
                <w:sz w:val="24"/>
                <w:szCs w:val="24"/>
                <w:lang w:val="uk-UA"/>
              </w:rPr>
            </w:pPr>
            <w:r w:rsidRPr="00850DBA">
              <w:rPr>
                <w:rFonts w:ascii="Times New Roman" w:hAnsi="Times New Roman" w:cs="Times New Roman"/>
                <w:sz w:val="28"/>
                <w:szCs w:val="28"/>
                <w:lang w:val="uk-UA"/>
              </w:rPr>
              <w:t>Начальник відділу державного архітектурно-будівельного контролю Калуської міської ради</w:t>
            </w:r>
          </w:p>
        </w:tc>
        <w:tc>
          <w:tcPr>
            <w:tcW w:w="5103" w:type="dxa"/>
          </w:tcPr>
          <w:p w:rsidR="008A1CA3" w:rsidRPr="00850DBA" w:rsidRDefault="008A1CA3" w:rsidP="00B7650A">
            <w:pPr>
              <w:spacing w:after="0" w:line="240" w:lineRule="auto"/>
              <w:jc w:val="center"/>
              <w:rPr>
                <w:rFonts w:ascii="Times New Roman" w:hAnsi="Times New Roman" w:cs="Times New Roman"/>
                <w:sz w:val="28"/>
                <w:szCs w:val="28"/>
                <w:lang w:val="uk-UA"/>
              </w:rPr>
            </w:pPr>
          </w:p>
          <w:p w:rsidR="008A1CA3" w:rsidRPr="00850DBA" w:rsidRDefault="008A1CA3" w:rsidP="00B7650A">
            <w:pPr>
              <w:spacing w:after="0" w:line="240" w:lineRule="auto"/>
              <w:rPr>
                <w:rFonts w:ascii="Times New Roman" w:hAnsi="Times New Roman" w:cs="Times New Roman"/>
                <w:sz w:val="28"/>
                <w:szCs w:val="28"/>
                <w:lang w:val="uk-UA"/>
              </w:rPr>
            </w:pPr>
            <w:r w:rsidRPr="00850DBA">
              <w:rPr>
                <w:rFonts w:ascii="Times New Roman" w:hAnsi="Times New Roman" w:cs="Times New Roman"/>
                <w:sz w:val="28"/>
                <w:szCs w:val="28"/>
                <w:lang w:val="uk-UA"/>
              </w:rPr>
              <w:t xml:space="preserve">  </w:t>
            </w:r>
          </w:p>
          <w:p w:rsidR="008A1CA3" w:rsidRPr="00850DBA" w:rsidRDefault="008A1CA3" w:rsidP="00B7650A">
            <w:pPr>
              <w:spacing w:after="0" w:line="240" w:lineRule="auto"/>
              <w:rPr>
                <w:rFonts w:ascii="Times New Roman" w:hAnsi="Times New Roman" w:cs="Times New Roman"/>
                <w:b/>
                <w:sz w:val="24"/>
                <w:szCs w:val="24"/>
                <w:lang w:val="uk-UA"/>
              </w:rPr>
            </w:pPr>
            <w:r w:rsidRPr="00850DBA">
              <w:rPr>
                <w:rFonts w:ascii="Times New Roman" w:hAnsi="Times New Roman" w:cs="Times New Roman"/>
                <w:sz w:val="28"/>
                <w:szCs w:val="28"/>
                <w:lang w:val="uk-UA"/>
              </w:rPr>
              <w:t xml:space="preserve">  _______________   Анатолій </w:t>
            </w:r>
            <w:proofErr w:type="spellStart"/>
            <w:r w:rsidRPr="00850DBA">
              <w:rPr>
                <w:rFonts w:ascii="Times New Roman" w:hAnsi="Times New Roman" w:cs="Times New Roman"/>
                <w:sz w:val="28"/>
                <w:szCs w:val="28"/>
                <w:lang w:val="uk-UA"/>
              </w:rPr>
              <w:t>Топоров</w:t>
            </w:r>
            <w:proofErr w:type="spellEnd"/>
          </w:p>
        </w:tc>
      </w:tr>
      <w:tr w:rsidR="008A1CA3" w:rsidRPr="00850DBA" w:rsidTr="00B7650A">
        <w:trPr>
          <w:trHeight w:val="319"/>
        </w:trPr>
        <w:tc>
          <w:tcPr>
            <w:tcW w:w="5104" w:type="dxa"/>
          </w:tcPr>
          <w:p w:rsidR="008A1CA3" w:rsidRPr="00850DBA" w:rsidRDefault="008A1CA3" w:rsidP="00B7650A">
            <w:pPr>
              <w:spacing w:after="0" w:line="240" w:lineRule="auto"/>
              <w:rPr>
                <w:rFonts w:ascii="Times New Roman" w:hAnsi="Times New Roman" w:cs="Times New Roman"/>
                <w:sz w:val="28"/>
                <w:szCs w:val="28"/>
                <w:lang w:val="uk-UA"/>
              </w:rPr>
            </w:pPr>
          </w:p>
          <w:p w:rsidR="008A1CA3" w:rsidRDefault="008A1CA3" w:rsidP="00B7650A">
            <w:pPr>
              <w:spacing w:after="0" w:line="240" w:lineRule="auto"/>
              <w:rPr>
                <w:rFonts w:ascii="Times New Roman" w:hAnsi="Times New Roman" w:cs="Times New Roman"/>
                <w:sz w:val="28"/>
                <w:szCs w:val="28"/>
                <w:lang w:val="uk-UA"/>
              </w:rPr>
            </w:pPr>
          </w:p>
          <w:p w:rsidR="008A1CA3" w:rsidRPr="00850DBA" w:rsidRDefault="008A1CA3" w:rsidP="00B7650A">
            <w:pPr>
              <w:spacing w:after="0" w:line="240" w:lineRule="auto"/>
              <w:rPr>
                <w:rFonts w:ascii="Times New Roman" w:hAnsi="Times New Roman" w:cs="Times New Roman"/>
                <w:sz w:val="28"/>
                <w:szCs w:val="28"/>
                <w:lang w:val="uk-UA"/>
              </w:rPr>
            </w:pPr>
            <w:r w:rsidRPr="00850DBA">
              <w:rPr>
                <w:rFonts w:ascii="Times New Roman" w:hAnsi="Times New Roman" w:cs="Times New Roman"/>
                <w:sz w:val="28"/>
                <w:szCs w:val="28"/>
                <w:lang w:val="uk-UA"/>
              </w:rPr>
              <w:t>Перший заступник міського голови</w:t>
            </w:r>
          </w:p>
        </w:tc>
        <w:tc>
          <w:tcPr>
            <w:tcW w:w="5103" w:type="dxa"/>
          </w:tcPr>
          <w:p w:rsidR="008A1CA3" w:rsidRPr="00850DBA" w:rsidRDefault="008A1CA3" w:rsidP="00B7650A">
            <w:pPr>
              <w:spacing w:after="0" w:line="240" w:lineRule="auto"/>
              <w:jc w:val="center"/>
              <w:rPr>
                <w:rFonts w:ascii="Times New Roman" w:hAnsi="Times New Roman" w:cs="Times New Roman"/>
                <w:sz w:val="28"/>
                <w:szCs w:val="28"/>
                <w:lang w:val="uk-UA"/>
              </w:rPr>
            </w:pPr>
          </w:p>
          <w:p w:rsidR="008A1CA3" w:rsidRDefault="008A1CA3" w:rsidP="00B7650A">
            <w:pPr>
              <w:spacing w:after="0" w:line="240" w:lineRule="auto"/>
              <w:jc w:val="center"/>
              <w:rPr>
                <w:rFonts w:ascii="Times New Roman" w:hAnsi="Times New Roman" w:cs="Times New Roman"/>
                <w:sz w:val="28"/>
                <w:szCs w:val="28"/>
                <w:lang w:val="uk-UA"/>
              </w:rPr>
            </w:pPr>
          </w:p>
          <w:p w:rsidR="008A1CA3" w:rsidRPr="00850DBA" w:rsidRDefault="008A1CA3" w:rsidP="00B7650A">
            <w:pPr>
              <w:spacing w:after="0" w:line="240" w:lineRule="auto"/>
              <w:jc w:val="center"/>
              <w:rPr>
                <w:rFonts w:ascii="Times New Roman" w:hAnsi="Times New Roman" w:cs="Times New Roman"/>
                <w:sz w:val="28"/>
                <w:szCs w:val="28"/>
                <w:lang w:val="uk-UA"/>
              </w:rPr>
            </w:pPr>
            <w:r w:rsidRPr="00850DBA">
              <w:rPr>
                <w:rFonts w:ascii="Times New Roman" w:hAnsi="Times New Roman" w:cs="Times New Roman"/>
                <w:sz w:val="28"/>
                <w:szCs w:val="28"/>
                <w:lang w:val="uk-UA"/>
              </w:rPr>
              <w:t xml:space="preserve">________________   </w:t>
            </w:r>
            <w:r>
              <w:rPr>
                <w:rFonts w:ascii="Times New Roman" w:hAnsi="Times New Roman" w:cs="Times New Roman"/>
                <w:sz w:val="28"/>
                <w:szCs w:val="28"/>
                <w:lang w:val="uk-UA"/>
              </w:rPr>
              <w:t>Мирослав Тихий</w:t>
            </w:r>
          </w:p>
        </w:tc>
      </w:tr>
    </w:tbl>
    <w:p w:rsidR="008A1CA3" w:rsidRPr="00850DBA" w:rsidRDefault="008A1CA3" w:rsidP="008A1CA3">
      <w:pPr>
        <w:spacing w:after="0" w:line="240" w:lineRule="auto"/>
        <w:rPr>
          <w:rFonts w:ascii="Times New Roman" w:hAnsi="Times New Roman" w:cs="Times New Roman"/>
          <w:b/>
          <w:sz w:val="28"/>
          <w:szCs w:val="28"/>
          <w:lang w:val="uk-UA"/>
        </w:rPr>
      </w:pPr>
    </w:p>
    <w:p w:rsidR="008A1CA3" w:rsidRPr="00850DBA" w:rsidRDefault="008A1CA3" w:rsidP="008A1CA3">
      <w:pPr>
        <w:spacing w:after="0" w:line="240" w:lineRule="auto"/>
        <w:rPr>
          <w:rFonts w:ascii="Times New Roman" w:hAnsi="Times New Roman" w:cs="Times New Roman"/>
          <w:b/>
          <w:sz w:val="28"/>
          <w:szCs w:val="28"/>
          <w:lang w:val="uk-UA"/>
        </w:rPr>
      </w:pPr>
    </w:p>
    <w:p w:rsidR="008A1CA3" w:rsidRDefault="008A1CA3" w:rsidP="008A1CA3">
      <w:pPr>
        <w:spacing w:after="0" w:line="240" w:lineRule="auto"/>
        <w:jc w:val="center"/>
        <w:rPr>
          <w:rFonts w:ascii="Times New Roman" w:hAnsi="Times New Roman" w:cs="Times New Roman"/>
          <w:sz w:val="28"/>
          <w:szCs w:val="28"/>
          <w:lang w:val="uk-UA"/>
        </w:rPr>
      </w:pPr>
      <w:r>
        <w:rPr>
          <w:rFonts w:ascii="Times New Roman" w:hAnsi="Times New Roman" w:cs="Times New Roman"/>
          <w:b/>
          <w:sz w:val="24"/>
          <w:szCs w:val="24"/>
          <w:lang w:val="uk-UA"/>
        </w:rPr>
        <w:t xml:space="preserve"> </w:t>
      </w:r>
    </w:p>
    <w:p w:rsidR="008363D9" w:rsidRDefault="008363D9" w:rsidP="005673F4">
      <w:pPr>
        <w:spacing w:after="0" w:line="240" w:lineRule="auto"/>
        <w:rPr>
          <w:rFonts w:ascii="Times New Roman" w:hAnsi="Times New Roman" w:cs="Times New Roman"/>
          <w:sz w:val="28"/>
          <w:szCs w:val="28"/>
          <w:lang w:val="uk-UA"/>
        </w:rPr>
      </w:pPr>
      <w:bookmarkStart w:id="0" w:name="_GoBack"/>
      <w:bookmarkEnd w:id="0"/>
    </w:p>
    <w:sectPr w:rsidR="008363D9" w:rsidSect="0089403B">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6764B"/>
    <w:multiLevelType w:val="multilevel"/>
    <w:tmpl w:val="DA8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B0B27"/>
    <w:multiLevelType w:val="hybridMultilevel"/>
    <w:tmpl w:val="FC96A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DD2958"/>
    <w:multiLevelType w:val="hybridMultilevel"/>
    <w:tmpl w:val="4FCA6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11A3B37"/>
    <w:multiLevelType w:val="hybridMultilevel"/>
    <w:tmpl w:val="42B21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B50245"/>
    <w:multiLevelType w:val="hybridMultilevel"/>
    <w:tmpl w:val="134E1A6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A11763B"/>
    <w:multiLevelType w:val="multilevel"/>
    <w:tmpl w:val="FD6A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185CEE"/>
    <w:multiLevelType w:val="hybridMultilevel"/>
    <w:tmpl w:val="69F0858C"/>
    <w:lvl w:ilvl="0" w:tplc="7CC876DC">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7" w15:restartNumberingAfterBreak="0">
    <w:nsid w:val="6BFA2CE7"/>
    <w:multiLevelType w:val="multilevel"/>
    <w:tmpl w:val="B35A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2A192C"/>
    <w:multiLevelType w:val="multilevel"/>
    <w:tmpl w:val="A2A4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127320"/>
    <w:multiLevelType w:val="multilevel"/>
    <w:tmpl w:val="D8B2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5"/>
  </w:num>
  <w:num w:numId="5">
    <w:abstractNumId w:val="9"/>
  </w:num>
  <w:num w:numId="6">
    <w:abstractNumId w:val="0"/>
  </w:num>
  <w:num w:numId="7">
    <w:abstractNumId w:val="7"/>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9C1"/>
    <w:rsid w:val="00012245"/>
    <w:rsid w:val="00073362"/>
    <w:rsid w:val="00086AA8"/>
    <w:rsid w:val="00093F94"/>
    <w:rsid w:val="000B3F74"/>
    <w:rsid w:val="000C0BD8"/>
    <w:rsid w:val="000C62B7"/>
    <w:rsid w:val="000D1C5B"/>
    <w:rsid w:val="000F27C0"/>
    <w:rsid w:val="000F4BBF"/>
    <w:rsid w:val="000F6A44"/>
    <w:rsid w:val="0010612D"/>
    <w:rsid w:val="00116295"/>
    <w:rsid w:val="00155451"/>
    <w:rsid w:val="0016656D"/>
    <w:rsid w:val="0017577D"/>
    <w:rsid w:val="001872F3"/>
    <w:rsid w:val="00187E91"/>
    <w:rsid w:val="001A5E28"/>
    <w:rsid w:val="001B42D2"/>
    <w:rsid w:val="001B7667"/>
    <w:rsid w:val="001C2949"/>
    <w:rsid w:val="001C7492"/>
    <w:rsid w:val="001D4E85"/>
    <w:rsid w:val="001D5E11"/>
    <w:rsid w:val="001E7F0E"/>
    <w:rsid w:val="001F7B64"/>
    <w:rsid w:val="0020146E"/>
    <w:rsid w:val="00207E0D"/>
    <w:rsid w:val="0022045A"/>
    <w:rsid w:val="00224913"/>
    <w:rsid w:val="00234B16"/>
    <w:rsid w:val="0024775A"/>
    <w:rsid w:val="0025706D"/>
    <w:rsid w:val="002724E9"/>
    <w:rsid w:val="002743C5"/>
    <w:rsid w:val="002750BF"/>
    <w:rsid w:val="002A2500"/>
    <w:rsid w:val="002F2862"/>
    <w:rsid w:val="00320BFE"/>
    <w:rsid w:val="0032491D"/>
    <w:rsid w:val="00330281"/>
    <w:rsid w:val="00375AB4"/>
    <w:rsid w:val="00387F7F"/>
    <w:rsid w:val="00396216"/>
    <w:rsid w:val="003A1B09"/>
    <w:rsid w:val="003A6994"/>
    <w:rsid w:val="003B2DEE"/>
    <w:rsid w:val="003D36F8"/>
    <w:rsid w:val="003E002F"/>
    <w:rsid w:val="003E313A"/>
    <w:rsid w:val="004110CD"/>
    <w:rsid w:val="00423F07"/>
    <w:rsid w:val="00445F87"/>
    <w:rsid w:val="0049082C"/>
    <w:rsid w:val="00492A2C"/>
    <w:rsid w:val="004A51C2"/>
    <w:rsid w:val="004B3627"/>
    <w:rsid w:val="004C2157"/>
    <w:rsid w:val="004E45CE"/>
    <w:rsid w:val="004E6741"/>
    <w:rsid w:val="004F1A1F"/>
    <w:rsid w:val="004F4767"/>
    <w:rsid w:val="00535455"/>
    <w:rsid w:val="00536893"/>
    <w:rsid w:val="0053792E"/>
    <w:rsid w:val="00542034"/>
    <w:rsid w:val="00546616"/>
    <w:rsid w:val="00553453"/>
    <w:rsid w:val="005673F4"/>
    <w:rsid w:val="00574FFB"/>
    <w:rsid w:val="005E520B"/>
    <w:rsid w:val="005F0F47"/>
    <w:rsid w:val="006144E9"/>
    <w:rsid w:val="00617CDE"/>
    <w:rsid w:val="00622CDC"/>
    <w:rsid w:val="00623C1F"/>
    <w:rsid w:val="00683F24"/>
    <w:rsid w:val="0069064B"/>
    <w:rsid w:val="006A64BB"/>
    <w:rsid w:val="006B3A8D"/>
    <w:rsid w:val="006B473A"/>
    <w:rsid w:val="006D696D"/>
    <w:rsid w:val="006F11C8"/>
    <w:rsid w:val="007227ED"/>
    <w:rsid w:val="007779E0"/>
    <w:rsid w:val="00784499"/>
    <w:rsid w:val="00792CCB"/>
    <w:rsid w:val="007C5C8F"/>
    <w:rsid w:val="007E7241"/>
    <w:rsid w:val="007F378D"/>
    <w:rsid w:val="00805EF2"/>
    <w:rsid w:val="008152E7"/>
    <w:rsid w:val="00827209"/>
    <w:rsid w:val="008363D9"/>
    <w:rsid w:val="008379C1"/>
    <w:rsid w:val="00840BA2"/>
    <w:rsid w:val="00850DBA"/>
    <w:rsid w:val="00856C3B"/>
    <w:rsid w:val="00865A26"/>
    <w:rsid w:val="008717A4"/>
    <w:rsid w:val="00873D37"/>
    <w:rsid w:val="008827B7"/>
    <w:rsid w:val="0088352C"/>
    <w:rsid w:val="0089403B"/>
    <w:rsid w:val="008A1CA3"/>
    <w:rsid w:val="008A6187"/>
    <w:rsid w:val="008B36E1"/>
    <w:rsid w:val="008E07CF"/>
    <w:rsid w:val="009129F4"/>
    <w:rsid w:val="0096050E"/>
    <w:rsid w:val="009627FC"/>
    <w:rsid w:val="009660BA"/>
    <w:rsid w:val="009853A3"/>
    <w:rsid w:val="00994C04"/>
    <w:rsid w:val="009A16EF"/>
    <w:rsid w:val="009B575E"/>
    <w:rsid w:val="009D441E"/>
    <w:rsid w:val="009E0B43"/>
    <w:rsid w:val="009E3592"/>
    <w:rsid w:val="00A12B4B"/>
    <w:rsid w:val="00A1536D"/>
    <w:rsid w:val="00A552EB"/>
    <w:rsid w:val="00A5737B"/>
    <w:rsid w:val="00A74E78"/>
    <w:rsid w:val="00A7647F"/>
    <w:rsid w:val="00AC7615"/>
    <w:rsid w:val="00AE29EC"/>
    <w:rsid w:val="00B04A3F"/>
    <w:rsid w:val="00B20FE8"/>
    <w:rsid w:val="00B4165A"/>
    <w:rsid w:val="00B4262F"/>
    <w:rsid w:val="00B47600"/>
    <w:rsid w:val="00B664F0"/>
    <w:rsid w:val="00B74F72"/>
    <w:rsid w:val="00B812FD"/>
    <w:rsid w:val="00B83EDA"/>
    <w:rsid w:val="00B96171"/>
    <w:rsid w:val="00BB437D"/>
    <w:rsid w:val="00BB51E6"/>
    <w:rsid w:val="00BF26EF"/>
    <w:rsid w:val="00BF5826"/>
    <w:rsid w:val="00C25037"/>
    <w:rsid w:val="00C46D3E"/>
    <w:rsid w:val="00C90BE0"/>
    <w:rsid w:val="00C92A98"/>
    <w:rsid w:val="00CB77E1"/>
    <w:rsid w:val="00CC527A"/>
    <w:rsid w:val="00CE7CF9"/>
    <w:rsid w:val="00D06C22"/>
    <w:rsid w:val="00D260A9"/>
    <w:rsid w:val="00D50B74"/>
    <w:rsid w:val="00D52E84"/>
    <w:rsid w:val="00D669DC"/>
    <w:rsid w:val="00DA5DD2"/>
    <w:rsid w:val="00DB18ED"/>
    <w:rsid w:val="00DD498E"/>
    <w:rsid w:val="00DE26DF"/>
    <w:rsid w:val="00DF1A7D"/>
    <w:rsid w:val="00E01C81"/>
    <w:rsid w:val="00E0370C"/>
    <w:rsid w:val="00E10124"/>
    <w:rsid w:val="00E1352B"/>
    <w:rsid w:val="00E141BE"/>
    <w:rsid w:val="00E14976"/>
    <w:rsid w:val="00E268FD"/>
    <w:rsid w:val="00E43F8D"/>
    <w:rsid w:val="00E44192"/>
    <w:rsid w:val="00E51424"/>
    <w:rsid w:val="00E6476F"/>
    <w:rsid w:val="00E86A93"/>
    <w:rsid w:val="00EB2F9A"/>
    <w:rsid w:val="00EE3DF4"/>
    <w:rsid w:val="00EF139D"/>
    <w:rsid w:val="00F02BB6"/>
    <w:rsid w:val="00F40F24"/>
    <w:rsid w:val="00F43BA5"/>
    <w:rsid w:val="00F450F0"/>
    <w:rsid w:val="00F500DF"/>
    <w:rsid w:val="00F516FD"/>
    <w:rsid w:val="00F55E1B"/>
    <w:rsid w:val="00F80B82"/>
    <w:rsid w:val="00FD28FB"/>
    <w:rsid w:val="00FD3E9B"/>
    <w:rsid w:val="00FE37A5"/>
    <w:rsid w:val="00FF5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89379"/>
  <w15:docId w15:val="{B4E0E2A8-D9D1-485E-94B8-47BF0F44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1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79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43B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3BA5"/>
    <w:rPr>
      <w:rFonts w:ascii="Tahoma" w:hAnsi="Tahoma" w:cs="Tahoma"/>
      <w:sz w:val="16"/>
      <w:szCs w:val="16"/>
    </w:rPr>
  </w:style>
  <w:style w:type="paragraph" w:styleId="a6">
    <w:name w:val="List Paragraph"/>
    <w:basedOn w:val="a"/>
    <w:uiPriority w:val="34"/>
    <w:qFormat/>
    <w:rsid w:val="007F378D"/>
    <w:pPr>
      <w:ind w:left="720"/>
      <w:contextualSpacing/>
    </w:pPr>
  </w:style>
  <w:style w:type="character" w:customStyle="1" w:styleId="1">
    <w:name w:val="Заголовок1"/>
    <w:basedOn w:val="a0"/>
    <w:rsid w:val="006D696D"/>
  </w:style>
  <w:style w:type="character" w:styleId="a7">
    <w:name w:val="Hyperlink"/>
    <w:basedOn w:val="a0"/>
    <w:unhideWhenUsed/>
    <w:rsid w:val="00553453"/>
    <w:rPr>
      <w:color w:val="0000FF"/>
      <w:u w:val="single"/>
    </w:rPr>
  </w:style>
  <w:style w:type="character" w:customStyle="1" w:styleId="rvts9">
    <w:name w:val="rvts9"/>
    <w:basedOn w:val="a0"/>
    <w:rsid w:val="002724E9"/>
  </w:style>
  <w:style w:type="character" w:customStyle="1" w:styleId="rvts15">
    <w:name w:val="rvts15"/>
    <w:rsid w:val="003A6994"/>
  </w:style>
  <w:style w:type="paragraph" w:styleId="a8">
    <w:name w:val="header"/>
    <w:basedOn w:val="a"/>
    <w:link w:val="a9"/>
    <w:rsid w:val="003A6994"/>
    <w:pPr>
      <w:tabs>
        <w:tab w:val="center" w:pos="4677"/>
        <w:tab w:val="right" w:pos="9355"/>
      </w:tabs>
      <w:spacing w:after="0" w:line="240" w:lineRule="auto"/>
    </w:pPr>
    <w:rPr>
      <w:rFonts w:ascii="Times New Roman" w:eastAsia="Times New Roman" w:hAnsi="Times New Roman" w:cs="Times New Roman"/>
      <w:sz w:val="28"/>
      <w:szCs w:val="28"/>
      <w:lang w:val="uk-UA"/>
    </w:rPr>
  </w:style>
  <w:style w:type="character" w:customStyle="1" w:styleId="a9">
    <w:name w:val="Верхний колонтитул Знак"/>
    <w:basedOn w:val="a0"/>
    <w:link w:val="a8"/>
    <w:rsid w:val="003A6994"/>
    <w:rPr>
      <w:rFonts w:ascii="Times New Roman" w:eastAsia="Times New Roman" w:hAnsi="Times New Roman" w:cs="Times New Roman"/>
      <w:sz w:val="28"/>
      <w:szCs w:val="28"/>
      <w:lang w:val="uk-UA"/>
    </w:rPr>
  </w:style>
  <w:style w:type="paragraph" w:customStyle="1" w:styleId="rvps2">
    <w:name w:val="rvps2"/>
    <w:basedOn w:val="a"/>
    <w:rsid w:val="00850DB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1">
    <w:name w:val="rvts11"/>
    <w:rsid w:val="00850DBA"/>
  </w:style>
  <w:style w:type="character" w:customStyle="1" w:styleId="rvts23">
    <w:name w:val="rvts23"/>
    <w:basedOn w:val="a0"/>
    <w:rsid w:val="003D3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396955">
      <w:bodyDiv w:val="1"/>
      <w:marLeft w:val="0"/>
      <w:marRight w:val="0"/>
      <w:marTop w:val="0"/>
      <w:marBottom w:val="0"/>
      <w:divBdr>
        <w:top w:val="none" w:sz="0" w:space="0" w:color="auto"/>
        <w:left w:val="none" w:sz="0" w:space="0" w:color="auto"/>
        <w:bottom w:val="none" w:sz="0" w:space="0" w:color="auto"/>
        <w:right w:val="none" w:sz="0" w:space="0" w:color="auto"/>
      </w:divBdr>
    </w:div>
    <w:div w:id="930813635">
      <w:bodyDiv w:val="1"/>
      <w:marLeft w:val="0"/>
      <w:marRight w:val="0"/>
      <w:marTop w:val="0"/>
      <w:marBottom w:val="0"/>
      <w:divBdr>
        <w:top w:val="none" w:sz="0" w:space="0" w:color="auto"/>
        <w:left w:val="none" w:sz="0" w:space="0" w:color="auto"/>
        <w:bottom w:val="none" w:sz="0" w:space="0" w:color="auto"/>
        <w:right w:val="none" w:sz="0" w:space="0" w:color="auto"/>
      </w:divBdr>
    </w:div>
    <w:div w:id="963079317">
      <w:bodyDiv w:val="1"/>
      <w:marLeft w:val="0"/>
      <w:marRight w:val="0"/>
      <w:marTop w:val="0"/>
      <w:marBottom w:val="0"/>
      <w:divBdr>
        <w:top w:val="none" w:sz="0" w:space="0" w:color="auto"/>
        <w:left w:val="none" w:sz="0" w:space="0" w:color="auto"/>
        <w:bottom w:val="none" w:sz="0" w:space="0" w:color="auto"/>
        <w:right w:val="none" w:sz="0" w:space="0" w:color="auto"/>
      </w:divBdr>
    </w:div>
    <w:div w:id="1171792411">
      <w:bodyDiv w:val="1"/>
      <w:marLeft w:val="0"/>
      <w:marRight w:val="0"/>
      <w:marTop w:val="0"/>
      <w:marBottom w:val="0"/>
      <w:divBdr>
        <w:top w:val="none" w:sz="0" w:space="0" w:color="auto"/>
        <w:left w:val="none" w:sz="0" w:space="0" w:color="auto"/>
        <w:bottom w:val="none" w:sz="0" w:space="0" w:color="auto"/>
        <w:right w:val="none" w:sz="0" w:space="0" w:color="auto"/>
      </w:divBdr>
    </w:div>
    <w:div w:id="1290476747">
      <w:bodyDiv w:val="1"/>
      <w:marLeft w:val="0"/>
      <w:marRight w:val="0"/>
      <w:marTop w:val="0"/>
      <w:marBottom w:val="0"/>
      <w:divBdr>
        <w:top w:val="none" w:sz="0" w:space="0" w:color="auto"/>
        <w:left w:val="none" w:sz="0" w:space="0" w:color="auto"/>
        <w:bottom w:val="none" w:sz="0" w:space="0" w:color="auto"/>
        <w:right w:val="none" w:sz="0" w:space="0" w:color="auto"/>
      </w:divBdr>
    </w:div>
    <w:div w:id="1328244764">
      <w:bodyDiv w:val="1"/>
      <w:marLeft w:val="0"/>
      <w:marRight w:val="0"/>
      <w:marTop w:val="0"/>
      <w:marBottom w:val="0"/>
      <w:divBdr>
        <w:top w:val="none" w:sz="0" w:space="0" w:color="auto"/>
        <w:left w:val="none" w:sz="0" w:space="0" w:color="auto"/>
        <w:bottom w:val="none" w:sz="0" w:space="0" w:color="auto"/>
        <w:right w:val="none" w:sz="0" w:space="0" w:color="auto"/>
      </w:divBdr>
    </w:div>
    <w:div w:id="180959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0976-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2B868-FF32-43B0-8030-3577C37D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6668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2021-02-04T08:28:00Z</cp:lastPrinted>
  <dcterms:created xsi:type="dcterms:W3CDTF">2021-02-15T09:15:00Z</dcterms:created>
  <dcterms:modified xsi:type="dcterms:W3CDTF">2021-02-15T09:16:00Z</dcterms:modified>
</cp:coreProperties>
</file>