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6A8" w:rsidRPr="000336A8" w:rsidRDefault="000336A8" w:rsidP="004C0B9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Режим підвищеної готовності</w:t>
      </w:r>
    </w:p>
    <w:p w:rsidR="000336A8" w:rsidRPr="000336A8" w:rsidRDefault="000336A8" w:rsidP="002B06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Режими функціонування Єдиної державної системи цивільного захисту України встановлюються урядом, межах конкретної її території, залежно від масштабу і особливостей надзвичайної ситуації, що прогнозується або виникла.</w:t>
      </w:r>
    </w:p>
    <w:p w:rsidR="000336A8" w:rsidRPr="000336A8" w:rsidRDefault="000336A8" w:rsidP="002B0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uk-UA"/>
        </w:rPr>
        <w:t>Режим підвище</w:t>
      </w:r>
      <w:r w:rsidR="00632C8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uk-UA"/>
        </w:rPr>
        <w:t xml:space="preserve">ної готовності встановлюється – </w:t>
      </w:r>
      <w:r w:rsidRPr="000336A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>для органів управ</w:t>
      </w:r>
      <w:r w:rsidR="00632C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 xml:space="preserve">ління та сил цивільного захисту </w:t>
      </w:r>
      <w:r w:rsidRPr="000336A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uk-UA"/>
        </w:rPr>
        <w:t>при і</w:t>
      </w:r>
      <w:r w:rsidR="00632C8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uk-UA"/>
        </w:rPr>
        <w:t xml:space="preserve">стотному погіршенні виробничої, </w:t>
      </w:r>
      <w:r w:rsidRPr="000336A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uk-UA"/>
        </w:rPr>
        <w:t>промислової, радіаційної, хімічної, біологічної, сейсмічної,</w:t>
      </w:r>
      <w:r w:rsidR="00632C8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uk-UA"/>
        </w:rPr>
        <w:t xml:space="preserve">  </w:t>
      </w:r>
      <w:r w:rsidRPr="000336A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uk-UA"/>
        </w:rPr>
        <w:t>гідрогеологічної і гід</w:t>
      </w:r>
      <w:r w:rsidR="00632C8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uk-UA"/>
        </w:rPr>
        <w:t xml:space="preserve">рометеорологічної обстановки з </w:t>
      </w:r>
      <w:r w:rsidRPr="000336A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uk-UA"/>
        </w:rPr>
        <w:t>одержанням прогнозу</w:t>
      </w:r>
      <w:r w:rsidR="00632C8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uk-UA"/>
        </w:rPr>
        <w:t xml:space="preserve">ючої інформації щодо можливості </w:t>
      </w:r>
      <w:r w:rsidR="00632C81" w:rsidRPr="00632C8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uk-UA"/>
        </w:rPr>
        <w:t xml:space="preserve"> </w:t>
      </w:r>
      <w:r w:rsidRPr="000336A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uk-UA"/>
        </w:rPr>
        <w:t>виникнення НС.</w:t>
      </w:r>
    </w:p>
    <w:p w:rsidR="000336A8" w:rsidRPr="000336A8" w:rsidRDefault="000336A8" w:rsidP="002B06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Основні заходи, які реалізуються при даному режимі діяльності:</w:t>
      </w:r>
    </w:p>
    <w:p w:rsidR="000336A8" w:rsidRPr="000336A8" w:rsidRDefault="000336A8" w:rsidP="002B0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здійснюються заходи визначені для режиму повсякденної діяльності і додатково:</w:t>
      </w:r>
    </w:p>
    <w:p w:rsidR="000336A8" w:rsidRPr="000336A8" w:rsidRDefault="000336A8" w:rsidP="002B06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формуються оперативні групи для виявлення причин погіршення обстановки безпосередньо в районі можливого виникнення НС, готуються пропозицій по її нормалізації;</w:t>
      </w:r>
    </w:p>
    <w:p w:rsidR="000336A8" w:rsidRPr="000336A8" w:rsidRDefault="000336A8" w:rsidP="0063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посилюються роботи, пов’язані з веденням спостереження та здійснення контролю за станом навколишнього середовища, обстановкою на потенційно небезпечних об’єктах та прилягаючої до них території, прогнозування можливості виникнення НС та її масштабів;</w:t>
      </w:r>
    </w:p>
    <w:p w:rsidR="000336A8" w:rsidRPr="000336A8" w:rsidRDefault="000336A8" w:rsidP="0063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проводяться заходи по захисту робітників, службовців та територій, забезпеченню стійкого функціонування об’єктів;</w:t>
      </w:r>
    </w:p>
    <w:p w:rsidR="000336A8" w:rsidRPr="000336A8" w:rsidRDefault="000336A8" w:rsidP="0063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приводяться в стан підвищеної готовності наявні сили та засоби, залучаються додаткові сили, уточняються плани їх дій та пересування, на випадок необхідності, в район можливого виникнення НС;</w:t>
      </w:r>
    </w:p>
    <w:p w:rsidR="000336A8" w:rsidRPr="000336A8" w:rsidRDefault="000336A8" w:rsidP="0063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проводяться заходи щодо запобігання виникненню НС;</w:t>
      </w:r>
    </w:p>
    <w:p w:rsidR="000336A8" w:rsidRPr="000336A8" w:rsidRDefault="000336A8" w:rsidP="0063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організується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цілодобове чергування членів комісій з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техногенно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екологічної безпеки та надзвичайних ситуацій органів влади (об’єктових комісії з надзвичайних ситуацій);</w:t>
      </w:r>
    </w:p>
    <w:p w:rsidR="000336A8" w:rsidRPr="000336A8" w:rsidRDefault="000336A8" w:rsidP="0063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своєчасно інформується персонал та населення про ситуацію та заходи, що вживаються.</w:t>
      </w:r>
    </w:p>
    <w:p w:rsidR="0004341B" w:rsidRDefault="0004341B" w:rsidP="002B0660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2B0660" w:rsidRDefault="002B0660" w:rsidP="002B0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sectPr w:rsidR="002B06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721"/>
    <w:multiLevelType w:val="multilevel"/>
    <w:tmpl w:val="163A2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22329"/>
    <w:multiLevelType w:val="multilevel"/>
    <w:tmpl w:val="13F0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64337"/>
    <w:multiLevelType w:val="multilevel"/>
    <w:tmpl w:val="C1B01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90D7D"/>
    <w:multiLevelType w:val="multilevel"/>
    <w:tmpl w:val="435E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AF3CD2"/>
    <w:multiLevelType w:val="multilevel"/>
    <w:tmpl w:val="26587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8C464B"/>
    <w:multiLevelType w:val="multilevel"/>
    <w:tmpl w:val="F184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4A7A98"/>
    <w:multiLevelType w:val="multilevel"/>
    <w:tmpl w:val="B688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33C55"/>
    <w:multiLevelType w:val="hybridMultilevel"/>
    <w:tmpl w:val="968618FA"/>
    <w:lvl w:ilvl="0" w:tplc="556C8F5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FA7"/>
    <w:rsid w:val="000336A8"/>
    <w:rsid w:val="0004341B"/>
    <w:rsid w:val="00202E8D"/>
    <w:rsid w:val="002B0660"/>
    <w:rsid w:val="00487D75"/>
    <w:rsid w:val="004C0B98"/>
    <w:rsid w:val="004D333B"/>
    <w:rsid w:val="00632C81"/>
    <w:rsid w:val="007716D0"/>
    <w:rsid w:val="009D0FA7"/>
    <w:rsid w:val="00A7110A"/>
    <w:rsid w:val="00A778E7"/>
    <w:rsid w:val="00E9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6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5</cp:revision>
  <dcterms:created xsi:type="dcterms:W3CDTF">2022-02-15T09:27:00Z</dcterms:created>
  <dcterms:modified xsi:type="dcterms:W3CDTF">2022-02-18T07:36:00Z</dcterms:modified>
</cp:coreProperties>
</file>