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2C" w:rsidRPr="00803649" w:rsidRDefault="001B672C" w:rsidP="001B672C">
      <w:pPr>
        <w:spacing w:after="0"/>
        <w:jc w:val="center"/>
        <w:rPr>
          <w:rFonts w:ascii="Times New Roman" w:hAnsi="Times New Roman" w:cs="Times New Roman"/>
          <w:b/>
        </w:rPr>
      </w:pPr>
      <w:r w:rsidRPr="00803649"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 wp14:anchorId="082C19DB" wp14:editId="1EE890E5">
            <wp:extent cx="742950" cy="714375"/>
            <wp:effectExtent l="1905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72C" w:rsidRPr="00803649" w:rsidRDefault="001B672C" w:rsidP="001B6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649"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1B672C" w:rsidRPr="00803649" w:rsidRDefault="001B672C" w:rsidP="001B67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649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1B672C" w:rsidRDefault="001B672C" w:rsidP="001B67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649"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1B672C" w:rsidRPr="00DC2995" w:rsidRDefault="001B672C" w:rsidP="001B672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995"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 w:rsidRPr="00DC2995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DC2995">
        <w:rPr>
          <w:rFonts w:ascii="Times New Roman" w:hAnsi="Times New Roman" w:cs="Times New Roman"/>
          <w:sz w:val="24"/>
          <w:szCs w:val="24"/>
        </w:rPr>
        <w:t>. (03472)6-68-16</w:t>
      </w:r>
    </w:p>
    <w:p w:rsidR="001B672C" w:rsidRPr="00803649" w:rsidRDefault="001B672C" w:rsidP="001B672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402">
        <w:rPr>
          <w:rFonts w:ascii="Times New Roman" w:hAnsi="Times New Roman" w:cs="Times New Roman"/>
          <w:color w:val="002060"/>
          <w:sz w:val="24"/>
          <w:szCs w:val="24"/>
        </w:rPr>
        <w:t>е-</w:t>
      </w:r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 w:rsidRPr="00A73402"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 w:rsidRPr="00A73402"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 w:rsidRPr="00A73402"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 w:rsidRPr="00A73402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A73402"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 w:rsidRPr="00DC2995">
        <w:rPr>
          <w:rFonts w:ascii="Times New Roman" w:hAnsi="Times New Roman" w:cs="Times New Roman"/>
          <w:sz w:val="24"/>
          <w:szCs w:val="24"/>
        </w:rPr>
        <w:t>код ЄДРПОУ</w:t>
      </w:r>
      <w:r>
        <w:rPr>
          <w:rFonts w:ascii="Times New Roman" w:hAnsi="Times New Roman" w:cs="Times New Roman"/>
          <w:sz w:val="24"/>
          <w:szCs w:val="24"/>
        </w:rPr>
        <w:t xml:space="preserve">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B672C" w:rsidTr="00CE62C4">
        <w:trPr>
          <w:trHeight w:val="100"/>
        </w:trPr>
        <w:tc>
          <w:tcPr>
            <w:tcW w:w="10207" w:type="dxa"/>
            <w:tcBorders>
              <w:top w:val="thinThickSmallGap" w:sz="24" w:space="0" w:color="auto"/>
            </w:tcBorders>
          </w:tcPr>
          <w:p w:rsidR="001B672C" w:rsidRDefault="001B672C" w:rsidP="00CE62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B672C" w:rsidRPr="00DC2995" w:rsidRDefault="001B672C" w:rsidP="00CE62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672C" w:rsidRDefault="00F51961" w:rsidP="001B67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____________2022</w:t>
      </w:r>
      <w:r w:rsidR="001B672C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1B672C" w:rsidRPr="002D1623" w:rsidRDefault="001B672C" w:rsidP="001B672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B672C" w:rsidRDefault="001B672C" w:rsidP="001B67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Керуючому справами</w:t>
      </w:r>
    </w:p>
    <w:p w:rsidR="001B672C" w:rsidRDefault="001B672C" w:rsidP="001B672C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виконавчого комітету міської</w:t>
      </w:r>
    </w:p>
    <w:p w:rsidR="001B672C" w:rsidRDefault="001B672C" w:rsidP="001B672C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ради, голові редакційної колегії </w:t>
      </w:r>
    </w:p>
    <w:p w:rsidR="001B672C" w:rsidRDefault="001B672C" w:rsidP="001B672C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п. Олегу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Савці</w:t>
      </w:r>
      <w:proofErr w:type="spellEnd"/>
    </w:p>
    <w:p w:rsidR="001B672C" w:rsidRDefault="001B672C" w:rsidP="001B672C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72C" w:rsidRDefault="001B672C" w:rsidP="008E36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 відповідності до Закону України «Про доступ до публічної інформації» та Положення про офіційний сайт Калуської міської ради просимо розмістити на офіційному сайті інформацію.</w:t>
      </w:r>
    </w:p>
    <w:p w:rsidR="00EF18E9" w:rsidRPr="00EF18E9" w:rsidRDefault="001B672C" w:rsidP="00EF18E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закупівлі послуг</w:t>
      </w:r>
      <w:r w:rsidR="00CA5A32" w:rsidRPr="00AD2C1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внесення змін до генеральних планів</w:t>
      </w:r>
      <w:r w:rsidR="006053D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</w:t>
      </w:r>
      <w:r w:rsidR="006053DE" w:rsidRPr="00AD2C1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розроблення генеральних планів</w:t>
      </w:r>
      <w:r w:rsidR="00CA5A32" w:rsidRPr="00AD2C1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населених пунктів Калуської міської терито</w:t>
      </w:r>
      <w:r w:rsidR="006053DE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ріальної громади </w:t>
      </w:r>
      <w:r w:rsidR="00605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08</w:t>
      </w:r>
      <w:r w:rsidR="00CA5A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.02.2022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електронній системі публічних 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лошено відкриті торги на закупівлю послуг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911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Лот №1 Послуги із внесення змін до генеральних планів населених пунктів Калуської міської територіальної громади: 1)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с.Боднарів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с.Боднарів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, Калуського району, Івано-Франківської області;</w:t>
      </w:r>
      <w:r w:rsidR="007911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2)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с.Копанки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с.Копанки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області; 3)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с.Голинь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с.Голинь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, Калуського району, Івано-Франків</w:t>
      </w:r>
      <w:r w:rsidR="00EF18E9">
        <w:rPr>
          <w:rFonts w:ascii="Times New Roman" w:eastAsia="Calibri" w:hAnsi="Times New Roman" w:cs="Times New Roman"/>
          <w:bCs/>
          <w:sz w:val="28"/>
          <w:szCs w:val="28"/>
        </w:rPr>
        <w:t>ської області;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 4)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с.Вістова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с.Вістова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області; </w:t>
      </w:r>
      <w:r w:rsidR="007911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Лот №2 Послуги із розроблення генеральних планів населених пунктів Калуської міської територіальної громади : 1) Розроблення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с.Пійло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області; 2) Розроблення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с.Середній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 Бабин, Калуського району, Івано-Франківської області) </w:t>
      </w:r>
    </w:p>
    <w:p w:rsidR="001B672C" w:rsidRPr="00CA5A32" w:rsidRDefault="00791185" w:rsidP="00D37940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Ідентифікатор закупівлі: </w:t>
      </w:r>
      <w:r w:rsidR="006053DE" w:rsidRPr="00605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UA-2022-02-08-014921-b</w:t>
      </w:r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r w:rsidR="00605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очікуваною вартістю –895 000,00</w:t>
      </w:r>
      <w:r w:rsidR="001B672C"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грн.</w:t>
      </w:r>
    </w:p>
    <w:p w:rsidR="001B672C" w:rsidRDefault="001B672C" w:rsidP="008E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 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053DE" w:rsidRPr="008E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даних </w:t>
      </w:r>
      <w:r w:rsidRPr="008E36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послуг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(Ідентифікатор закупівлі: </w:t>
      </w:r>
      <w:r w:rsidR="00CF08E7" w:rsidRPr="00605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UA-2022-02-08-014921-b</w:t>
      </w:r>
      <w:r w:rsidR="00CF08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D37940" w:rsidRPr="006F360C" w:rsidRDefault="00D37940" w:rsidP="008E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672C" w:rsidRPr="006F360C" w:rsidRDefault="001B672C" w:rsidP="008E36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1B672C" w:rsidRDefault="001B672C" w:rsidP="008E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791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Відповідно 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91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рішення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сесії Калуської міської ради від 17.12.2020р №130 «Про Програму діяльності управління архітектури та містобудування Калуської міської ради на 20</w:t>
      </w:r>
      <w:r w:rsidR="00C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21-2025 роки» </w:t>
      </w:r>
      <w:r w:rsidR="00794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="00CF08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зі змінами</w:t>
      </w:r>
      <w:r w:rsidR="007944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D37940" w:rsidRPr="006F360C" w:rsidRDefault="00D37940" w:rsidP="008E36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37940" w:rsidRPr="00791185" w:rsidRDefault="001B672C" w:rsidP="00D37940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вартість предмета закупівлі:</w:t>
      </w:r>
    </w:p>
    <w:p w:rsidR="001B672C" w:rsidRDefault="001B672C" w:rsidP="008E3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Очікувана вартість послуги визначається</w:t>
      </w:r>
      <w:r w:rsidR="004F1A9E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урахуванням</w:t>
      </w:r>
      <w:r w:rsidR="004F1A9E" w:rsidRPr="004F1A9E">
        <w:t xml:space="preserve"> </w:t>
      </w:r>
      <w:r w:rsidR="004F1A9E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Наказ</w:t>
      </w:r>
      <w:r w:rsid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4F1A9E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F1A9E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7450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інрегіону</w:t>
      </w:r>
      <w:proofErr w:type="spellEnd"/>
      <w:r w:rsidR="007450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</w:t>
      </w:r>
      <w:r w:rsidR="004F1A9E" w:rsidRPr="004F1A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Настанова з визначення вартості проектних, науково-проектних, вишукувальних робіт та експертизи проект</w:t>
      </w:r>
      <w:r w:rsidR="007450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ної документації на будівництво, </w:t>
      </w:r>
      <w:r w:rsidR="007944FB" w:rsidRPr="007944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також шляхом запиту комерційних пропозицій від перспективних надавачів відповідних послуг</w:t>
      </w:r>
      <w:r w:rsidR="007944FB" w:rsidRPr="00C3395F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. </w:t>
      </w:r>
    </w:p>
    <w:p w:rsidR="007944FB" w:rsidRPr="007944FB" w:rsidRDefault="007944FB" w:rsidP="008E3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135546" w:rsidRPr="00135546" w:rsidRDefault="001B672C" w:rsidP="008E36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680523" w:rsidRPr="00791185" w:rsidRDefault="001B672C" w:rsidP="0079118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Технічне завдання передбачене Додатком 2 до тендерної документаці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щодо закупівлі послуг</w:t>
      </w:r>
      <w:r w:rsidR="0079118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Лот №1 Послуги із внесення змін до генеральних планів населених пунктів Калуської міської територіальної громади: 1)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с.Боднарів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с.Боднарів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, Калуського району, Івано-Франківської області;</w:t>
      </w:r>
      <w:r w:rsidR="00EF18E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2)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с.Копанки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с.Копанки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області; 3)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с.Голинь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с.Голинь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, Калуського району, Івано-Франків</w:t>
      </w:r>
      <w:r w:rsidR="00EF18E9">
        <w:rPr>
          <w:rFonts w:ascii="Times New Roman" w:eastAsia="Calibri" w:hAnsi="Times New Roman" w:cs="Times New Roman"/>
          <w:bCs/>
          <w:sz w:val="28"/>
          <w:szCs w:val="28"/>
        </w:rPr>
        <w:t>ської області;</w:t>
      </w:r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 4) внесення змін до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с.Вістова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області. Розроблення плану зонування території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с.Вістова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області; Лот №2 Послуги із розроблення генеральних планів населених пунктів Калуської міської територіальної громади : 1) Розроблення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с.Пійло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, Калуського району, Івано-Франківської області; 2) Розроблення генерального плану </w:t>
      </w:r>
      <w:proofErr w:type="spellStart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>с.Середній</w:t>
      </w:r>
      <w:proofErr w:type="spellEnd"/>
      <w:r w:rsidR="00EF18E9" w:rsidRPr="00EF18E9">
        <w:rPr>
          <w:rFonts w:ascii="Times New Roman" w:eastAsia="Calibri" w:hAnsi="Times New Roman" w:cs="Times New Roman"/>
          <w:bCs/>
          <w:sz w:val="28"/>
          <w:szCs w:val="28"/>
        </w:rPr>
        <w:t xml:space="preserve"> Бабин, Калуського району, Івано-Франківської області</w:t>
      </w:r>
      <w:bookmarkStart w:id="0" w:name="_GoBack"/>
      <w:bookmarkEnd w:id="0"/>
    </w:p>
    <w:p w:rsidR="008E3618" w:rsidRDefault="008E3618" w:rsidP="001B67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bdr w:val="none" w:sz="0" w:space="0" w:color="auto" w:frame="1"/>
          <w:lang w:eastAsia="ru-RU"/>
        </w:rPr>
      </w:pPr>
    </w:p>
    <w:p w:rsidR="001B672C" w:rsidRDefault="001B672C" w:rsidP="00135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( Ідентифікатор з</w:t>
      </w:r>
      <w:r w:rsidR="006053D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акупівлі: </w:t>
      </w:r>
      <w:r w:rsidR="006053DE" w:rsidRPr="00605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UA-2022-02-08-014921-b</w:t>
      </w:r>
      <w:r w:rsidRPr="006F36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E3618" w:rsidRDefault="008E3618" w:rsidP="00135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3618" w:rsidRPr="00135546" w:rsidRDefault="008E3618" w:rsidP="001355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B672C" w:rsidRPr="006E39AF" w:rsidRDefault="001B672C" w:rsidP="001B67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</w:t>
      </w:r>
      <w:r w:rsidRPr="006E39AF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E39AF">
        <w:rPr>
          <w:rFonts w:ascii="Times New Roman" w:hAnsi="Times New Roman" w:cs="Times New Roman"/>
          <w:b/>
          <w:sz w:val="28"/>
          <w:szCs w:val="28"/>
        </w:rPr>
        <w:t xml:space="preserve"> управління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E39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72C" w:rsidRPr="002D1623" w:rsidRDefault="001B672C" w:rsidP="001B672C">
      <w:pPr>
        <w:tabs>
          <w:tab w:val="left" w:pos="68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відділу</w:t>
      </w:r>
      <w:r w:rsidRPr="006E39AF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F519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Людмила СЕМЕНЯК</w:t>
      </w:r>
    </w:p>
    <w:p w:rsidR="001B672C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72C" w:rsidRPr="00495108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72C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1B672C" w:rsidRPr="00495108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672C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Перший заступник </w:t>
      </w:r>
    </w:p>
    <w:p w:rsidR="001B672C" w:rsidRPr="00495108" w:rsidRDefault="001B672C" w:rsidP="001B67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міського голови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="00F5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51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Мирослав ТИХИЙ</w:t>
      </w:r>
    </w:p>
    <w:p w:rsidR="001B672C" w:rsidRDefault="001B672C" w:rsidP="001B672C">
      <w:pPr>
        <w:rPr>
          <w:rFonts w:ascii="Times New Roman" w:hAnsi="Times New Roman" w:cs="Times New Roman"/>
          <w:sz w:val="28"/>
          <w:szCs w:val="28"/>
        </w:rPr>
      </w:pPr>
    </w:p>
    <w:p w:rsidR="001B672C" w:rsidRDefault="001B672C" w:rsidP="001B67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C4D9B" w:rsidRDefault="007C4D9B"/>
    <w:sectPr w:rsidR="007C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72A36"/>
    <w:multiLevelType w:val="multilevel"/>
    <w:tmpl w:val="325A34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5"/>
    <w:rsid w:val="000A6055"/>
    <w:rsid w:val="00135546"/>
    <w:rsid w:val="001B672C"/>
    <w:rsid w:val="004F1A9E"/>
    <w:rsid w:val="006053DE"/>
    <w:rsid w:val="00680523"/>
    <w:rsid w:val="00735D96"/>
    <w:rsid w:val="007450F8"/>
    <w:rsid w:val="00791185"/>
    <w:rsid w:val="007944FB"/>
    <w:rsid w:val="007C4D9B"/>
    <w:rsid w:val="008E3618"/>
    <w:rsid w:val="00CA5A32"/>
    <w:rsid w:val="00CF08E7"/>
    <w:rsid w:val="00D37940"/>
    <w:rsid w:val="00EF18E9"/>
    <w:rsid w:val="00F5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1D7B"/>
  <w15:chartTrackingRefBased/>
  <w15:docId w15:val="{B241C47D-1060-476C-A5B0-CEF727E5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72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61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DCE40-3D15-40AF-A706-CCB5CB9B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2022-02-11T09:53:00Z</cp:lastPrinted>
  <dcterms:created xsi:type="dcterms:W3CDTF">2021-07-19T10:57:00Z</dcterms:created>
  <dcterms:modified xsi:type="dcterms:W3CDTF">2022-02-11T09:57:00Z</dcterms:modified>
</cp:coreProperties>
</file>