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72C" w:rsidRPr="00CD6F04" w:rsidRDefault="001B672C" w:rsidP="00CD6F0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lang w:eastAsia="ru-RU"/>
        </w:rPr>
        <w:t>Для закупівлі послуг</w:t>
      </w:r>
      <w:r w:rsidR="00E40B5D" w:rsidRPr="00E40B5D">
        <w:rPr>
          <w:rFonts w:ascii="Times New Roman" w:eastAsia="Times New Roman" w:hAnsi="Times New Roman" w:cs="Times New Roman"/>
          <w:bCs/>
          <w:color w:val="333333"/>
          <w:kern w:val="36"/>
          <w:sz w:val="28"/>
          <w:szCs w:val="28"/>
          <w:lang w:eastAsia="ru-RU"/>
        </w:rPr>
        <w:t xml:space="preserve"> із розробл</w:t>
      </w:r>
      <w:r w:rsidR="00CD6F04">
        <w:rPr>
          <w:rFonts w:ascii="Times New Roman" w:eastAsia="Times New Roman" w:hAnsi="Times New Roman" w:cs="Times New Roman"/>
          <w:bCs/>
          <w:color w:val="333333"/>
          <w:kern w:val="36"/>
          <w:sz w:val="28"/>
          <w:szCs w:val="28"/>
          <w:lang w:eastAsia="ru-RU"/>
        </w:rPr>
        <w:t>ення детальних планів території</w:t>
      </w:r>
      <w:r w:rsidR="00E40B5D">
        <w:rPr>
          <w:rFonts w:ascii="Times New Roman" w:eastAsia="Times New Roman" w:hAnsi="Times New Roman" w:cs="Times New Roman"/>
          <w:bCs/>
          <w:color w:val="333333"/>
          <w:kern w:val="36"/>
          <w:sz w:val="28"/>
          <w:szCs w:val="28"/>
          <w:lang w:eastAsia="ru-RU"/>
        </w:rPr>
        <w:t>,</w:t>
      </w:r>
      <w:r w:rsidR="005607E9">
        <w:rPr>
          <w:rFonts w:ascii="Times New Roman" w:eastAsia="Times New Roman" w:hAnsi="Times New Roman" w:cs="Times New Roman"/>
          <w:color w:val="333333"/>
          <w:sz w:val="28"/>
          <w:szCs w:val="28"/>
          <w:lang w:eastAsia="ru-RU"/>
        </w:rPr>
        <w:t xml:space="preserve"> 14.01.2022</w:t>
      </w:r>
      <w:r>
        <w:rPr>
          <w:rFonts w:ascii="Times New Roman" w:eastAsia="Times New Roman" w:hAnsi="Times New Roman" w:cs="Times New Roman"/>
          <w:color w:val="333333"/>
          <w:sz w:val="28"/>
          <w:szCs w:val="28"/>
          <w:lang w:eastAsia="ru-RU"/>
        </w:rPr>
        <w:t xml:space="preserve">р. </w:t>
      </w:r>
      <w:r w:rsidRPr="006F360C">
        <w:rPr>
          <w:rFonts w:ascii="Times New Roman" w:eastAsia="Times New Roman" w:hAnsi="Times New Roman" w:cs="Times New Roman"/>
          <w:color w:val="333333"/>
          <w:sz w:val="28"/>
          <w:szCs w:val="28"/>
          <w:lang w:eastAsia="ru-RU"/>
        </w:rPr>
        <w:t xml:space="preserve">в електронній системі публічних </w:t>
      </w:r>
      <w:proofErr w:type="spellStart"/>
      <w:r w:rsidRPr="006F360C">
        <w:rPr>
          <w:rFonts w:ascii="Times New Roman" w:eastAsia="Times New Roman" w:hAnsi="Times New Roman" w:cs="Times New Roman"/>
          <w:color w:val="333333"/>
          <w:sz w:val="28"/>
          <w:szCs w:val="28"/>
          <w:lang w:eastAsia="ru-RU"/>
        </w:rPr>
        <w:t>закупівель</w:t>
      </w:r>
      <w:proofErr w:type="spellEnd"/>
      <w:r w:rsidRPr="006F360C">
        <w:rPr>
          <w:rFonts w:ascii="Times New Roman" w:eastAsia="Times New Roman" w:hAnsi="Times New Roman" w:cs="Times New Roman"/>
          <w:color w:val="333333"/>
          <w:sz w:val="28"/>
          <w:szCs w:val="28"/>
          <w:lang w:eastAsia="ru-RU"/>
        </w:rPr>
        <w:t xml:space="preserve"> «</w:t>
      </w:r>
      <w:proofErr w:type="spellStart"/>
      <w:r w:rsidRPr="006F360C">
        <w:rPr>
          <w:rFonts w:ascii="Times New Roman" w:eastAsia="Times New Roman" w:hAnsi="Times New Roman" w:cs="Times New Roman"/>
          <w:color w:val="333333"/>
          <w:sz w:val="28"/>
          <w:szCs w:val="28"/>
          <w:lang w:val="en-US" w:eastAsia="ru-RU"/>
        </w:rPr>
        <w:t>Prozorro</w:t>
      </w:r>
      <w:proofErr w:type="spellEnd"/>
      <w:r w:rsidRPr="006F360C">
        <w:rPr>
          <w:rFonts w:ascii="Times New Roman" w:eastAsia="Times New Roman" w:hAnsi="Times New Roman" w:cs="Times New Roman"/>
          <w:color w:val="333333"/>
          <w:sz w:val="28"/>
          <w:szCs w:val="28"/>
          <w:lang w:eastAsia="ru-RU"/>
        </w:rPr>
        <w:t>» ого</w:t>
      </w:r>
      <w:r>
        <w:rPr>
          <w:rFonts w:ascii="Times New Roman" w:eastAsia="Times New Roman" w:hAnsi="Times New Roman" w:cs="Times New Roman"/>
          <w:color w:val="333333"/>
          <w:sz w:val="28"/>
          <w:szCs w:val="28"/>
          <w:lang w:eastAsia="ru-RU"/>
        </w:rPr>
        <w:t>лошено відкриті торги на закупівлю послуг</w:t>
      </w:r>
      <w:r w:rsidRPr="006F360C">
        <w:rPr>
          <w:rFonts w:ascii="Times New Roman" w:eastAsia="Times New Roman" w:hAnsi="Times New Roman" w:cs="Times New Roman"/>
          <w:color w:val="333333"/>
          <w:sz w:val="28"/>
          <w:szCs w:val="28"/>
          <w:lang w:eastAsia="ru-RU"/>
        </w:rPr>
        <w:t xml:space="preserve"> «</w:t>
      </w:r>
      <w:r w:rsidR="00E40B5D" w:rsidRPr="00E40B5D">
        <w:rPr>
          <w:rFonts w:ascii="Times New Roman" w:eastAsia="Times New Roman" w:hAnsi="Times New Roman" w:cs="Times New Roman"/>
          <w:bCs/>
          <w:color w:val="333333"/>
          <w:kern w:val="36"/>
          <w:sz w:val="28"/>
          <w:szCs w:val="28"/>
          <w:lang w:eastAsia="ru-RU"/>
        </w:rPr>
        <w:t xml:space="preserve">Лот №1 Послуги із розроблення детальних планів території: 1) для будівництва садибної житлової забудови в </w:t>
      </w:r>
      <w:proofErr w:type="spellStart"/>
      <w:r w:rsidR="00E40B5D" w:rsidRPr="00E40B5D">
        <w:rPr>
          <w:rFonts w:ascii="Times New Roman" w:eastAsia="Times New Roman" w:hAnsi="Times New Roman" w:cs="Times New Roman"/>
          <w:bCs/>
          <w:color w:val="333333"/>
          <w:kern w:val="36"/>
          <w:sz w:val="28"/>
          <w:szCs w:val="28"/>
          <w:lang w:eastAsia="ru-RU"/>
        </w:rPr>
        <w:t>с.Вістова</w:t>
      </w:r>
      <w:proofErr w:type="spellEnd"/>
      <w:r w:rsidR="00E40B5D" w:rsidRPr="00E40B5D">
        <w:rPr>
          <w:rFonts w:ascii="Times New Roman" w:eastAsia="Times New Roman" w:hAnsi="Times New Roman" w:cs="Times New Roman"/>
          <w:bCs/>
          <w:color w:val="333333"/>
          <w:kern w:val="36"/>
          <w:sz w:val="28"/>
          <w:szCs w:val="28"/>
          <w:lang w:eastAsia="ru-RU"/>
        </w:rPr>
        <w:t xml:space="preserve">, Калуського району, Івано-Франківської області; 2) території орієнтовною площею 17 га, обмеженої вулицями </w:t>
      </w:r>
      <w:proofErr w:type="spellStart"/>
      <w:r w:rsidR="00E40B5D" w:rsidRPr="00E40B5D">
        <w:rPr>
          <w:rFonts w:ascii="Times New Roman" w:eastAsia="Times New Roman" w:hAnsi="Times New Roman" w:cs="Times New Roman"/>
          <w:bCs/>
          <w:color w:val="333333"/>
          <w:kern w:val="36"/>
          <w:sz w:val="28"/>
          <w:szCs w:val="28"/>
          <w:lang w:eastAsia="ru-RU"/>
        </w:rPr>
        <w:t>Відоняка</w:t>
      </w:r>
      <w:proofErr w:type="spellEnd"/>
      <w:r w:rsidR="00E40B5D" w:rsidRPr="00E40B5D">
        <w:rPr>
          <w:rFonts w:ascii="Times New Roman" w:eastAsia="Times New Roman" w:hAnsi="Times New Roman" w:cs="Times New Roman"/>
          <w:bCs/>
          <w:color w:val="333333"/>
          <w:kern w:val="36"/>
          <w:sz w:val="28"/>
          <w:szCs w:val="28"/>
          <w:lang w:eastAsia="ru-RU"/>
        </w:rPr>
        <w:t xml:space="preserve">, </w:t>
      </w:r>
      <w:proofErr w:type="spellStart"/>
      <w:r w:rsidR="00E40B5D" w:rsidRPr="00E40B5D">
        <w:rPr>
          <w:rFonts w:ascii="Times New Roman" w:eastAsia="Times New Roman" w:hAnsi="Times New Roman" w:cs="Times New Roman"/>
          <w:bCs/>
          <w:color w:val="333333"/>
          <w:kern w:val="36"/>
          <w:sz w:val="28"/>
          <w:szCs w:val="28"/>
          <w:lang w:eastAsia="ru-RU"/>
        </w:rPr>
        <w:t>С.Бандери</w:t>
      </w:r>
      <w:proofErr w:type="spellEnd"/>
      <w:r w:rsidR="00E40B5D" w:rsidRPr="00E40B5D">
        <w:rPr>
          <w:rFonts w:ascii="Times New Roman" w:eastAsia="Times New Roman" w:hAnsi="Times New Roman" w:cs="Times New Roman"/>
          <w:bCs/>
          <w:color w:val="333333"/>
          <w:kern w:val="36"/>
          <w:sz w:val="28"/>
          <w:szCs w:val="28"/>
          <w:lang w:eastAsia="ru-RU"/>
        </w:rPr>
        <w:t xml:space="preserve">, Бічна Паркова та Крип’якевича в </w:t>
      </w:r>
      <w:proofErr w:type="spellStart"/>
      <w:r w:rsidR="00E40B5D" w:rsidRPr="00E40B5D">
        <w:rPr>
          <w:rFonts w:ascii="Times New Roman" w:eastAsia="Times New Roman" w:hAnsi="Times New Roman" w:cs="Times New Roman"/>
          <w:bCs/>
          <w:color w:val="333333"/>
          <w:kern w:val="36"/>
          <w:sz w:val="28"/>
          <w:szCs w:val="28"/>
          <w:lang w:eastAsia="ru-RU"/>
        </w:rPr>
        <w:t>м.Калуші</w:t>
      </w:r>
      <w:proofErr w:type="spellEnd"/>
      <w:r w:rsidR="00E40B5D" w:rsidRPr="00E40B5D">
        <w:rPr>
          <w:rFonts w:ascii="Times New Roman" w:eastAsia="Times New Roman" w:hAnsi="Times New Roman" w:cs="Times New Roman"/>
          <w:bCs/>
          <w:color w:val="333333"/>
          <w:kern w:val="36"/>
          <w:sz w:val="28"/>
          <w:szCs w:val="28"/>
          <w:lang w:eastAsia="ru-RU"/>
        </w:rPr>
        <w:t xml:space="preserve"> Івано-Франківської області; Лот №2 Послуги із розроблення детальних планів території: 1) для будівництва інженерних комунікацій на </w:t>
      </w:r>
      <w:proofErr w:type="spellStart"/>
      <w:r w:rsidR="00E40B5D" w:rsidRPr="00E40B5D">
        <w:rPr>
          <w:rFonts w:ascii="Times New Roman" w:eastAsia="Times New Roman" w:hAnsi="Times New Roman" w:cs="Times New Roman"/>
          <w:bCs/>
          <w:color w:val="333333"/>
          <w:kern w:val="36"/>
          <w:sz w:val="28"/>
          <w:szCs w:val="28"/>
          <w:lang w:eastAsia="ru-RU"/>
        </w:rPr>
        <w:t>вул.Богомольця</w:t>
      </w:r>
      <w:proofErr w:type="spellEnd"/>
      <w:r w:rsidR="00E40B5D" w:rsidRPr="00E40B5D">
        <w:rPr>
          <w:rFonts w:ascii="Times New Roman" w:eastAsia="Times New Roman" w:hAnsi="Times New Roman" w:cs="Times New Roman"/>
          <w:bCs/>
          <w:color w:val="333333"/>
          <w:kern w:val="36"/>
          <w:sz w:val="28"/>
          <w:szCs w:val="28"/>
          <w:lang w:eastAsia="ru-RU"/>
        </w:rPr>
        <w:t xml:space="preserve">, </w:t>
      </w:r>
      <w:proofErr w:type="spellStart"/>
      <w:r w:rsidR="00E40B5D" w:rsidRPr="00E40B5D">
        <w:rPr>
          <w:rFonts w:ascii="Times New Roman" w:eastAsia="Times New Roman" w:hAnsi="Times New Roman" w:cs="Times New Roman"/>
          <w:bCs/>
          <w:color w:val="333333"/>
          <w:kern w:val="36"/>
          <w:sz w:val="28"/>
          <w:szCs w:val="28"/>
          <w:lang w:eastAsia="ru-RU"/>
        </w:rPr>
        <w:t>вул.Куровця</w:t>
      </w:r>
      <w:proofErr w:type="spellEnd"/>
      <w:r w:rsidR="00E40B5D" w:rsidRPr="00E40B5D">
        <w:rPr>
          <w:rFonts w:ascii="Times New Roman" w:eastAsia="Times New Roman" w:hAnsi="Times New Roman" w:cs="Times New Roman"/>
          <w:bCs/>
          <w:color w:val="333333"/>
          <w:kern w:val="36"/>
          <w:sz w:val="28"/>
          <w:szCs w:val="28"/>
          <w:lang w:eastAsia="ru-RU"/>
        </w:rPr>
        <w:t xml:space="preserve">, </w:t>
      </w:r>
      <w:proofErr w:type="spellStart"/>
      <w:r w:rsidR="00E40B5D" w:rsidRPr="00E40B5D">
        <w:rPr>
          <w:rFonts w:ascii="Times New Roman" w:eastAsia="Times New Roman" w:hAnsi="Times New Roman" w:cs="Times New Roman"/>
          <w:bCs/>
          <w:color w:val="333333"/>
          <w:kern w:val="36"/>
          <w:sz w:val="28"/>
          <w:szCs w:val="28"/>
          <w:lang w:eastAsia="ru-RU"/>
        </w:rPr>
        <w:t>вул.Бортнянського</w:t>
      </w:r>
      <w:proofErr w:type="spellEnd"/>
      <w:r w:rsidR="00E40B5D" w:rsidRPr="00E40B5D">
        <w:rPr>
          <w:rFonts w:ascii="Times New Roman" w:eastAsia="Times New Roman" w:hAnsi="Times New Roman" w:cs="Times New Roman"/>
          <w:bCs/>
          <w:color w:val="333333"/>
          <w:kern w:val="36"/>
          <w:sz w:val="28"/>
          <w:szCs w:val="28"/>
          <w:lang w:eastAsia="ru-RU"/>
        </w:rPr>
        <w:t xml:space="preserve"> та </w:t>
      </w:r>
      <w:proofErr w:type="spellStart"/>
      <w:r w:rsidR="00E40B5D" w:rsidRPr="00E40B5D">
        <w:rPr>
          <w:rFonts w:ascii="Times New Roman" w:eastAsia="Times New Roman" w:hAnsi="Times New Roman" w:cs="Times New Roman"/>
          <w:bCs/>
          <w:color w:val="333333"/>
          <w:kern w:val="36"/>
          <w:sz w:val="28"/>
          <w:szCs w:val="28"/>
          <w:lang w:eastAsia="ru-RU"/>
        </w:rPr>
        <w:t>вул.Дрогобича</w:t>
      </w:r>
      <w:proofErr w:type="spellEnd"/>
      <w:r w:rsidR="00E40B5D" w:rsidRPr="00E40B5D">
        <w:rPr>
          <w:rFonts w:ascii="Times New Roman" w:eastAsia="Times New Roman" w:hAnsi="Times New Roman" w:cs="Times New Roman"/>
          <w:bCs/>
          <w:color w:val="333333"/>
          <w:kern w:val="36"/>
          <w:sz w:val="28"/>
          <w:szCs w:val="28"/>
          <w:lang w:eastAsia="ru-RU"/>
        </w:rPr>
        <w:t xml:space="preserve"> в </w:t>
      </w:r>
      <w:proofErr w:type="spellStart"/>
      <w:r w:rsidR="00E40B5D" w:rsidRPr="00E40B5D">
        <w:rPr>
          <w:rFonts w:ascii="Times New Roman" w:eastAsia="Times New Roman" w:hAnsi="Times New Roman" w:cs="Times New Roman"/>
          <w:bCs/>
          <w:color w:val="333333"/>
          <w:kern w:val="36"/>
          <w:sz w:val="28"/>
          <w:szCs w:val="28"/>
          <w:lang w:eastAsia="ru-RU"/>
        </w:rPr>
        <w:t>м.Калуш</w:t>
      </w:r>
      <w:proofErr w:type="spellEnd"/>
      <w:r w:rsidR="00E40B5D" w:rsidRPr="00E40B5D">
        <w:rPr>
          <w:rFonts w:ascii="Times New Roman" w:eastAsia="Times New Roman" w:hAnsi="Times New Roman" w:cs="Times New Roman"/>
          <w:bCs/>
          <w:color w:val="333333"/>
          <w:kern w:val="36"/>
          <w:sz w:val="28"/>
          <w:szCs w:val="28"/>
          <w:lang w:eastAsia="ru-RU"/>
        </w:rPr>
        <w:t xml:space="preserve">, Івано-Франківської області; 2) для будівництва інженерних комунікацій на </w:t>
      </w:r>
      <w:proofErr w:type="spellStart"/>
      <w:r w:rsidR="00E40B5D" w:rsidRPr="00E40B5D">
        <w:rPr>
          <w:rFonts w:ascii="Times New Roman" w:eastAsia="Times New Roman" w:hAnsi="Times New Roman" w:cs="Times New Roman"/>
          <w:bCs/>
          <w:color w:val="333333"/>
          <w:kern w:val="36"/>
          <w:sz w:val="28"/>
          <w:szCs w:val="28"/>
          <w:lang w:eastAsia="ru-RU"/>
        </w:rPr>
        <w:t>вул.Вітовського</w:t>
      </w:r>
      <w:proofErr w:type="spellEnd"/>
      <w:r w:rsidR="00E40B5D" w:rsidRPr="00E40B5D">
        <w:rPr>
          <w:rFonts w:ascii="Times New Roman" w:eastAsia="Times New Roman" w:hAnsi="Times New Roman" w:cs="Times New Roman"/>
          <w:bCs/>
          <w:color w:val="333333"/>
          <w:kern w:val="36"/>
          <w:sz w:val="28"/>
          <w:szCs w:val="28"/>
          <w:lang w:eastAsia="ru-RU"/>
        </w:rPr>
        <w:t xml:space="preserve">, </w:t>
      </w:r>
      <w:proofErr w:type="spellStart"/>
      <w:r w:rsidR="00E40B5D" w:rsidRPr="00E40B5D">
        <w:rPr>
          <w:rFonts w:ascii="Times New Roman" w:eastAsia="Times New Roman" w:hAnsi="Times New Roman" w:cs="Times New Roman"/>
          <w:bCs/>
          <w:color w:val="333333"/>
          <w:kern w:val="36"/>
          <w:sz w:val="28"/>
          <w:szCs w:val="28"/>
          <w:lang w:eastAsia="ru-RU"/>
        </w:rPr>
        <w:t>вул.Фабричній</w:t>
      </w:r>
      <w:proofErr w:type="spellEnd"/>
      <w:r w:rsidR="00E40B5D" w:rsidRPr="00E40B5D">
        <w:rPr>
          <w:rFonts w:ascii="Times New Roman" w:eastAsia="Times New Roman" w:hAnsi="Times New Roman" w:cs="Times New Roman"/>
          <w:bCs/>
          <w:color w:val="333333"/>
          <w:kern w:val="36"/>
          <w:sz w:val="28"/>
          <w:szCs w:val="28"/>
          <w:lang w:eastAsia="ru-RU"/>
        </w:rPr>
        <w:t xml:space="preserve">, </w:t>
      </w:r>
      <w:proofErr w:type="spellStart"/>
      <w:r w:rsidR="00E40B5D" w:rsidRPr="00E40B5D">
        <w:rPr>
          <w:rFonts w:ascii="Times New Roman" w:eastAsia="Times New Roman" w:hAnsi="Times New Roman" w:cs="Times New Roman"/>
          <w:bCs/>
          <w:color w:val="333333"/>
          <w:kern w:val="36"/>
          <w:sz w:val="28"/>
          <w:szCs w:val="28"/>
          <w:lang w:eastAsia="ru-RU"/>
        </w:rPr>
        <w:t>вул.Банянській</w:t>
      </w:r>
      <w:proofErr w:type="spellEnd"/>
      <w:r w:rsidR="00E40B5D" w:rsidRPr="00E40B5D">
        <w:rPr>
          <w:rFonts w:ascii="Times New Roman" w:eastAsia="Times New Roman" w:hAnsi="Times New Roman" w:cs="Times New Roman"/>
          <w:bCs/>
          <w:color w:val="333333"/>
          <w:kern w:val="36"/>
          <w:sz w:val="28"/>
          <w:szCs w:val="28"/>
          <w:lang w:eastAsia="ru-RU"/>
        </w:rPr>
        <w:t xml:space="preserve"> та </w:t>
      </w:r>
      <w:proofErr w:type="spellStart"/>
      <w:r w:rsidR="00E40B5D" w:rsidRPr="00E40B5D">
        <w:rPr>
          <w:rFonts w:ascii="Times New Roman" w:eastAsia="Times New Roman" w:hAnsi="Times New Roman" w:cs="Times New Roman"/>
          <w:bCs/>
          <w:color w:val="333333"/>
          <w:kern w:val="36"/>
          <w:sz w:val="28"/>
          <w:szCs w:val="28"/>
          <w:lang w:eastAsia="ru-RU"/>
        </w:rPr>
        <w:t>вул.Чорновола</w:t>
      </w:r>
      <w:proofErr w:type="spellEnd"/>
      <w:r w:rsidR="00E40B5D" w:rsidRPr="00E40B5D">
        <w:rPr>
          <w:rFonts w:ascii="Times New Roman" w:eastAsia="Times New Roman" w:hAnsi="Times New Roman" w:cs="Times New Roman"/>
          <w:bCs/>
          <w:color w:val="333333"/>
          <w:kern w:val="36"/>
          <w:sz w:val="28"/>
          <w:szCs w:val="28"/>
          <w:lang w:eastAsia="ru-RU"/>
        </w:rPr>
        <w:t xml:space="preserve"> в </w:t>
      </w:r>
      <w:proofErr w:type="spellStart"/>
      <w:r w:rsidR="00E40B5D" w:rsidRPr="00E40B5D">
        <w:rPr>
          <w:rFonts w:ascii="Times New Roman" w:eastAsia="Times New Roman" w:hAnsi="Times New Roman" w:cs="Times New Roman"/>
          <w:bCs/>
          <w:color w:val="333333"/>
          <w:kern w:val="36"/>
          <w:sz w:val="28"/>
          <w:szCs w:val="28"/>
          <w:lang w:eastAsia="ru-RU"/>
        </w:rPr>
        <w:t>м.Калуш</w:t>
      </w:r>
      <w:proofErr w:type="spellEnd"/>
      <w:r w:rsidR="00E40B5D" w:rsidRPr="00E40B5D">
        <w:rPr>
          <w:rFonts w:ascii="Times New Roman" w:eastAsia="Times New Roman" w:hAnsi="Times New Roman" w:cs="Times New Roman"/>
          <w:bCs/>
          <w:color w:val="333333"/>
          <w:kern w:val="36"/>
          <w:sz w:val="28"/>
          <w:szCs w:val="28"/>
          <w:lang w:eastAsia="ru-RU"/>
        </w:rPr>
        <w:t xml:space="preserve">, Івано-Франківської області; 3) для будівництва інженерних комунікацій на </w:t>
      </w:r>
      <w:proofErr w:type="spellStart"/>
      <w:r w:rsidR="00E40B5D" w:rsidRPr="00E40B5D">
        <w:rPr>
          <w:rFonts w:ascii="Times New Roman" w:eastAsia="Times New Roman" w:hAnsi="Times New Roman" w:cs="Times New Roman"/>
          <w:bCs/>
          <w:color w:val="333333"/>
          <w:kern w:val="36"/>
          <w:sz w:val="28"/>
          <w:szCs w:val="28"/>
          <w:lang w:eastAsia="ru-RU"/>
        </w:rPr>
        <w:t>вул.Могильницького</w:t>
      </w:r>
      <w:proofErr w:type="spellEnd"/>
      <w:r w:rsidR="00E40B5D" w:rsidRPr="00E40B5D">
        <w:rPr>
          <w:rFonts w:ascii="Times New Roman" w:eastAsia="Times New Roman" w:hAnsi="Times New Roman" w:cs="Times New Roman"/>
          <w:bCs/>
          <w:color w:val="333333"/>
          <w:kern w:val="36"/>
          <w:sz w:val="28"/>
          <w:szCs w:val="28"/>
          <w:lang w:eastAsia="ru-RU"/>
        </w:rPr>
        <w:t xml:space="preserve"> в </w:t>
      </w:r>
      <w:proofErr w:type="spellStart"/>
      <w:r w:rsidR="00E40B5D" w:rsidRPr="00E40B5D">
        <w:rPr>
          <w:rFonts w:ascii="Times New Roman" w:eastAsia="Times New Roman" w:hAnsi="Times New Roman" w:cs="Times New Roman"/>
          <w:bCs/>
          <w:color w:val="333333"/>
          <w:kern w:val="36"/>
          <w:sz w:val="28"/>
          <w:szCs w:val="28"/>
          <w:lang w:eastAsia="ru-RU"/>
        </w:rPr>
        <w:t>м.Калуш</w:t>
      </w:r>
      <w:proofErr w:type="spellEnd"/>
      <w:r w:rsidR="00E40B5D" w:rsidRPr="00E40B5D">
        <w:rPr>
          <w:rFonts w:ascii="Times New Roman" w:eastAsia="Times New Roman" w:hAnsi="Times New Roman" w:cs="Times New Roman"/>
          <w:bCs/>
          <w:color w:val="333333"/>
          <w:kern w:val="36"/>
          <w:sz w:val="28"/>
          <w:szCs w:val="28"/>
          <w:lang w:eastAsia="ru-RU"/>
        </w:rPr>
        <w:t>, Івано-Франківської област</w:t>
      </w:r>
      <w:r w:rsidR="00E40B5D">
        <w:rPr>
          <w:rFonts w:ascii="Times New Roman" w:eastAsia="Times New Roman" w:hAnsi="Times New Roman" w:cs="Times New Roman"/>
          <w:bCs/>
          <w:color w:val="333333"/>
          <w:kern w:val="36"/>
          <w:sz w:val="28"/>
          <w:szCs w:val="28"/>
          <w:lang w:eastAsia="ru-RU"/>
        </w:rPr>
        <w:t>і</w:t>
      </w:r>
      <w:r w:rsidRPr="006F360C">
        <w:rPr>
          <w:rFonts w:ascii="Times New Roman" w:eastAsia="Times New Roman" w:hAnsi="Times New Roman" w:cs="Times New Roman"/>
          <w:color w:val="333333"/>
          <w:sz w:val="28"/>
          <w:szCs w:val="28"/>
          <w:lang w:eastAsia="ru-RU"/>
        </w:rPr>
        <w:t xml:space="preserve">», (Ідентифікатор закупівлі: </w:t>
      </w:r>
      <w:r w:rsidRPr="006F360C">
        <w:rPr>
          <w:rFonts w:ascii="Times New Roman" w:eastAsia="Times New Roman" w:hAnsi="Times New Roman" w:cs="Times New Roman"/>
          <w:color w:val="333333"/>
          <w:sz w:val="28"/>
          <w:szCs w:val="28"/>
          <w:lang w:val="en-US" w:eastAsia="ru-RU"/>
        </w:rPr>
        <w:t>UA</w:t>
      </w:r>
      <w:r w:rsidRPr="006F360C">
        <w:rPr>
          <w:rFonts w:ascii="Times New Roman" w:eastAsia="Times New Roman" w:hAnsi="Times New Roman" w:cs="Times New Roman"/>
          <w:color w:val="333333"/>
          <w:sz w:val="28"/>
          <w:szCs w:val="28"/>
          <w:lang w:eastAsia="ru-RU"/>
        </w:rPr>
        <w:t>-</w:t>
      </w:r>
      <w:r w:rsidR="00E40B5D" w:rsidRPr="00E40B5D">
        <w:rPr>
          <w:rFonts w:ascii="Times New Roman" w:hAnsi="Times New Roman" w:cs="Times New Roman"/>
          <w:color w:val="333333"/>
          <w:sz w:val="28"/>
          <w:szCs w:val="28"/>
          <w:shd w:val="clear" w:color="auto" w:fill="FFFFFF"/>
        </w:rPr>
        <w:t>2022-01-14-000850-a</w:t>
      </w:r>
      <w:r w:rsidR="005607E9">
        <w:rPr>
          <w:rFonts w:ascii="Times New Roman" w:eastAsia="Times New Roman" w:hAnsi="Times New Roman" w:cs="Times New Roman"/>
          <w:color w:val="333333"/>
          <w:sz w:val="28"/>
          <w:szCs w:val="28"/>
          <w:lang w:eastAsia="ru-RU"/>
        </w:rPr>
        <w:t xml:space="preserve"> – очікуваною вартістю – 240 000</w:t>
      </w:r>
      <w:r w:rsidRPr="006F360C">
        <w:rPr>
          <w:rFonts w:ascii="Times New Roman" w:eastAsia="Times New Roman" w:hAnsi="Times New Roman" w:cs="Times New Roman"/>
          <w:color w:val="333333"/>
          <w:sz w:val="28"/>
          <w:szCs w:val="28"/>
          <w:lang w:eastAsia="ru-RU"/>
        </w:rPr>
        <w:t>,00 грн</w:t>
      </w:r>
      <w:r w:rsidR="005230AE">
        <w:rPr>
          <w:rFonts w:ascii="Times New Roman" w:eastAsia="Times New Roman" w:hAnsi="Times New Roman" w:cs="Times New Roman"/>
          <w:color w:val="333333"/>
          <w:sz w:val="28"/>
          <w:szCs w:val="28"/>
          <w:lang w:eastAsia="ru-RU"/>
        </w:rPr>
        <w:t>)</w:t>
      </w:r>
      <w:r w:rsidRPr="006F360C">
        <w:rPr>
          <w:rFonts w:ascii="Times New Roman" w:eastAsia="Times New Roman" w:hAnsi="Times New Roman" w:cs="Times New Roman"/>
          <w:color w:val="333333"/>
          <w:sz w:val="28"/>
          <w:szCs w:val="28"/>
          <w:lang w:eastAsia="ru-RU"/>
        </w:rPr>
        <w:t>.</w:t>
      </w:r>
    </w:p>
    <w:p w:rsidR="001B672C" w:rsidRDefault="001B672C" w:rsidP="001B672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6F360C">
        <w:rPr>
          <w:rFonts w:ascii="Times New Roman" w:eastAsia="Times New Roman" w:hAnsi="Times New Roman" w:cs="Times New Roman"/>
          <w:color w:val="333333"/>
          <w:sz w:val="28"/>
          <w:szCs w:val="28"/>
          <w:lang w:eastAsia="ru-RU"/>
        </w:rPr>
        <w:t>На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w:t>
      </w:r>
      <w:r>
        <w:rPr>
          <w:rFonts w:ascii="Times New Roman" w:eastAsia="Times New Roman" w:hAnsi="Times New Roman" w:cs="Times New Roman"/>
          <w:color w:val="333333"/>
          <w:sz w:val="28"/>
          <w:szCs w:val="28"/>
          <w:lang w:eastAsia="ru-RU"/>
        </w:rPr>
        <w:t xml:space="preserve"> </w:t>
      </w:r>
      <w:r w:rsidR="00CD6F04">
        <w:rPr>
          <w:rFonts w:ascii="Times New Roman" w:eastAsia="Times New Roman" w:hAnsi="Times New Roman" w:cs="Times New Roman"/>
          <w:color w:val="333333"/>
          <w:sz w:val="28"/>
          <w:szCs w:val="28"/>
          <w:lang w:eastAsia="ru-RU"/>
        </w:rPr>
        <w:t xml:space="preserve"> даних </w:t>
      </w:r>
      <w:r>
        <w:rPr>
          <w:rFonts w:ascii="Times New Roman" w:eastAsia="Times New Roman" w:hAnsi="Times New Roman" w:cs="Times New Roman"/>
          <w:color w:val="333333"/>
          <w:sz w:val="28"/>
          <w:szCs w:val="28"/>
          <w:lang w:eastAsia="ru-RU"/>
        </w:rPr>
        <w:t>послуг</w:t>
      </w:r>
      <w:r w:rsidR="00CD6F04">
        <w:rPr>
          <w:rFonts w:ascii="Times New Roman" w:eastAsia="Times New Roman" w:hAnsi="Times New Roman" w:cs="Times New Roman"/>
          <w:color w:val="333333"/>
          <w:sz w:val="28"/>
          <w:szCs w:val="28"/>
          <w:lang w:eastAsia="ru-RU"/>
        </w:rPr>
        <w:t xml:space="preserve"> </w:t>
      </w:r>
      <w:r w:rsidRPr="006F360C">
        <w:rPr>
          <w:rFonts w:ascii="Times New Roman" w:eastAsia="Times New Roman" w:hAnsi="Times New Roman" w:cs="Times New Roman"/>
          <w:color w:val="333333"/>
          <w:sz w:val="28"/>
          <w:szCs w:val="28"/>
          <w:lang w:eastAsia="ru-RU"/>
        </w:rPr>
        <w:t xml:space="preserve"> (Ідентифікатор закупівлі: </w:t>
      </w:r>
      <w:r w:rsidR="00E40B5D" w:rsidRPr="006F360C">
        <w:rPr>
          <w:rFonts w:ascii="Times New Roman" w:eastAsia="Times New Roman" w:hAnsi="Times New Roman" w:cs="Times New Roman"/>
          <w:color w:val="333333"/>
          <w:sz w:val="28"/>
          <w:szCs w:val="28"/>
          <w:lang w:val="en-US" w:eastAsia="ru-RU"/>
        </w:rPr>
        <w:t>UA</w:t>
      </w:r>
      <w:r w:rsidR="00E40B5D" w:rsidRPr="006F360C">
        <w:rPr>
          <w:rFonts w:ascii="Times New Roman" w:eastAsia="Times New Roman" w:hAnsi="Times New Roman" w:cs="Times New Roman"/>
          <w:color w:val="333333"/>
          <w:sz w:val="28"/>
          <w:szCs w:val="28"/>
          <w:lang w:eastAsia="ru-RU"/>
        </w:rPr>
        <w:t>-</w:t>
      </w:r>
      <w:r w:rsidR="00E40B5D" w:rsidRPr="00E40B5D">
        <w:rPr>
          <w:rFonts w:ascii="Times New Roman" w:hAnsi="Times New Roman" w:cs="Times New Roman"/>
          <w:color w:val="333333"/>
          <w:sz w:val="28"/>
          <w:szCs w:val="28"/>
          <w:shd w:val="clear" w:color="auto" w:fill="FFFFFF"/>
        </w:rPr>
        <w:t>2022-01-14-000850-a</w:t>
      </w:r>
      <w:r w:rsidRPr="006F360C">
        <w:rPr>
          <w:rFonts w:ascii="Times New Roman" w:eastAsia="Times New Roman" w:hAnsi="Times New Roman" w:cs="Times New Roman"/>
          <w:color w:val="333333"/>
          <w:sz w:val="28"/>
          <w:szCs w:val="28"/>
          <w:lang w:eastAsia="ru-RU"/>
        </w:rPr>
        <w:t>,  повідомляємо:</w:t>
      </w:r>
    </w:p>
    <w:p w:rsidR="00CD6F04" w:rsidRPr="006F360C" w:rsidRDefault="00CD6F04" w:rsidP="001B672C">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1B672C" w:rsidRPr="006F360C" w:rsidRDefault="001B672C" w:rsidP="001B672C">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8"/>
          <w:szCs w:val="28"/>
          <w:lang w:eastAsia="ru-RU"/>
        </w:rPr>
      </w:pPr>
      <w:r w:rsidRPr="006F360C">
        <w:rPr>
          <w:rFonts w:ascii="Times New Roman" w:eastAsia="Times New Roman" w:hAnsi="Times New Roman" w:cs="Times New Roman"/>
          <w:b/>
          <w:bCs/>
          <w:color w:val="333333"/>
          <w:sz w:val="28"/>
          <w:szCs w:val="28"/>
          <w:lang w:eastAsia="ru-RU"/>
        </w:rPr>
        <w:t>Обґрунтування розміру бюджетного призначення:</w:t>
      </w:r>
    </w:p>
    <w:p w:rsidR="001B672C" w:rsidRPr="006F360C" w:rsidRDefault="001B672C" w:rsidP="001B672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40B5D">
        <w:rPr>
          <w:rFonts w:ascii="Times New Roman" w:eastAsia="Times New Roman" w:hAnsi="Times New Roman" w:cs="Times New Roman"/>
          <w:color w:val="333333"/>
          <w:sz w:val="28"/>
          <w:szCs w:val="28"/>
          <w:lang w:eastAsia="ru-RU"/>
        </w:rPr>
        <w:t>Відповідно до Програми</w:t>
      </w:r>
      <w:r w:rsidRPr="006F360C">
        <w:rPr>
          <w:rFonts w:ascii="Times New Roman" w:eastAsia="Times New Roman" w:hAnsi="Times New Roman" w:cs="Times New Roman"/>
          <w:color w:val="333333"/>
          <w:sz w:val="28"/>
          <w:szCs w:val="28"/>
          <w:lang w:eastAsia="ru-RU"/>
        </w:rPr>
        <w:t xml:space="preserve"> діяльності управління архітектури та містобудування Калуської міської ради на</w:t>
      </w:r>
      <w:r w:rsidR="00E40B5D">
        <w:rPr>
          <w:rFonts w:ascii="Times New Roman" w:eastAsia="Times New Roman" w:hAnsi="Times New Roman" w:cs="Times New Roman"/>
          <w:color w:val="333333"/>
          <w:sz w:val="28"/>
          <w:szCs w:val="28"/>
          <w:lang w:eastAsia="ru-RU"/>
        </w:rPr>
        <w:t xml:space="preserve"> 2021-2025 роки» </w:t>
      </w:r>
      <w:r w:rsidRPr="006F360C">
        <w:rPr>
          <w:rFonts w:ascii="Times New Roman" w:eastAsia="Times New Roman" w:hAnsi="Times New Roman" w:cs="Times New Roman"/>
          <w:color w:val="333333"/>
          <w:sz w:val="28"/>
          <w:szCs w:val="28"/>
          <w:lang w:eastAsia="ru-RU"/>
        </w:rPr>
        <w:t>затверджено «Перелік заходів, обсяги та джерела фінансування Програми діяльності управління архітектури та містобудування Калуської міської ради на 2021-2025 роки».</w:t>
      </w:r>
    </w:p>
    <w:p w:rsidR="001B672C" w:rsidRDefault="001B672C" w:rsidP="001B672C">
      <w:pPr>
        <w:numPr>
          <w:ilvl w:val="0"/>
          <w:numId w:val="2"/>
        </w:numPr>
        <w:shd w:val="clear" w:color="auto" w:fill="FFFFFF"/>
        <w:spacing w:before="240" w:after="100" w:afterAutospacing="1" w:line="240" w:lineRule="auto"/>
        <w:ind w:left="0"/>
        <w:jc w:val="both"/>
        <w:rPr>
          <w:rFonts w:ascii="Times New Roman" w:eastAsia="Times New Roman" w:hAnsi="Times New Roman" w:cs="Times New Roman"/>
          <w:color w:val="333333"/>
          <w:sz w:val="28"/>
          <w:szCs w:val="28"/>
          <w:lang w:eastAsia="ru-RU"/>
        </w:rPr>
      </w:pPr>
      <w:r w:rsidRPr="006F360C">
        <w:rPr>
          <w:rFonts w:ascii="Times New Roman" w:eastAsia="Times New Roman" w:hAnsi="Times New Roman" w:cs="Times New Roman"/>
          <w:b/>
          <w:bCs/>
          <w:color w:val="333333"/>
          <w:sz w:val="28"/>
          <w:szCs w:val="28"/>
          <w:lang w:eastAsia="ru-RU"/>
        </w:rPr>
        <w:t>Обґрунтування очікуваної вартість предмета закупівлі:</w:t>
      </w:r>
    </w:p>
    <w:p w:rsidR="001B672C" w:rsidRPr="006F360C" w:rsidRDefault="001B672C" w:rsidP="001B672C">
      <w:pPr>
        <w:shd w:val="clear" w:color="auto" w:fill="FFFFFF"/>
        <w:spacing w:before="240" w:after="100" w:afterAutospacing="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6F360C">
        <w:rPr>
          <w:rFonts w:ascii="Times New Roman" w:eastAsia="Times New Roman" w:hAnsi="Times New Roman" w:cs="Times New Roman"/>
          <w:color w:val="333333"/>
          <w:sz w:val="28"/>
          <w:szCs w:val="28"/>
          <w:lang w:eastAsia="ru-RU"/>
        </w:rPr>
        <w:t xml:space="preserve"> Очікувана вартість послуги визначає</w:t>
      </w:r>
      <w:r>
        <w:rPr>
          <w:rFonts w:ascii="Times New Roman" w:eastAsia="Times New Roman" w:hAnsi="Times New Roman" w:cs="Times New Roman"/>
          <w:color w:val="333333"/>
          <w:sz w:val="28"/>
          <w:szCs w:val="28"/>
          <w:lang w:eastAsia="ru-RU"/>
        </w:rPr>
        <w:t xml:space="preserve">ться з урахуванням </w:t>
      </w:r>
      <w:r w:rsidR="000D5B5D">
        <w:rPr>
          <w:rFonts w:ascii="Times New Roman" w:eastAsia="Times New Roman" w:hAnsi="Times New Roman" w:cs="Times New Roman"/>
          <w:color w:val="333333"/>
          <w:sz w:val="28"/>
          <w:szCs w:val="28"/>
          <w:lang w:eastAsia="ru-RU"/>
        </w:rPr>
        <w:t xml:space="preserve">ДБН Б.1.1-14:2012, ДСТУ </w:t>
      </w:r>
      <w:r w:rsidR="00E40B5D">
        <w:rPr>
          <w:rFonts w:ascii="Times New Roman" w:eastAsia="Times New Roman" w:hAnsi="Times New Roman" w:cs="Times New Roman"/>
          <w:color w:val="333333"/>
          <w:sz w:val="28"/>
          <w:szCs w:val="28"/>
          <w:lang w:eastAsia="ru-RU"/>
        </w:rPr>
        <w:t>Б</w:t>
      </w:r>
      <w:r w:rsidR="000D5B5D">
        <w:rPr>
          <w:rFonts w:ascii="Times New Roman" w:eastAsia="Times New Roman" w:hAnsi="Times New Roman" w:cs="Times New Roman"/>
          <w:color w:val="333333"/>
          <w:sz w:val="28"/>
          <w:szCs w:val="28"/>
          <w:lang w:eastAsia="ru-RU"/>
        </w:rPr>
        <w:t xml:space="preserve"> Д</w:t>
      </w:r>
      <w:r>
        <w:rPr>
          <w:rFonts w:ascii="Times New Roman" w:eastAsia="Times New Roman" w:hAnsi="Times New Roman" w:cs="Times New Roman"/>
          <w:color w:val="333333"/>
          <w:sz w:val="28"/>
          <w:szCs w:val="28"/>
          <w:lang w:eastAsia="ru-RU"/>
        </w:rPr>
        <w:t>.1.1-7</w:t>
      </w:r>
      <w:r w:rsidRPr="006F360C">
        <w:rPr>
          <w:rFonts w:ascii="Times New Roman" w:eastAsia="Times New Roman" w:hAnsi="Times New Roman" w:cs="Times New Roman"/>
          <w:color w:val="333333"/>
          <w:sz w:val="28"/>
          <w:szCs w:val="28"/>
          <w:lang w:eastAsia="ru-RU"/>
        </w:rPr>
        <w:t>:2013 «Правила визначення вартості</w:t>
      </w:r>
      <w:r>
        <w:rPr>
          <w:rFonts w:ascii="Times New Roman" w:eastAsia="Times New Roman" w:hAnsi="Times New Roman" w:cs="Times New Roman"/>
          <w:color w:val="333333"/>
          <w:sz w:val="28"/>
          <w:szCs w:val="28"/>
          <w:lang w:eastAsia="ru-RU"/>
        </w:rPr>
        <w:t xml:space="preserve"> проектно-вишукувальних робіт та експертизи проектної документації на будівництво»</w:t>
      </w:r>
      <w:r w:rsidRPr="006F360C">
        <w:rPr>
          <w:rFonts w:ascii="Times New Roman" w:eastAsia="Times New Roman" w:hAnsi="Times New Roman" w:cs="Times New Roman"/>
          <w:color w:val="333333"/>
          <w:sz w:val="28"/>
          <w:szCs w:val="28"/>
          <w:lang w:eastAsia="ru-RU"/>
        </w:rPr>
        <w:t>.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1B672C" w:rsidRPr="006F360C" w:rsidRDefault="001B672C" w:rsidP="001B672C">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8"/>
          <w:szCs w:val="28"/>
          <w:lang w:eastAsia="ru-RU"/>
        </w:rPr>
      </w:pPr>
      <w:r w:rsidRPr="006F360C">
        <w:rPr>
          <w:rFonts w:ascii="Times New Roman" w:eastAsia="Times New Roman" w:hAnsi="Times New Roman" w:cs="Times New Roman"/>
          <w:b/>
          <w:bCs/>
          <w:color w:val="333333"/>
          <w:sz w:val="28"/>
          <w:szCs w:val="28"/>
          <w:lang w:eastAsia="ru-RU"/>
        </w:rPr>
        <w:t>Технічні та якісні характеристики предмета закупівлі:</w:t>
      </w:r>
    </w:p>
    <w:p w:rsidR="001B672C" w:rsidRDefault="001B672C" w:rsidP="00CD6F04">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6F360C">
        <w:rPr>
          <w:rFonts w:ascii="Times New Roman" w:eastAsia="Times New Roman" w:hAnsi="Times New Roman" w:cs="Times New Roman"/>
          <w:color w:val="333333"/>
          <w:sz w:val="28"/>
          <w:szCs w:val="28"/>
          <w:lang w:eastAsia="ru-RU"/>
        </w:rPr>
        <w:t>Технічне завдання передбачене Додатком 2 до тендерної документаці</w:t>
      </w:r>
      <w:r>
        <w:rPr>
          <w:rFonts w:ascii="Times New Roman" w:eastAsia="Times New Roman" w:hAnsi="Times New Roman" w:cs="Times New Roman"/>
          <w:color w:val="333333"/>
          <w:sz w:val="28"/>
          <w:szCs w:val="28"/>
          <w:lang w:eastAsia="ru-RU"/>
        </w:rPr>
        <w:t>ї</w:t>
      </w:r>
      <w:r w:rsidRPr="006F360C">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щодо закупівлі послуг</w:t>
      </w:r>
      <w:r w:rsidRPr="006F360C">
        <w:rPr>
          <w:rFonts w:ascii="Times New Roman" w:eastAsia="Times New Roman" w:hAnsi="Times New Roman" w:cs="Times New Roman"/>
          <w:color w:val="333333"/>
          <w:sz w:val="28"/>
          <w:szCs w:val="28"/>
          <w:lang w:eastAsia="ru-RU"/>
        </w:rPr>
        <w:t xml:space="preserve"> </w:t>
      </w:r>
      <w:r w:rsidR="00CD6F04" w:rsidRPr="006F360C">
        <w:rPr>
          <w:rFonts w:ascii="Times New Roman" w:eastAsia="Times New Roman" w:hAnsi="Times New Roman" w:cs="Times New Roman"/>
          <w:color w:val="333333"/>
          <w:sz w:val="28"/>
          <w:szCs w:val="28"/>
          <w:lang w:eastAsia="ru-RU"/>
        </w:rPr>
        <w:t>«</w:t>
      </w:r>
      <w:r w:rsidR="00CD6F04" w:rsidRPr="00E40B5D">
        <w:rPr>
          <w:rFonts w:ascii="Times New Roman" w:eastAsia="Times New Roman" w:hAnsi="Times New Roman" w:cs="Times New Roman"/>
          <w:bCs/>
          <w:color w:val="333333"/>
          <w:kern w:val="36"/>
          <w:sz w:val="28"/>
          <w:szCs w:val="28"/>
          <w:lang w:eastAsia="ru-RU"/>
        </w:rPr>
        <w:t xml:space="preserve">Лот №1 Послуги із розроблення детальних планів </w:t>
      </w:r>
      <w:r w:rsidR="00CD6F04" w:rsidRPr="00E40B5D">
        <w:rPr>
          <w:rFonts w:ascii="Times New Roman" w:eastAsia="Times New Roman" w:hAnsi="Times New Roman" w:cs="Times New Roman"/>
          <w:bCs/>
          <w:color w:val="333333"/>
          <w:kern w:val="36"/>
          <w:sz w:val="28"/>
          <w:szCs w:val="28"/>
          <w:lang w:eastAsia="ru-RU"/>
        </w:rPr>
        <w:lastRenderedPageBreak/>
        <w:t xml:space="preserve">території: 1) для будівництва садибної житлової забудови в </w:t>
      </w:r>
      <w:proofErr w:type="spellStart"/>
      <w:r w:rsidR="00CD6F04" w:rsidRPr="00E40B5D">
        <w:rPr>
          <w:rFonts w:ascii="Times New Roman" w:eastAsia="Times New Roman" w:hAnsi="Times New Roman" w:cs="Times New Roman"/>
          <w:bCs/>
          <w:color w:val="333333"/>
          <w:kern w:val="36"/>
          <w:sz w:val="28"/>
          <w:szCs w:val="28"/>
          <w:lang w:eastAsia="ru-RU"/>
        </w:rPr>
        <w:t>с.Вістова</w:t>
      </w:r>
      <w:proofErr w:type="spellEnd"/>
      <w:r w:rsidR="00CD6F04" w:rsidRPr="00E40B5D">
        <w:rPr>
          <w:rFonts w:ascii="Times New Roman" w:eastAsia="Times New Roman" w:hAnsi="Times New Roman" w:cs="Times New Roman"/>
          <w:bCs/>
          <w:color w:val="333333"/>
          <w:kern w:val="36"/>
          <w:sz w:val="28"/>
          <w:szCs w:val="28"/>
          <w:lang w:eastAsia="ru-RU"/>
        </w:rPr>
        <w:t xml:space="preserve">, Калуського району, Івано-Франківської області; 2) території орієнтовною площею 17 га, обмеженої вулицями </w:t>
      </w:r>
      <w:proofErr w:type="spellStart"/>
      <w:r w:rsidR="00CD6F04" w:rsidRPr="00E40B5D">
        <w:rPr>
          <w:rFonts w:ascii="Times New Roman" w:eastAsia="Times New Roman" w:hAnsi="Times New Roman" w:cs="Times New Roman"/>
          <w:bCs/>
          <w:color w:val="333333"/>
          <w:kern w:val="36"/>
          <w:sz w:val="28"/>
          <w:szCs w:val="28"/>
          <w:lang w:eastAsia="ru-RU"/>
        </w:rPr>
        <w:t>Відоняка</w:t>
      </w:r>
      <w:proofErr w:type="spellEnd"/>
      <w:r w:rsidR="00CD6F04" w:rsidRPr="00E40B5D">
        <w:rPr>
          <w:rFonts w:ascii="Times New Roman" w:eastAsia="Times New Roman" w:hAnsi="Times New Roman" w:cs="Times New Roman"/>
          <w:bCs/>
          <w:color w:val="333333"/>
          <w:kern w:val="36"/>
          <w:sz w:val="28"/>
          <w:szCs w:val="28"/>
          <w:lang w:eastAsia="ru-RU"/>
        </w:rPr>
        <w:t xml:space="preserve">, </w:t>
      </w:r>
      <w:proofErr w:type="spellStart"/>
      <w:r w:rsidR="00CD6F04" w:rsidRPr="00E40B5D">
        <w:rPr>
          <w:rFonts w:ascii="Times New Roman" w:eastAsia="Times New Roman" w:hAnsi="Times New Roman" w:cs="Times New Roman"/>
          <w:bCs/>
          <w:color w:val="333333"/>
          <w:kern w:val="36"/>
          <w:sz w:val="28"/>
          <w:szCs w:val="28"/>
          <w:lang w:eastAsia="ru-RU"/>
        </w:rPr>
        <w:t>С.Бандери</w:t>
      </w:r>
      <w:proofErr w:type="spellEnd"/>
      <w:r w:rsidR="00CD6F04" w:rsidRPr="00E40B5D">
        <w:rPr>
          <w:rFonts w:ascii="Times New Roman" w:eastAsia="Times New Roman" w:hAnsi="Times New Roman" w:cs="Times New Roman"/>
          <w:bCs/>
          <w:color w:val="333333"/>
          <w:kern w:val="36"/>
          <w:sz w:val="28"/>
          <w:szCs w:val="28"/>
          <w:lang w:eastAsia="ru-RU"/>
        </w:rPr>
        <w:t xml:space="preserve">, Бічна Паркова та Крип’якевича в </w:t>
      </w:r>
      <w:proofErr w:type="spellStart"/>
      <w:r w:rsidR="00CD6F04" w:rsidRPr="00E40B5D">
        <w:rPr>
          <w:rFonts w:ascii="Times New Roman" w:eastAsia="Times New Roman" w:hAnsi="Times New Roman" w:cs="Times New Roman"/>
          <w:bCs/>
          <w:color w:val="333333"/>
          <w:kern w:val="36"/>
          <w:sz w:val="28"/>
          <w:szCs w:val="28"/>
          <w:lang w:eastAsia="ru-RU"/>
        </w:rPr>
        <w:t>м.Калуші</w:t>
      </w:r>
      <w:proofErr w:type="spellEnd"/>
      <w:r w:rsidR="00CD6F04" w:rsidRPr="00E40B5D">
        <w:rPr>
          <w:rFonts w:ascii="Times New Roman" w:eastAsia="Times New Roman" w:hAnsi="Times New Roman" w:cs="Times New Roman"/>
          <w:bCs/>
          <w:color w:val="333333"/>
          <w:kern w:val="36"/>
          <w:sz w:val="28"/>
          <w:szCs w:val="28"/>
          <w:lang w:eastAsia="ru-RU"/>
        </w:rPr>
        <w:t xml:space="preserve"> Івано-Франківської області; Лот №2 Послуги із розроблення детальних планів території: 1) для будівництва інженерних комунікацій на </w:t>
      </w:r>
      <w:proofErr w:type="spellStart"/>
      <w:r w:rsidR="00CD6F04" w:rsidRPr="00E40B5D">
        <w:rPr>
          <w:rFonts w:ascii="Times New Roman" w:eastAsia="Times New Roman" w:hAnsi="Times New Roman" w:cs="Times New Roman"/>
          <w:bCs/>
          <w:color w:val="333333"/>
          <w:kern w:val="36"/>
          <w:sz w:val="28"/>
          <w:szCs w:val="28"/>
          <w:lang w:eastAsia="ru-RU"/>
        </w:rPr>
        <w:t>вул.Богомольця</w:t>
      </w:r>
      <w:proofErr w:type="spellEnd"/>
      <w:r w:rsidR="00CD6F04" w:rsidRPr="00E40B5D">
        <w:rPr>
          <w:rFonts w:ascii="Times New Roman" w:eastAsia="Times New Roman" w:hAnsi="Times New Roman" w:cs="Times New Roman"/>
          <w:bCs/>
          <w:color w:val="333333"/>
          <w:kern w:val="36"/>
          <w:sz w:val="28"/>
          <w:szCs w:val="28"/>
          <w:lang w:eastAsia="ru-RU"/>
        </w:rPr>
        <w:t xml:space="preserve">, </w:t>
      </w:r>
      <w:proofErr w:type="spellStart"/>
      <w:r w:rsidR="00CD6F04" w:rsidRPr="00E40B5D">
        <w:rPr>
          <w:rFonts w:ascii="Times New Roman" w:eastAsia="Times New Roman" w:hAnsi="Times New Roman" w:cs="Times New Roman"/>
          <w:bCs/>
          <w:color w:val="333333"/>
          <w:kern w:val="36"/>
          <w:sz w:val="28"/>
          <w:szCs w:val="28"/>
          <w:lang w:eastAsia="ru-RU"/>
        </w:rPr>
        <w:t>вул.Куровця</w:t>
      </w:r>
      <w:proofErr w:type="spellEnd"/>
      <w:r w:rsidR="00CD6F04" w:rsidRPr="00E40B5D">
        <w:rPr>
          <w:rFonts w:ascii="Times New Roman" w:eastAsia="Times New Roman" w:hAnsi="Times New Roman" w:cs="Times New Roman"/>
          <w:bCs/>
          <w:color w:val="333333"/>
          <w:kern w:val="36"/>
          <w:sz w:val="28"/>
          <w:szCs w:val="28"/>
          <w:lang w:eastAsia="ru-RU"/>
        </w:rPr>
        <w:t xml:space="preserve">, </w:t>
      </w:r>
      <w:proofErr w:type="spellStart"/>
      <w:r w:rsidR="00CD6F04" w:rsidRPr="00E40B5D">
        <w:rPr>
          <w:rFonts w:ascii="Times New Roman" w:eastAsia="Times New Roman" w:hAnsi="Times New Roman" w:cs="Times New Roman"/>
          <w:bCs/>
          <w:color w:val="333333"/>
          <w:kern w:val="36"/>
          <w:sz w:val="28"/>
          <w:szCs w:val="28"/>
          <w:lang w:eastAsia="ru-RU"/>
        </w:rPr>
        <w:t>вул.Бортнянського</w:t>
      </w:r>
      <w:proofErr w:type="spellEnd"/>
      <w:r w:rsidR="00CD6F04" w:rsidRPr="00E40B5D">
        <w:rPr>
          <w:rFonts w:ascii="Times New Roman" w:eastAsia="Times New Roman" w:hAnsi="Times New Roman" w:cs="Times New Roman"/>
          <w:bCs/>
          <w:color w:val="333333"/>
          <w:kern w:val="36"/>
          <w:sz w:val="28"/>
          <w:szCs w:val="28"/>
          <w:lang w:eastAsia="ru-RU"/>
        </w:rPr>
        <w:t xml:space="preserve"> та </w:t>
      </w:r>
      <w:proofErr w:type="spellStart"/>
      <w:r w:rsidR="00CD6F04" w:rsidRPr="00E40B5D">
        <w:rPr>
          <w:rFonts w:ascii="Times New Roman" w:eastAsia="Times New Roman" w:hAnsi="Times New Roman" w:cs="Times New Roman"/>
          <w:bCs/>
          <w:color w:val="333333"/>
          <w:kern w:val="36"/>
          <w:sz w:val="28"/>
          <w:szCs w:val="28"/>
          <w:lang w:eastAsia="ru-RU"/>
        </w:rPr>
        <w:t>вул.Дрогобича</w:t>
      </w:r>
      <w:proofErr w:type="spellEnd"/>
      <w:r w:rsidR="00CD6F04" w:rsidRPr="00E40B5D">
        <w:rPr>
          <w:rFonts w:ascii="Times New Roman" w:eastAsia="Times New Roman" w:hAnsi="Times New Roman" w:cs="Times New Roman"/>
          <w:bCs/>
          <w:color w:val="333333"/>
          <w:kern w:val="36"/>
          <w:sz w:val="28"/>
          <w:szCs w:val="28"/>
          <w:lang w:eastAsia="ru-RU"/>
        </w:rPr>
        <w:t xml:space="preserve"> в </w:t>
      </w:r>
      <w:proofErr w:type="spellStart"/>
      <w:r w:rsidR="00CD6F04" w:rsidRPr="00E40B5D">
        <w:rPr>
          <w:rFonts w:ascii="Times New Roman" w:eastAsia="Times New Roman" w:hAnsi="Times New Roman" w:cs="Times New Roman"/>
          <w:bCs/>
          <w:color w:val="333333"/>
          <w:kern w:val="36"/>
          <w:sz w:val="28"/>
          <w:szCs w:val="28"/>
          <w:lang w:eastAsia="ru-RU"/>
        </w:rPr>
        <w:t>м.Калуш</w:t>
      </w:r>
      <w:proofErr w:type="spellEnd"/>
      <w:r w:rsidR="00CD6F04" w:rsidRPr="00E40B5D">
        <w:rPr>
          <w:rFonts w:ascii="Times New Roman" w:eastAsia="Times New Roman" w:hAnsi="Times New Roman" w:cs="Times New Roman"/>
          <w:bCs/>
          <w:color w:val="333333"/>
          <w:kern w:val="36"/>
          <w:sz w:val="28"/>
          <w:szCs w:val="28"/>
          <w:lang w:eastAsia="ru-RU"/>
        </w:rPr>
        <w:t xml:space="preserve">, Івано-Франківської області; 2) для будівництва інженерних комунікацій на </w:t>
      </w:r>
      <w:proofErr w:type="spellStart"/>
      <w:r w:rsidR="00CD6F04" w:rsidRPr="00E40B5D">
        <w:rPr>
          <w:rFonts w:ascii="Times New Roman" w:eastAsia="Times New Roman" w:hAnsi="Times New Roman" w:cs="Times New Roman"/>
          <w:bCs/>
          <w:color w:val="333333"/>
          <w:kern w:val="36"/>
          <w:sz w:val="28"/>
          <w:szCs w:val="28"/>
          <w:lang w:eastAsia="ru-RU"/>
        </w:rPr>
        <w:t>вул.Вітовського</w:t>
      </w:r>
      <w:proofErr w:type="spellEnd"/>
      <w:r w:rsidR="00CD6F04" w:rsidRPr="00E40B5D">
        <w:rPr>
          <w:rFonts w:ascii="Times New Roman" w:eastAsia="Times New Roman" w:hAnsi="Times New Roman" w:cs="Times New Roman"/>
          <w:bCs/>
          <w:color w:val="333333"/>
          <w:kern w:val="36"/>
          <w:sz w:val="28"/>
          <w:szCs w:val="28"/>
          <w:lang w:eastAsia="ru-RU"/>
        </w:rPr>
        <w:t xml:space="preserve">, </w:t>
      </w:r>
      <w:proofErr w:type="spellStart"/>
      <w:r w:rsidR="00CD6F04" w:rsidRPr="00E40B5D">
        <w:rPr>
          <w:rFonts w:ascii="Times New Roman" w:eastAsia="Times New Roman" w:hAnsi="Times New Roman" w:cs="Times New Roman"/>
          <w:bCs/>
          <w:color w:val="333333"/>
          <w:kern w:val="36"/>
          <w:sz w:val="28"/>
          <w:szCs w:val="28"/>
          <w:lang w:eastAsia="ru-RU"/>
        </w:rPr>
        <w:t>вул.Фабричній</w:t>
      </w:r>
      <w:proofErr w:type="spellEnd"/>
      <w:r w:rsidR="00CD6F04" w:rsidRPr="00E40B5D">
        <w:rPr>
          <w:rFonts w:ascii="Times New Roman" w:eastAsia="Times New Roman" w:hAnsi="Times New Roman" w:cs="Times New Roman"/>
          <w:bCs/>
          <w:color w:val="333333"/>
          <w:kern w:val="36"/>
          <w:sz w:val="28"/>
          <w:szCs w:val="28"/>
          <w:lang w:eastAsia="ru-RU"/>
        </w:rPr>
        <w:t xml:space="preserve">, </w:t>
      </w:r>
      <w:proofErr w:type="spellStart"/>
      <w:r w:rsidR="00CD6F04" w:rsidRPr="00E40B5D">
        <w:rPr>
          <w:rFonts w:ascii="Times New Roman" w:eastAsia="Times New Roman" w:hAnsi="Times New Roman" w:cs="Times New Roman"/>
          <w:bCs/>
          <w:color w:val="333333"/>
          <w:kern w:val="36"/>
          <w:sz w:val="28"/>
          <w:szCs w:val="28"/>
          <w:lang w:eastAsia="ru-RU"/>
        </w:rPr>
        <w:t>вул.Банянській</w:t>
      </w:r>
      <w:proofErr w:type="spellEnd"/>
      <w:r w:rsidR="00CD6F04" w:rsidRPr="00E40B5D">
        <w:rPr>
          <w:rFonts w:ascii="Times New Roman" w:eastAsia="Times New Roman" w:hAnsi="Times New Roman" w:cs="Times New Roman"/>
          <w:bCs/>
          <w:color w:val="333333"/>
          <w:kern w:val="36"/>
          <w:sz w:val="28"/>
          <w:szCs w:val="28"/>
          <w:lang w:eastAsia="ru-RU"/>
        </w:rPr>
        <w:t xml:space="preserve"> та </w:t>
      </w:r>
      <w:proofErr w:type="spellStart"/>
      <w:r w:rsidR="00CD6F04" w:rsidRPr="00E40B5D">
        <w:rPr>
          <w:rFonts w:ascii="Times New Roman" w:eastAsia="Times New Roman" w:hAnsi="Times New Roman" w:cs="Times New Roman"/>
          <w:bCs/>
          <w:color w:val="333333"/>
          <w:kern w:val="36"/>
          <w:sz w:val="28"/>
          <w:szCs w:val="28"/>
          <w:lang w:eastAsia="ru-RU"/>
        </w:rPr>
        <w:t>вул.Чорновола</w:t>
      </w:r>
      <w:proofErr w:type="spellEnd"/>
      <w:r w:rsidR="00CD6F04" w:rsidRPr="00E40B5D">
        <w:rPr>
          <w:rFonts w:ascii="Times New Roman" w:eastAsia="Times New Roman" w:hAnsi="Times New Roman" w:cs="Times New Roman"/>
          <w:bCs/>
          <w:color w:val="333333"/>
          <w:kern w:val="36"/>
          <w:sz w:val="28"/>
          <w:szCs w:val="28"/>
          <w:lang w:eastAsia="ru-RU"/>
        </w:rPr>
        <w:t xml:space="preserve"> в </w:t>
      </w:r>
      <w:proofErr w:type="spellStart"/>
      <w:r w:rsidR="00CD6F04" w:rsidRPr="00E40B5D">
        <w:rPr>
          <w:rFonts w:ascii="Times New Roman" w:eastAsia="Times New Roman" w:hAnsi="Times New Roman" w:cs="Times New Roman"/>
          <w:bCs/>
          <w:color w:val="333333"/>
          <w:kern w:val="36"/>
          <w:sz w:val="28"/>
          <w:szCs w:val="28"/>
          <w:lang w:eastAsia="ru-RU"/>
        </w:rPr>
        <w:t>м.Калуш</w:t>
      </w:r>
      <w:proofErr w:type="spellEnd"/>
      <w:r w:rsidR="00CD6F04" w:rsidRPr="00E40B5D">
        <w:rPr>
          <w:rFonts w:ascii="Times New Roman" w:eastAsia="Times New Roman" w:hAnsi="Times New Roman" w:cs="Times New Roman"/>
          <w:bCs/>
          <w:color w:val="333333"/>
          <w:kern w:val="36"/>
          <w:sz w:val="28"/>
          <w:szCs w:val="28"/>
          <w:lang w:eastAsia="ru-RU"/>
        </w:rPr>
        <w:t xml:space="preserve">, Івано-Франківської області; 3) для будівництва інженерних комунікацій на </w:t>
      </w:r>
      <w:proofErr w:type="spellStart"/>
      <w:r w:rsidR="00CD6F04" w:rsidRPr="00E40B5D">
        <w:rPr>
          <w:rFonts w:ascii="Times New Roman" w:eastAsia="Times New Roman" w:hAnsi="Times New Roman" w:cs="Times New Roman"/>
          <w:bCs/>
          <w:color w:val="333333"/>
          <w:kern w:val="36"/>
          <w:sz w:val="28"/>
          <w:szCs w:val="28"/>
          <w:lang w:eastAsia="ru-RU"/>
        </w:rPr>
        <w:t>вул.Могильницького</w:t>
      </w:r>
      <w:proofErr w:type="spellEnd"/>
      <w:r w:rsidR="00CD6F04" w:rsidRPr="00E40B5D">
        <w:rPr>
          <w:rFonts w:ascii="Times New Roman" w:eastAsia="Times New Roman" w:hAnsi="Times New Roman" w:cs="Times New Roman"/>
          <w:bCs/>
          <w:color w:val="333333"/>
          <w:kern w:val="36"/>
          <w:sz w:val="28"/>
          <w:szCs w:val="28"/>
          <w:lang w:eastAsia="ru-RU"/>
        </w:rPr>
        <w:t xml:space="preserve"> в </w:t>
      </w:r>
      <w:proofErr w:type="spellStart"/>
      <w:r w:rsidR="00CD6F04" w:rsidRPr="00E40B5D">
        <w:rPr>
          <w:rFonts w:ascii="Times New Roman" w:eastAsia="Times New Roman" w:hAnsi="Times New Roman" w:cs="Times New Roman"/>
          <w:bCs/>
          <w:color w:val="333333"/>
          <w:kern w:val="36"/>
          <w:sz w:val="28"/>
          <w:szCs w:val="28"/>
          <w:lang w:eastAsia="ru-RU"/>
        </w:rPr>
        <w:t>м.Калуш</w:t>
      </w:r>
      <w:proofErr w:type="spellEnd"/>
      <w:r w:rsidR="00CD6F04" w:rsidRPr="00E40B5D">
        <w:rPr>
          <w:rFonts w:ascii="Times New Roman" w:eastAsia="Times New Roman" w:hAnsi="Times New Roman" w:cs="Times New Roman"/>
          <w:bCs/>
          <w:color w:val="333333"/>
          <w:kern w:val="36"/>
          <w:sz w:val="28"/>
          <w:szCs w:val="28"/>
          <w:lang w:eastAsia="ru-RU"/>
        </w:rPr>
        <w:t>, Івано-Франківської област</w:t>
      </w:r>
      <w:r w:rsidR="00CD6F04">
        <w:rPr>
          <w:rFonts w:ascii="Times New Roman" w:eastAsia="Times New Roman" w:hAnsi="Times New Roman" w:cs="Times New Roman"/>
          <w:bCs/>
          <w:color w:val="333333"/>
          <w:kern w:val="36"/>
          <w:sz w:val="28"/>
          <w:szCs w:val="28"/>
          <w:lang w:eastAsia="ru-RU"/>
        </w:rPr>
        <w:t>і</w:t>
      </w:r>
      <w:r w:rsidR="00CD6F04" w:rsidRPr="006F360C">
        <w:rPr>
          <w:rFonts w:ascii="Times New Roman" w:eastAsia="Times New Roman" w:hAnsi="Times New Roman" w:cs="Times New Roman"/>
          <w:color w:val="333333"/>
          <w:sz w:val="28"/>
          <w:szCs w:val="28"/>
          <w:lang w:eastAsia="ru-RU"/>
        </w:rPr>
        <w:t>»</w:t>
      </w:r>
      <w:r w:rsidRPr="006F360C">
        <w:rPr>
          <w:rFonts w:ascii="Times New Roman" w:eastAsia="Times New Roman" w:hAnsi="Times New Roman" w:cs="Times New Roman"/>
          <w:color w:val="333333"/>
          <w:sz w:val="28"/>
          <w:szCs w:val="28"/>
          <w:lang w:eastAsia="ru-RU"/>
        </w:rPr>
        <w:t xml:space="preserve"> ( Ідентифікатор з</w:t>
      </w:r>
      <w:r w:rsidR="00E40B5D">
        <w:rPr>
          <w:rFonts w:ascii="Times New Roman" w:eastAsia="Times New Roman" w:hAnsi="Times New Roman" w:cs="Times New Roman"/>
          <w:color w:val="333333"/>
          <w:sz w:val="28"/>
          <w:szCs w:val="28"/>
          <w:lang w:eastAsia="ru-RU"/>
        </w:rPr>
        <w:t xml:space="preserve">акупівлі: </w:t>
      </w:r>
      <w:r w:rsidR="00E40B5D" w:rsidRPr="006F360C">
        <w:rPr>
          <w:rFonts w:ascii="Times New Roman" w:eastAsia="Times New Roman" w:hAnsi="Times New Roman" w:cs="Times New Roman"/>
          <w:color w:val="333333"/>
          <w:sz w:val="28"/>
          <w:szCs w:val="28"/>
          <w:lang w:val="en-US" w:eastAsia="ru-RU"/>
        </w:rPr>
        <w:t>UA</w:t>
      </w:r>
      <w:r w:rsidR="00E40B5D" w:rsidRPr="006F360C">
        <w:rPr>
          <w:rFonts w:ascii="Times New Roman" w:eastAsia="Times New Roman" w:hAnsi="Times New Roman" w:cs="Times New Roman"/>
          <w:color w:val="333333"/>
          <w:sz w:val="28"/>
          <w:szCs w:val="28"/>
          <w:lang w:eastAsia="ru-RU"/>
        </w:rPr>
        <w:t>-</w:t>
      </w:r>
      <w:r w:rsidR="00E40B5D" w:rsidRPr="00E40B5D">
        <w:rPr>
          <w:rFonts w:ascii="Times New Roman" w:hAnsi="Times New Roman" w:cs="Times New Roman"/>
          <w:color w:val="333333"/>
          <w:sz w:val="28"/>
          <w:szCs w:val="28"/>
          <w:shd w:val="clear" w:color="auto" w:fill="FFFFFF"/>
        </w:rPr>
        <w:t>2022-01-14-000850-a</w:t>
      </w:r>
      <w:r w:rsidRPr="006F360C">
        <w:rPr>
          <w:rFonts w:ascii="Times New Roman" w:eastAsia="Times New Roman" w:hAnsi="Times New Roman" w:cs="Times New Roman"/>
          <w:color w:val="333333"/>
          <w:sz w:val="28"/>
          <w:szCs w:val="28"/>
          <w:lang w:eastAsia="ru-RU"/>
        </w:rPr>
        <w:t>).</w:t>
      </w:r>
    </w:p>
    <w:p w:rsidR="000D5B5D" w:rsidRPr="00CD6F04" w:rsidRDefault="000D5B5D" w:rsidP="00CD6F04">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1B672C" w:rsidRDefault="001B672C" w:rsidP="001B672C">
      <w:pPr>
        <w:spacing w:after="0"/>
        <w:rPr>
          <w:rFonts w:ascii="Times New Roman" w:eastAsia="Times New Roman" w:hAnsi="Times New Roman" w:cs="Times New Roman"/>
          <w:sz w:val="28"/>
          <w:szCs w:val="28"/>
          <w:lang w:eastAsia="ru-RU"/>
        </w:rPr>
      </w:pPr>
    </w:p>
    <w:p w:rsidR="001B672C" w:rsidRPr="002D1623" w:rsidRDefault="00E40B5D" w:rsidP="00E40B5D">
      <w:pPr>
        <w:spacing w:after="0"/>
        <w:rPr>
          <w:rFonts w:ascii="Times New Roman" w:hAnsi="Times New Roman" w:cs="Times New Roman"/>
          <w:b/>
          <w:sz w:val="28"/>
          <w:szCs w:val="28"/>
        </w:rPr>
      </w:pPr>
      <w:r>
        <w:rPr>
          <w:rFonts w:ascii="Times New Roman" w:hAnsi="Times New Roman" w:cs="Times New Roman"/>
          <w:b/>
          <w:sz w:val="28"/>
          <w:szCs w:val="28"/>
        </w:rPr>
        <w:t>Н</w:t>
      </w:r>
      <w:r w:rsidR="001B672C" w:rsidRPr="006E39AF">
        <w:rPr>
          <w:rFonts w:ascii="Times New Roman" w:hAnsi="Times New Roman" w:cs="Times New Roman"/>
          <w:b/>
          <w:sz w:val="28"/>
          <w:szCs w:val="28"/>
        </w:rPr>
        <w:t>ачальник</w:t>
      </w:r>
      <w:r w:rsidR="001B672C">
        <w:rPr>
          <w:rFonts w:ascii="Times New Roman" w:hAnsi="Times New Roman" w:cs="Times New Roman"/>
          <w:b/>
          <w:sz w:val="28"/>
          <w:szCs w:val="28"/>
        </w:rPr>
        <w:t>а</w:t>
      </w:r>
      <w:r w:rsidR="001B672C" w:rsidRPr="006E39AF">
        <w:rPr>
          <w:rFonts w:ascii="Times New Roman" w:hAnsi="Times New Roman" w:cs="Times New Roman"/>
          <w:b/>
          <w:sz w:val="28"/>
          <w:szCs w:val="28"/>
        </w:rPr>
        <w:t xml:space="preserve"> управління                    </w:t>
      </w:r>
      <w:r>
        <w:rPr>
          <w:rFonts w:ascii="Times New Roman" w:hAnsi="Times New Roman" w:cs="Times New Roman"/>
          <w:b/>
          <w:sz w:val="28"/>
          <w:szCs w:val="28"/>
        </w:rPr>
        <w:t xml:space="preserve"> </w:t>
      </w:r>
      <w:r w:rsidR="001B672C">
        <w:rPr>
          <w:rFonts w:ascii="Times New Roman" w:hAnsi="Times New Roman" w:cs="Times New Roman"/>
          <w:b/>
          <w:sz w:val="28"/>
          <w:szCs w:val="28"/>
        </w:rPr>
        <w:t xml:space="preserve">            </w:t>
      </w:r>
      <w:r>
        <w:rPr>
          <w:rFonts w:ascii="Times New Roman" w:hAnsi="Times New Roman" w:cs="Times New Roman"/>
          <w:b/>
          <w:sz w:val="28"/>
          <w:szCs w:val="28"/>
        </w:rPr>
        <w:t xml:space="preserve">                   Роман </w:t>
      </w:r>
      <w:proofErr w:type="spellStart"/>
      <w:r>
        <w:rPr>
          <w:rFonts w:ascii="Times New Roman" w:hAnsi="Times New Roman" w:cs="Times New Roman"/>
          <w:b/>
          <w:sz w:val="28"/>
          <w:szCs w:val="28"/>
        </w:rPr>
        <w:t>Кузик</w:t>
      </w:r>
      <w:proofErr w:type="spellEnd"/>
    </w:p>
    <w:p w:rsidR="001B672C" w:rsidRDefault="001B672C" w:rsidP="001B672C">
      <w:pPr>
        <w:spacing w:after="0" w:line="240" w:lineRule="auto"/>
        <w:rPr>
          <w:rFonts w:ascii="Times New Roman" w:eastAsia="Times New Roman" w:hAnsi="Times New Roman" w:cs="Times New Roman"/>
          <w:b/>
          <w:sz w:val="28"/>
          <w:szCs w:val="28"/>
          <w:lang w:eastAsia="ru-RU"/>
        </w:rPr>
      </w:pPr>
    </w:p>
    <w:p w:rsidR="001B672C" w:rsidRPr="00495108" w:rsidRDefault="001B672C" w:rsidP="001B672C">
      <w:pPr>
        <w:spacing w:after="0" w:line="240" w:lineRule="auto"/>
        <w:rPr>
          <w:rFonts w:ascii="Times New Roman" w:eastAsia="Times New Roman" w:hAnsi="Times New Roman" w:cs="Times New Roman"/>
          <w:b/>
          <w:sz w:val="28"/>
          <w:szCs w:val="28"/>
          <w:lang w:eastAsia="ru-RU"/>
        </w:rPr>
      </w:pPr>
      <w:bookmarkStart w:id="0" w:name="_GoBack"/>
      <w:bookmarkEnd w:id="0"/>
    </w:p>
    <w:sectPr w:rsidR="001B672C" w:rsidRPr="00495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72A36"/>
    <w:multiLevelType w:val="multilevel"/>
    <w:tmpl w:val="325A34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520F62"/>
    <w:multiLevelType w:val="multilevel"/>
    <w:tmpl w:val="ADE4A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033FC0"/>
    <w:multiLevelType w:val="multilevel"/>
    <w:tmpl w:val="F8EADA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055"/>
    <w:rsid w:val="000A6055"/>
    <w:rsid w:val="000D5B5D"/>
    <w:rsid w:val="001B672C"/>
    <w:rsid w:val="005230AE"/>
    <w:rsid w:val="005607E9"/>
    <w:rsid w:val="007C4D9B"/>
    <w:rsid w:val="00BD6505"/>
    <w:rsid w:val="00CD6F04"/>
    <w:rsid w:val="00E40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5103"/>
  <w15:chartTrackingRefBased/>
  <w15:docId w15:val="{B241C47D-1060-476C-A5B0-CEF727E5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72C"/>
    <w:rPr>
      <w:lang w:val="uk-UA"/>
    </w:rPr>
  </w:style>
  <w:style w:type="paragraph" w:styleId="1">
    <w:name w:val="heading 1"/>
    <w:basedOn w:val="a"/>
    <w:next w:val="a"/>
    <w:link w:val="10"/>
    <w:uiPriority w:val="9"/>
    <w:qFormat/>
    <w:rsid w:val="00E40B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0B5D"/>
    <w:rPr>
      <w:rFonts w:asciiTheme="majorHAnsi" w:eastAsiaTheme="majorEastAsia" w:hAnsiTheme="majorHAnsi" w:cstheme="majorBidi"/>
      <w:color w:val="2E74B5" w:themeColor="accent1" w:themeShade="BF"/>
      <w:sz w:val="32"/>
      <w:szCs w:val="32"/>
      <w:lang w:val="uk-UA"/>
    </w:rPr>
  </w:style>
  <w:style w:type="paragraph" w:styleId="a3">
    <w:name w:val="Balloon Text"/>
    <w:basedOn w:val="a"/>
    <w:link w:val="a4"/>
    <w:uiPriority w:val="99"/>
    <w:semiHidden/>
    <w:unhideWhenUsed/>
    <w:rsid w:val="000D5B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D5B5D"/>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986364">
      <w:bodyDiv w:val="1"/>
      <w:marLeft w:val="0"/>
      <w:marRight w:val="0"/>
      <w:marTop w:val="0"/>
      <w:marBottom w:val="0"/>
      <w:divBdr>
        <w:top w:val="none" w:sz="0" w:space="0" w:color="auto"/>
        <w:left w:val="none" w:sz="0" w:space="0" w:color="auto"/>
        <w:bottom w:val="none" w:sz="0" w:space="0" w:color="auto"/>
        <w:right w:val="none" w:sz="0" w:space="0" w:color="auto"/>
      </w:divBdr>
    </w:div>
    <w:div w:id="71423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2156</Words>
  <Characters>1229</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2022-01-14T10:14:00Z</cp:lastPrinted>
  <dcterms:created xsi:type="dcterms:W3CDTF">2022-01-18T09:09:00Z</dcterms:created>
  <dcterms:modified xsi:type="dcterms:W3CDTF">2022-01-18T09:09:00Z</dcterms:modified>
</cp:coreProperties>
</file>