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A9" w:rsidRPr="00271EC6" w:rsidRDefault="00576EA9" w:rsidP="005D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5D55D8" w:rsidRPr="00271EC6" w:rsidRDefault="00BD2681" w:rsidP="005D5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71EC6">
        <w:rPr>
          <w:rFonts w:ascii="Times New Roman" w:hAnsi="Times New Roman" w:cs="Times New Roman"/>
          <w:b/>
          <w:sz w:val="24"/>
          <w:szCs w:val="24"/>
          <w:lang w:val="uk-UA"/>
        </w:rPr>
        <w:t>ЗВІТ</w:t>
      </w:r>
      <w:r w:rsidR="005D55D8" w:rsidRPr="00271E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D2681" w:rsidRPr="00271EC6" w:rsidRDefault="004F4F72" w:rsidP="00E93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71E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комісії з проведення моніторингу та оцінки якості соціальних послуг, які надаються в Калуській міській територіальній </w:t>
      </w:r>
      <w:r w:rsidRPr="00271EC6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 xml:space="preserve">громаді, </w:t>
      </w:r>
      <w:r w:rsidR="00BD2681" w:rsidRPr="00271E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проведення </w:t>
      </w:r>
      <w:r w:rsidRPr="00271E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моніторингу та </w:t>
      </w:r>
      <w:r w:rsidR="00BD2681" w:rsidRPr="00271EC6">
        <w:rPr>
          <w:rFonts w:ascii="Times New Roman" w:hAnsi="Times New Roman" w:cs="Times New Roman"/>
          <w:b/>
          <w:sz w:val="24"/>
          <w:szCs w:val="24"/>
          <w:lang w:val="uk-UA"/>
        </w:rPr>
        <w:t>оцінки якості соціальн</w:t>
      </w:r>
      <w:r w:rsidRPr="00271E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</w:t>
      </w:r>
      <w:r w:rsidR="00BD2681" w:rsidRPr="00271E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послуг</w:t>
      </w:r>
      <w:r w:rsidRPr="00271EC6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BD2681" w:rsidRPr="00271E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97932" w:rsidRPr="00271EC6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>«соціальний супровід сімей  (осіб), які перебувають у складних життєвих обстави</w:t>
      </w:r>
      <w:r w:rsidR="001356E4" w:rsidRPr="00271EC6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>н</w:t>
      </w:r>
      <w:r w:rsidR="00B97932" w:rsidRPr="00271EC6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>ах</w:t>
      </w:r>
      <w:r w:rsidRPr="00271EC6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>»</w:t>
      </w:r>
      <w:r w:rsidR="00576EA9" w:rsidRPr="00271EC6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 xml:space="preserve"> </w:t>
      </w:r>
      <w:r w:rsidR="00B97932" w:rsidRPr="00271EC6">
        <w:rPr>
          <w:rFonts w:ascii="Times New Roman" w:hAnsi="Times New Roman" w:cs="Times New Roman"/>
          <w:b/>
          <w:sz w:val="24"/>
          <w:szCs w:val="24"/>
          <w:lang w:val="uk-UA"/>
        </w:rPr>
        <w:t>за 2020 рік у Калуському міському центрі соціальних служб</w:t>
      </w:r>
    </w:p>
    <w:p w:rsidR="00BD2681" w:rsidRPr="00271EC6" w:rsidRDefault="00BD2681" w:rsidP="00BD2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2781" w:rsidRPr="00271EC6" w:rsidRDefault="00BD2681" w:rsidP="009A6240">
      <w:pPr>
        <w:pStyle w:val="rvps3"/>
        <w:shd w:val="clear" w:color="auto" w:fill="FFFFFF"/>
        <w:spacing w:before="0" w:beforeAutospacing="0" w:after="0" w:afterAutospacing="0"/>
        <w:ind w:right="-1" w:firstLine="708"/>
        <w:jc w:val="both"/>
        <w:rPr>
          <w:b/>
          <w:lang w:val="uk-UA"/>
        </w:rPr>
      </w:pPr>
      <w:r w:rsidRPr="00271EC6">
        <w:t xml:space="preserve">На виконання </w:t>
      </w:r>
      <w:r w:rsidR="008722BE" w:rsidRPr="00271EC6">
        <w:rPr>
          <w:bCs/>
          <w:color w:val="333333"/>
        </w:rPr>
        <w:t>Порядку проведення моніторингу надання та оцінки якості соціальних послуг</w:t>
      </w:r>
      <w:r w:rsidR="00576EA9" w:rsidRPr="00271EC6">
        <w:rPr>
          <w:bCs/>
          <w:color w:val="333333"/>
          <w:lang w:val="uk-UA"/>
        </w:rPr>
        <w:t>,</w:t>
      </w:r>
      <w:r w:rsidR="008722BE" w:rsidRPr="00271EC6">
        <w:rPr>
          <w:bCs/>
          <w:color w:val="333333"/>
        </w:rPr>
        <w:t xml:space="preserve"> затвердженого </w:t>
      </w:r>
      <w:r w:rsidR="008722BE" w:rsidRPr="00271EC6">
        <w:rPr>
          <w:bCs/>
        </w:rPr>
        <w:t xml:space="preserve">постановою Кабінету Міністрів України від 1 червня 2020 р. № 449, </w:t>
      </w:r>
      <w:r w:rsidRPr="00271EC6">
        <w:t>наказу Міністерства соціальної політики України від 27 грудня 2013 року № 904 «Про затвердження Методичних рекомендацій з проведення моніторингу та оцінки якості соціальних послуг»,</w:t>
      </w:r>
      <w:r w:rsidRPr="00271EC6">
        <w:rPr>
          <w:bCs/>
        </w:rPr>
        <w:t xml:space="preserve"> </w:t>
      </w:r>
      <w:bookmarkStart w:id="1" w:name="n8"/>
      <w:bookmarkEnd w:id="1"/>
      <w:r w:rsidRPr="00271EC6">
        <w:t xml:space="preserve">розпорядженням міського голови м.Калуша від 29.10.2021 № 343-р  </w:t>
      </w:r>
      <w:r w:rsidR="008722BE" w:rsidRPr="00271EC6">
        <w:t xml:space="preserve">затверджено склад комісії з проведення моніторингу та оцінки якості соціальних послуг, які надаються в Калуській міській територіальній </w:t>
      </w:r>
      <w:r w:rsidR="008722BE" w:rsidRPr="00271EC6">
        <w:rPr>
          <w:spacing w:val="8"/>
        </w:rPr>
        <w:t xml:space="preserve"> громаді (далі – комісія з проведення зовнішнього оцінювання)</w:t>
      </w:r>
      <w:r w:rsidR="008722BE" w:rsidRPr="00271EC6">
        <w:t xml:space="preserve">, Положення про комісію з </w:t>
      </w:r>
      <w:r w:rsidR="008722BE" w:rsidRPr="00271EC6">
        <w:rPr>
          <w:spacing w:val="8"/>
        </w:rPr>
        <w:t xml:space="preserve">проведення оцінювання та </w:t>
      </w:r>
      <w:r w:rsidR="008722BE" w:rsidRPr="00271EC6">
        <w:t>План заходів щодо проведення моніторингу та оцінки якості соціальних послуг, які надаються в Калуській міській територіальній</w:t>
      </w:r>
      <w:r w:rsidR="008722BE" w:rsidRPr="00271EC6">
        <w:rPr>
          <w:spacing w:val="8"/>
        </w:rPr>
        <w:t xml:space="preserve"> громаді</w:t>
      </w:r>
      <w:r w:rsidRPr="00271EC6">
        <w:rPr>
          <w:spacing w:val="8"/>
        </w:rPr>
        <w:t>.</w:t>
      </w:r>
      <w:r w:rsidR="008722BE" w:rsidRPr="00271EC6">
        <w:rPr>
          <w:spacing w:val="8"/>
        </w:rPr>
        <w:t xml:space="preserve"> Відповідно до </w:t>
      </w:r>
      <w:r w:rsidR="008722BE" w:rsidRPr="00271EC6">
        <w:t>плану заходів, до управління соціального захисту населення Калуської міської ради</w:t>
      </w:r>
      <w:r w:rsidR="00F65BC3" w:rsidRPr="00271EC6">
        <w:t xml:space="preserve"> (далі - Управління)</w:t>
      </w:r>
      <w:r w:rsidR="008722BE" w:rsidRPr="00271EC6">
        <w:t xml:space="preserve"> подано надавачами соціальних послуг в Калуській міській територіальній громаді </w:t>
      </w:r>
      <w:r w:rsidR="008722BE" w:rsidRPr="00271EC6">
        <w:rPr>
          <w:spacing w:val="8"/>
        </w:rPr>
        <w:t>-</w:t>
      </w:r>
      <w:r w:rsidR="00F65BC3" w:rsidRPr="00271EC6">
        <w:rPr>
          <w:spacing w:val="8"/>
        </w:rPr>
        <w:t xml:space="preserve"> </w:t>
      </w:r>
      <w:r w:rsidR="008722BE" w:rsidRPr="00271EC6">
        <w:rPr>
          <w:spacing w:val="1"/>
        </w:rPr>
        <w:t xml:space="preserve">територіальним центром соціального обслуговування м.Калуша, Калуським міським центром соціальних служб, комунальним закладом «Центр комплексної реабілітації для дітей з інвалідністю «Добродія Калуська» (далі - надавачі соціальних послуг) </w:t>
      </w:r>
      <w:r w:rsidR="008722BE" w:rsidRPr="00271EC6">
        <w:rPr>
          <w:spacing w:val="8"/>
        </w:rPr>
        <w:t>результати внутрішньої оцінки, після п</w:t>
      </w:r>
      <w:r w:rsidR="008722BE" w:rsidRPr="00271EC6">
        <w:t xml:space="preserve">роведення ними внутрішнього оцінювання якості наданих соціальних послуг за попередній рік. </w:t>
      </w:r>
      <w:r w:rsidR="00F65BC3" w:rsidRPr="00271EC6">
        <w:rPr>
          <w:rStyle w:val="rvts7"/>
          <w:color w:val="000000"/>
          <w:lang w:val="uk-UA"/>
        </w:rPr>
        <w:t>Н</w:t>
      </w:r>
      <w:r w:rsidR="00F65BC3" w:rsidRPr="00271EC6">
        <w:rPr>
          <w:rStyle w:val="rvts7"/>
          <w:color w:val="000000"/>
        </w:rPr>
        <w:t xml:space="preserve">а виконання розпорядження міського голови від </w:t>
      </w:r>
      <w:r w:rsidR="00F65BC3" w:rsidRPr="00271EC6">
        <w:rPr>
          <w:rStyle w:val="rvts7"/>
          <w:color w:val="000000"/>
          <w:lang w:val="uk-UA"/>
        </w:rPr>
        <w:t xml:space="preserve">29.10.2021 </w:t>
      </w:r>
      <w:r w:rsidR="00F65BC3" w:rsidRPr="00271EC6">
        <w:rPr>
          <w:rStyle w:val="rvts7"/>
          <w:color w:val="000000"/>
        </w:rPr>
        <w:t xml:space="preserve">№ </w:t>
      </w:r>
      <w:r w:rsidR="00F65BC3" w:rsidRPr="00271EC6">
        <w:rPr>
          <w:rStyle w:val="rvts7"/>
          <w:color w:val="000000"/>
          <w:lang w:val="uk-UA"/>
        </w:rPr>
        <w:t>343-р</w:t>
      </w:r>
      <w:r w:rsidR="00F65BC3" w:rsidRPr="00271EC6">
        <w:rPr>
          <w:rStyle w:val="rvts7"/>
          <w:color w:val="000000"/>
        </w:rPr>
        <w:t xml:space="preserve"> «Про проведення </w:t>
      </w:r>
      <w:r w:rsidR="00F65BC3" w:rsidRPr="00271EC6">
        <w:rPr>
          <w:rStyle w:val="rvts7"/>
        </w:rPr>
        <w:t>моніторингу надання та оцінки якості соціальних послуг</w:t>
      </w:r>
      <w:r w:rsidR="00F65BC3" w:rsidRPr="00271EC6">
        <w:rPr>
          <w:rStyle w:val="rvts7"/>
          <w:color w:val="000000"/>
        </w:rPr>
        <w:t>» та з метою визначення відповідності наданих соціальних послуг державним стандартам та потребам отримувачів, удосконалення організації наданих послуг</w:t>
      </w:r>
      <w:r w:rsidR="00576EA9" w:rsidRPr="00271EC6">
        <w:rPr>
          <w:rStyle w:val="rvts7"/>
          <w:color w:val="000000"/>
          <w:lang w:val="uk-UA"/>
        </w:rPr>
        <w:t>,</w:t>
      </w:r>
      <w:r w:rsidR="00F65BC3" w:rsidRPr="00271EC6">
        <w:rPr>
          <w:rStyle w:val="rvts7"/>
          <w:color w:val="000000"/>
          <w:lang w:val="uk-UA"/>
        </w:rPr>
        <w:t xml:space="preserve"> в управлінні </w:t>
      </w:r>
      <w:r w:rsidR="00576EA9" w:rsidRPr="00271EC6">
        <w:rPr>
          <w:rStyle w:val="rvts7"/>
          <w:color w:val="000000"/>
          <w:lang w:val="uk-UA"/>
        </w:rPr>
        <w:t xml:space="preserve">соціального захисту населення </w:t>
      </w:r>
      <w:r w:rsidR="00F65BC3" w:rsidRPr="00271EC6">
        <w:rPr>
          <w:rStyle w:val="rvts7"/>
          <w:color w:val="000000"/>
          <w:lang w:val="uk-UA"/>
        </w:rPr>
        <w:t xml:space="preserve">наказом начальника управління від </w:t>
      </w:r>
      <w:r w:rsidR="00A5113C" w:rsidRPr="00271EC6">
        <w:rPr>
          <w:rStyle w:val="rvts7"/>
          <w:color w:val="000000"/>
          <w:lang w:val="uk-UA"/>
        </w:rPr>
        <w:t>11.11.2021</w:t>
      </w:r>
      <w:r w:rsidR="00F65BC3" w:rsidRPr="00271EC6">
        <w:rPr>
          <w:rStyle w:val="rvts7"/>
          <w:color w:val="000000"/>
          <w:lang w:val="uk-UA"/>
        </w:rPr>
        <w:t xml:space="preserve"> № </w:t>
      </w:r>
      <w:r w:rsidR="00A5113C" w:rsidRPr="00271EC6">
        <w:rPr>
          <w:rStyle w:val="rvts7"/>
          <w:color w:val="000000"/>
          <w:lang w:val="uk-UA"/>
        </w:rPr>
        <w:t>53 «Про п</w:t>
      </w:r>
      <w:r w:rsidR="00A5113C" w:rsidRPr="00271EC6">
        <w:rPr>
          <w:rStyle w:val="rvts7"/>
          <w:color w:val="000000"/>
        </w:rPr>
        <w:t xml:space="preserve">роведення </w:t>
      </w:r>
      <w:r w:rsidR="00A5113C" w:rsidRPr="00271EC6">
        <w:rPr>
          <w:color w:val="000000"/>
          <w:lang w:val="uk-UA"/>
        </w:rPr>
        <w:t xml:space="preserve">моніторингу надання та зовнішньої </w:t>
      </w:r>
      <w:r w:rsidR="00A5113C" w:rsidRPr="00271EC6">
        <w:rPr>
          <w:color w:val="000000"/>
        </w:rPr>
        <w:t>оцінки якості соціальних послуг</w:t>
      </w:r>
      <w:r w:rsidR="00A5113C" w:rsidRPr="00271EC6">
        <w:rPr>
          <w:rStyle w:val="rvts7"/>
          <w:color w:val="000000"/>
          <w:lang w:val="uk-UA"/>
        </w:rPr>
        <w:t xml:space="preserve">» </w:t>
      </w:r>
      <w:r w:rsidR="00F65BC3" w:rsidRPr="00271EC6">
        <w:rPr>
          <w:rStyle w:val="rvts7"/>
          <w:color w:val="000000"/>
          <w:lang w:val="uk-UA"/>
        </w:rPr>
        <w:t>с</w:t>
      </w:r>
      <w:r w:rsidR="00F65BC3" w:rsidRPr="00271EC6">
        <w:rPr>
          <w:lang w:val="uk-UA"/>
        </w:rPr>
        <w:t>творено комісію з проведення моніторингу та зовнішньої оцінки якості соціальних</w:t>
      </w:r>
      <w:r w:rsidR="00F65BC3" w:rsidRPr="00271EC6">
        <w:rPr>
          <w:spacing w:val="1"/>
          <w:lang w:val="uk-UA"/>
        </w:rPr>
        <w:t xml:space="preserve"> </w:t>
      </w:r>
      <w:r w:rsidR="00F65BC3" w:rsidRPr="00271EC6">
        <w:rPr>
          <w:lang w:val="uk-UA"/>
        </w:rPr>
        <w:t>послуг,</w:t>
      </w:r>
      <w:r w:rsidR="00F65BC3" w:rsidRPr="00271EC6">
        <w:rPr>
          <w:spacing w:val="1"/>
          <w:lang w:val="uk-UA"/>
        </w:rPr>
        <w:t xml:space="preserve"> </w:t>
      </w:r>
      <w:r w:rsidR="00F65BC3" w:rsidRPr="00271EC6">
        <w:rPr>
          <w:lang w:val="uk-UA"/>
        </w:rPr>
        <w:t>які</w:t>
      </w:r>
      <w:r w:rsidR="00F65BC3" w:rsidRPr="00271EC6">
        <w:rPr>
          <w:spacing w:val="1"/>
          <w:lang w:val="uk-UA"/>
        </w:rPr>
        <w:t xml:space="preserve"> </w:t>
      </w:r>
      <w:r w:rsidR="00F65BC3" w:rsidRPr="00271EC6">
        <w:rPr>
          <w:lang w:val="uk-UA"/>
        </w:rPr>
        <w:t>надаються</w:t>
      </w:r>
      <w:r w:rsidR="00F65BC3" w:rsidRPr="00271EC6">
        <w:rPr>
          <w:spacing w:val="1"/>
          <w:lang w:val="uk-UA"/>
        </w:rPr>
        <w:t xml:space="preserve"> </w:t>
      </w:r>
      <w:r w:rsidR="00F65BC3" w:rsidRPr="00271EC6">
        <w:rPr>
          <w:lang w:val="uk-UA"/>
        </w:rPr>
        <w:t xml:space="preserve">в Калуській міській територіальній </w:t>
      </w:r>
      <w:r w:rsidR="00F65BC3" w:rsidRPr="00271EC6">
        <w:rPr>
          <w:spacing w:val="8"/>
          <w:lang w:val="uk-UA"/>
        </w:rPr>
        <w:t xml:space="preserve">громаді </w:t>
      </w:r>
      <w:r w:rsidR="00F65BC3" w:rsidRPr="00271EC6">
        <w:rPr>
          <w:lang w:val="uk-UA"/>
        </w:rPr>
        <w:t>(далі</w:t>
      </w:r>
      <w:r w:rsidR="00F65BC3" w:rsidRPr="00271EC6">
        <w:rPr>
          <w:spacing w:val="2"/>
          <w:lang w:val="uk-UA"/>
        </w:rPr>
        <w:t xml:space="preserve"> </w:t>
      </w:r>
      <w:r w:rsidR="00F65BC3" w:rsidRPr="00271EC6">
        <w:rPr>
          <w:lang w:val="uk-UA"/>
        </w:rPr>
        <w:t>–</w:t>
      </w:r>
      <w:r w:rsidR="00F65BC3" w:rsidRPr="00271EC6">
        <w:rPr>
          <w:spacing w:val="2"/>
          <w:lang w:val="uk-UA"/>
        </w:rPr>
        <w:t xml:space="preserve"> </w:t>
      </w:r>
      <w:r w:rsidR="00F65BC3" w:rsidRPr="00271EC6">
        <w:rPr>
          <w:lang w:val="uk-UA"/>
        </w:rPr>
        <w:t>комісія управління), затверджено План заходів щодо проведення моніторингу та зовнішньої оцінки якості соціальних</w:t>
      </w:r>
      <w:r w:rsidR="00F65BC3" w:rsidRPr="00271EC6">
        <w:rPr>
          <w:spacing w:val="1"/>
          <w:lang w:val="uk-UA"/>
        </w:rPr>
        <w:t xml:space="preserve"> </w:t>
      </w:r>
      <w:r w:rsidR="00F65BC3" w:rsidRPr="00271EC6">
        <w:rPr>
          <w:lang w:val="uk-UA"/>
        </w:rPr>
        <w:t>послуг,</w:t>
      </w:r>
      <w:r w:rsidR="00F65BC3" w:rsidRPr="00271EC6">
        <w:rPr>
          <w:spacing w:val="1"/>
          <w:lang w:val="uk-UA"/>
        </w:rPr>
        <w:t xml:space="preserve"> </w:t>
      </w:r>
      <w:r w:rsidR="00F65BC3" w:rsidRPr="00271EC6">
        <w:rPr>
          <w:lang w:val="uk-UA"/>
        </w:rPr>
        <w:t>які</w:t>
      </w:r>
      <w:r w:rsidR="00F65BC3" w:rsidRPr="00271EC6">
        <w:rPr>
          <w:spacing w:val="1"/>
          <w:lang w:val="uk-UA"/>
        </w:rPr>
        <w:t xml:space="preserve"> </w:t>
      </w:r>
      <w:r w:rsidR="00F65BC3" w:rsidRPr="00271EC6">
        <w:rPr>
          <w:lang w:val="uk-UA"/>
        </w:rPr>
        <w:t>надаються</w:t>
      </w:r>
      <w:r w:rsidR="00F65BC3" w:rsidRPr="00271EC6">
        <w:rPr>
          <w:spacing w:val="1"/>
          <w:lang w:val="uk-UA"/>
        </w:rPr>
        <w:t xml:space="preserve"> </w:t>
      </w:r>
      <w:r w:rsidR="00F65BC3" w:rsidRPr="00271EC6">
        <w:rPr>
          <w:lang w:val="uk-UA"/>
        </w:rPr>
        <w:t xml:space="preserve">в Калуській міській територіальній </w:t>
      </w:r>
      <w:r w:rsidR="00F65BC3" w:rsidRPr="00271EC6">
        <w:rPr>
          <w:spacing w:val="8"/>
          <w:lang w:val="uk-UA"/>
        </w:rPr>
        <w:t xml:space="preserve">громаді. Відповідно до заходів, комісією управління </w:t>
      </w:r>
      <w:r w:rsidR="00F65BC3" w:rsidRPr="00271EC6">
        <w:rPr>
          <w:lang w:val="uk-UA"/>
        </w:rPr>
        <w:t>організовано і проведено зовнішню оцінку якості соціальних послуг, які нада</w:t>
      </w:r>
      <w:r w:rsidR="00012781" w:rsidRPr="00271EC6">
        <w:rPr>
          <w:lang w:val="uk-UA"/>
        </w:rPr>
        <w:t>ються</w:t>
      </w:r>
      <w:r w:rsidR="00576EA9" w:rsidRPr="00271EC6">
        <w:rPr>
          <w:lang w:val="uk-UA"/>
        </w:rPr>
        <w:t xml:space="preserve"> в Калуській міській територіальній громаді</w:t>
      </w:r>
      <w:r w:rsidR="00012781" w:rsidRPr="00271EC6">
        <w:rPr>
          <w:lang w:val="uk-UA"/>
        </w:rPr>
        <w:t xml:space="preserve">, зокрема </w:t>
      </w:r>
      <w:r w:rsidR="00012781" w:rsidRPr="00271EC6">
        <w:rPr>
          <w:b/>
          <w:lang w:val="uk-UA"/>
        </w:rPr>
        <w:t>Калуським міським центром соціальних служб</w:t>
      </w:r>
      <w:r w:rsidR="00F65BC3" w:rsidRPr="00271EC6">
        <w:rPr>
          <w:lang w:val="uk-UA"/>
        </w:rPr>
        <w:t xml:space="preserve">. </w:t>
      </w:r>
      <w:r w:rsidR="00AC3446" w:rsidRPr="00271EC6">
        <w:rPr>
          <w:rStyle w:val="rvts7"/>
          <w:color w:val="000000"/>
          <w:lang w:val="uk-UA"/>
        </w:rPr>
        <w:t xml:space="preserve">З метою визначення відповідності наданих соціальних послуг </w:t>
      </w:r>
      <w:r w:rsidR="00BA4EB2" w:rsidRPr="00271EC6">
        <w:rPr>
          <w:rStyle w:val="rvts7"/>
          <w:color w:val="000000"/>
          <w:lang w:val="uk-UA"/>
        </w:rPr>
        <w:t xml:space="preserve">вимогам наказу Міністерства соціальної політики України від </w:t>
      </w:r>
      <w:r w:rsidR="00A30312" w:rsidRPr="00271EC6">
        <w:rPr>
          <w:rStyle w:val="rvts7"/>
          <w:color w:val="000000"/>
          <w:lang w:val="uk-UA"/>
        </w:rPr>
        <w:t>3</w:t>
      </w:r>
      <w:r w:rsidR="00B97932" w:rsidRPr="00271EC6">
        <w:rPr>
          <w:rStyle w:val="rvts7"/>
          <w:color w:val="000000"/>
          <w:lang w:val="uk-UA"/>
        </w:rPr>
        <w:t>1</w:t>
      </w:r>
      <w:r w:rsidR="00873140" w:rsidRPr="00271EC6">
        <w:rPr>
          <w:bCs/>
          <w:lang w:val="uk-UA"/>
        </w:rPr>
        <w:t>.</w:t>
      </w:r>
      <w:r w:rsidR="00B97932" w:rsidRPr="00271EC6">
        <w:rPr>
          <w:bCs/>
          <w:lang w:val="uk-UA"/>
        </w:rPr>
        <w:t>03</w:t>
      </w:r>
      <w:r w:rsidR="00BA4EB2" w:rsidRPr="00271EC6">
        <w:rPr>
          <w:bCs/>
          <w:lang w:val="uk-UA"/>
        </w:rPr>
        <w:t>.201</w:t>
      </w:r>
      <w:r w:rsidR="00B97932" w:rsidRPr="00271EC6">
        <w:rPr>
          <w:bCs/>
          <w:lang w:val="uk-UA"/>
        </w:rPr>
        <w:t>6</w:t>
      </w:r>
      <w:r w:rsidR="00BA4EB2" w:rsidRPr="00271EC6">
        <w:rPr>
          <w:bCs/>
        </w:rPr>
        <w:t> </w:t>
      </w:r>
      <w:r w:rsidR="00873140" w:rsidRPr="00271EC6">
        <w:rPr>
          <w:bCs/>
          <w:lang w:val="uk-UA"/>
        </w:rPr>
        <w:t xml:space="preserve"> № </w:t>
      </w:r>
      <w:r w:rsidR="00B97932" w:rsidRPr="00271EC6">
        <w:rPr>
          <w:bCs/>
          <w:lang w:val="uk-UA"/>
        </w:rPr>
        <w:t>318</w:t>
      </w:r>
      <w:r w:rsidR="00BA4EB2" w:rsidRPr="00271EC6">
        <w:rPr>
          <w:bCs/>
          <w:lang w:val="uk-UA"/>
        </w:rPr>
        <w:t xml:space="preserve"> «Про затвердження Державного стандарту </w:t>
      </w:r>
      <w:r w:rsidR="00873140" w:rsidRPr="00271EC6">
        <w:rPr>
          <w:bCs/>
          <w:lang w:val="uk-UA"/>
        </w:rPr>
        <w:t>с</w:t>
      </w:r>
      <w:r w:rsidR="00B97932" w:rsidRPr="00271EC6">
        <w:rPr>
          <w:bCs/>
          <w:lang w:val="uk-UA"/>
        </w:rPr>
        <w:t>оціального супроводу сімей (осіб), які перебувають у складних життєвих обставинах»</w:t>
      </w:r>
      <w:r w:rsidR="00BA4EB2" w:rsidRPr="00271EC6">
        <w:rPr>
          <w:bCs/>
          <w:lang w:val="uk-UA"/>
        </w:rPr>
        <w:t xml:space="preserve"> </w:t>
      </w:r>
      <w:r w:rsidR="00AC3446" w:rsidRPr="00271EC6">
        <w:rPr>
          <w:rStyle w:val="rvts7"/>
          <w:color w:val="000000"/>
          <w:lang w:val="uk-UA"/>
        </w:rPr>
        <w:t xml:space="preserve">потребам отримувачів </w:t>
      </w:r>
      <w:r w:rsidR="00AC3446" w:rsidRPr="00271EC6">
        <w:rPr>
          <w:lang w:val="uk-UA"/>
        </w:rPr>
        <w:t xml:space="preserve">було проведено </w:t>
      </w:r>
      <w:r w:rsidR="00E21B6F" w:rsidRPr="00271EC6">
        <w:rPr>
          <w:lang w:val="uk-UA"/>
        </w:rPr>
        <w:t xml:space="preserve">у </w:t>
      </w:r>
      <w:r w:rsidR="00012781" w:rsidRPr="00271EC6">
        <w:rPr>
          <w:lang w:val="uk-UA"/>
        </w:rPr>
        <w:t>Калуському міському центрі соціальних служб</w:t>
      </w:r>
      <w:r w:rsidR="00B97932" w:rsidRPr="00271EC6">
        <w:rPr>
          <w:lang w:val="uk-UA"/>
        </w:rPr>
        <w:t xml:space="preserve"> </w:t>
      </w:r>
      <w:r w:rsidR="00012781" w:rsidRPr="00271EC6">
        <w:rPr>
          <w:lang w:val="uk-UA"/>
        </w:rPr>
        <w:t xml:space="preserve"> (далі –  Ц</w:t>
      </w:r>
      <w:r w:rsidR="00E21B6F" w:rsidRPr="00271EC6">
        <w:rPr>
          <w:lang w:val="uk-UA"/>
        </w:rPr>
        <w:t xml:space="preserve">ентр) </w:t>
      </w:r>
      <w:r w:rsidR="00AC3446" w:rsidRPr="00271EC6">
        <w:rPr>
          <w:lang w:val="uk-UA"/>
        </w:rPr>
        <w:t xml:space="preserve">моніторинг та оцінювання соціальної послуги </w:t>
      </w:r>
      <w:r w:rsidR="00B97932" w:rsidRPr="00271EC6">
        <w:rPr>
          <w:b/>
          <w:lang w:val="uk-UA"/>
        </w:rPr>
        <w:t>«Соціальний супровід сімей (осіб), які перебувають у складних життєвих обставинах».</w:t>
      </w:r>
    </w:p>
    <w:p w:rsidR="00E21B6F" w:rsidRPr="00271EC6" w:rsidRDefault="0013309C" w:rsidP="0013309C">
      <w:pPr>
        <w:pStyle w:val="ad"/>
        <w:jc w:val="both"/>
      </w:pPr>
      <w:r w:rsidRPr="00271EC6">
        <w:t xml:space="preserve">             </w:t>
      </w:r>
      <w:r w:rsidR="00012781" w:rsidRPr="00271EC6">
        <w:t>У Ц</w:t>
      </w:r>
      <w:r w:rsidR="00E21B6F" w:rsidRPr="00271EC6">
        <w:t>ентрі здійснено поетапне виконання наказу Міністерства соціальної політики України від 27.12.2013 № 904, зокрема: нак</w:t>
      </w:r>
      <w:r w:rsidR="00012781" w:rsidRPr="00271EC6">
        <w:t>азом директора Центру від 0</w:t>
      </w:r>
      <w:r w:rsidR="00E21B6F" w:rsidRPr="00271EC6">
        <w:t>2.01.202</w:t>
      </w:r>
      <w:r w:rsidR="00B97932" w:rsidRPr="00271EC6">
        <w:t>0р. №</w:t>
      </w:r>
      <w:r w:rsidR="00012781" w:rsidRPr="00271EC6">
        <w:t xml:space="preserve">01-11/02 </w:t>
      </w:r>
      <w:r w:rsidR="00E21B6F" w:rsidRPr="00271EC6">
        <w:t>«Про проведення моніторингу та внутрішньої оцінки якості  соціальних послуг» створено Комісію з моніторингу та оцінки якості соціальних п</w:t>
      </w:r>
      <w:r w:rsidR="00FF4535" w:rsidRPr="00271EC6">
        <w:t>ослуг, до складу якої увійшли</w:t>
      </w:r>
      <w:r w:rsidR="00E21B6F" w:rsidRPr="00271EC6">
        <w:t xml:space="preserve"> працівники </w:t>
      </w:r>
      <w:r w:rsidR="00C66012" w:rsidRPr="00271EC6">
        <w:t>міського центру соціальних допомог (3 особи)</w:t>
      </w:r>
      <w:r w:rsidR="00E21B6F" w:rsidRPr="00271EC6">
        <w:t xml:space="preserve">; призначено відповідальну особу з організації та проведення оцінки якості соціальних послуг; проведення </w:t>
      </w:r>
      <w:r w:rsidR="00B97932" w:rsidRPr="00271EC6">
        <w:t>щорічної внутрішньої оцінки; затверджено план заходів щодо здійснення внутрішньої оцінки роботи в Центрі на 2020 рік</w:t>
      </w:r>
      <w:r w:rsidR="00E21B6F" w:rsidRPr="00271EC6">
        <w:t>. Мета моніторингу та внутрішньої оцінки - визначення відповідності державному стандарту надання пра</w:t>
      </w:r>
      <w:r w:rsidR="002907D3" w:rsidRPr="00271EC6">
        <w:t xml:space="preserve">цівниками </w:t>
      </w:r>
      <w:r w:rsidR="00155880" w:rsidRPr="00271EC6">
        <w:t xml:space="preserve">Центру </w:t>
      </w:r>
      <w:r w:rsidR="002907D3" w:rsidRPr="00271EC6">
        <w:t>соціальних служб</w:t>
      </w:r>
      <w:r w:rsidR="00E21B6F" w:rsidRPr="00271EC6">
        <w:t xml:space="preserve"> вище вказаних послуг та удосконалення роботи з їх надання.</w:t>
      </w:r>
    </w:p>
    <w:p w:rsidR="00AB06DB" w:rsidRPr="00271EC6" w:rsidRDefault="00AB06DB" w:rsidP="0013309C">
      <w:pPr>
        <w:pStyle w:val="ad"/>
        <w:jc w:val="both"/>
      </w:pPr>
    </w:p>
    <w:p w:rsidR="00DC696B" w:rsidRPr="00271EC6" w:rsidRDefault="00DC696B" w:rsidP="00DC696B">
      <w:pPr>
        <w:pStyle w:val="ad"/>
        <w:ind w:firstLine="851"/>
        <w:jc w:val="both"/>
      </w:pPr>
      <w:r w:rsidRPr="00271EC6">
        <w:t xml:space="preserve">Рішенням Калуської міської ради від 27.10.2016р. № 529 </w:t>
      </w:r>
      <w:r w:rsidR="0013309C" w:rsidRPr="00271EC6">
        <w:t xml:space="preserve">було </w:t>
      </w:r>
      <w:r w:rsidRPr="00271EC6">
        <w:t>затверджено Положення про Калуський міський центр соціальних служб для сім’ї, дітей та молоді, згідно яко</w:t>
      </w:r>
      <w:r w:rsidR="0013309C" w:rsidRPr="00271EC6">
        <w:t>го основними завданнями Центру  були</w:t>
      </w:r>
      <w:r w:rsidRPr="00271EC6">
        <w:t xml:space="preserve">: </w:t>
      </w:r>
    </w:p>
    <w:p w:rsidR="00DC696B" w:rsidRPr="00271EC6" w:rsidRDefault="00DC696B" w:rsidP="00DC696B">
      <w:pPr>
        <w:pStyle w:val="ad"/>
        <w:numPr>
          <w:ilvl w:val="0"/>
          <w:numId w:val="33"/>
        </w:numPr>
        <w:ind w:left="0" w:firstLine="284"/>
        <w:jc w:val="both"/>
      </w:pPr>
      <w:r w:rsidRPr="00271EC6">
        <w:lastRenderedPageBreak/>
        <w:t>проведення соціально-профілактичної роботи, спрямованої на запобігання складним життєвим обставинам сімей, дітей та молоді;</w:t>
      </w:r>
    </w:p>
    <w:p w:rsidR="00DC696B" w:rsidRPr="00271EC6" w:rsidRDefault="00DC696B" w:rsidP="00DC696B">
      <w:pPr>
        <w:pStyle w:val="ad"/>
        <w:numPr>
          <w:ilvl w:val="0"/>
          <w:numId w:val="33"/>
        </w:numPr>
        <w:ind w:left="0" w:firstLine="284"/>
        <w:jc w:val="both"/>
      </w:pPr>
      <w:r w:rsidRPr="00271EC6">
        <w:t>виявл</w:t>
      </w:r>
      <w:r w:rsidR="00BC4AC7" w:rsidRPr="00271EC6">
        <w:t>е</w:t>
      </w:r>
      <w:r w:rsidRPr="00271EC6">
        <w:t>ння сімей, дітей та молоді, які перебувають у скла</w:t>
      </w:r>
      <w:r w:rsidR="00BC4AC7" w:rsidRPr="00271EC6">
        <w:t>д</w:t>
      </w:r>
      <w:r w:rsidRPr="00271EC6">
        <w:t>них життєв</w:t>
      </w:r>
      <w:r w:rsidR="00BC4AC7" w:rsidRPr="00271EC6">
        <w:t>их</w:t>
      </w:r>
      <w:r w:rsidRPr="00271EC6">
        <w:t xml:space="preserve"> обстави</w:t>
      </w:r>
      <w:r w:rsidR="00BC4AC7" w:rsidRPr="00271EC6">
        <w:t>н</w:t>
      </w:r>
      <w:r w:rsidRPr="00271EC6">
        <w:t>ах;</w:t>
      </w:r>
    </w:p>
    <w:p w:rsidR="00BC4AC7" w:rsidRPr="00271EC6" w:rsidRDefault="00DC696B" w:rsidP="00BC4AC7">
      <w:pPr>
        <w:pStyle w:val="ad"/>
        <w:numPr>
          <w:ilvl w:val="0"/>
          <w:numId w:val="33"/>
        </w:numPr>
        <w:ind w:left="0" w:firstLine="284"/>
        <w:jc w:val="both"/>
      </w:pPr>
      <w:r w:rsidRPr="00271EC6">
        <w:t>здійснення соціального супроводу, надання соціальних послуг та здійснення інших заходів щодо відновлення соціальних функцій, психологічного та фізичного стану сімей, дітей та молоді</w:t>
      </w:r>
      <w:r w:rsidR="00BC4AC7" w:rsidRPr="00271EC6">
        <w:t xml:space="preserve">, які перебувають у складних </w:t>
      </w:r>
      <w:r w:rsidRPr="00271EC6">
        <w:t xml:space="preserve"> </w:t>
      </w:r>
      <w:r w:rsidR="00BC4AC7" w:rsidRPr="00271EC6">
        <w:t>життєвих обставинах і потребують сторонньої допомоги;</w:t>
      </w:r>
    </w:p>
    <w:p w:rsidR="00DC696B" w:rsidRPr="00271EC6" w:rsidRDefault="00BC4AC7" w:rsidP="00DC696B">
      <w:pPr>
        <w:pStyle w:val="ad"/>
        <w:numPr>
          <w:ilvl w:val="0"/>
          <w:numId w:val="33"/>
        </w:numPr>
        <w:ind w:left="0" w:firstLine="284"/>
        <w:jc w:val="both"/>
      </w:pPr>
      <w:r w:rsidRPr="00271EC6">
        <w:t>проведення інформаційно-просвітницької роботи з сім’ями, дітьми та молоддю;</w:t>
      </w:r>
    </w:p>
    <w:p w:rsidR="00BC4AC7" w:rsidRPr="00271EC6" w:rsidRDefault="00BC4AC7" w:rsidP="00DC696B">
      <w:pPr>
        <w:pStyle w:val="ad"/>
        <w:numPr>
          <w:ilvl w:val="0"/>
          <w:numId w:val="33"/>
        </w:numPr>
        <w:ind w:left="0" w:firstLine="284"/>
        <w:jc w:val="both"/>
      </w:pPr>
      <w:r w:rsidRPr="00271EC6">
        <w:t>забезпечення взаємодії із структурними підрозділами місцевих органів виконавчої влади, органів місцевого самоврядування, підприємствами, установами та організаціями, а також залучення потенціалу територіальної громадидо проведення соціальної роботи з сім’ями, дітьми та молоддю.</w:t>
      </w:r>
    </w:p>
    <w:p w:rsidR="00BC4AC7" w:rsidRPr="00271EC6" w:rsidRDefault="00BC4AC7" w:rsidP="009A6240">
      <w:pPr>
        <w:pStyle w:val="rvps3"/>
        <w:shd w:val="clear" w:color="auto" w:fill="FFFFFF"/>
        <w:spacing w:before="0" w:beforeAutospacing="0" w:after="0" w:afterAutospacing="0"/>
        <w:ind w:right="-1" w:firstLine="708"/>
        <w:jc w:val="both"/>
        <w:rPr>
          <w:lang w:val="uk-UA"/>
        </w:rPr>
      </w:pPr>
      <w:r w:rsidRPr="00271EC6">
        <w:rPr>
          <w:lang w:val="uk-UA"/>
        </w:rPr>
        <w:t>Згідно даного Положен</w:t>
      </w:r>
      <w:r w:rsidR="003B0EED" w:rsidRPr="00271EC6">
        <w:rPr>
          <w:lang w:val="uk-UA"/>
        </w:rPr>
        <w:t>н</w:t>
      </w:r>
      <w:r w:rsidRPr="00271EC6">
        <w:rPr>
          <w:lang w:val="uk-UA"/>
        </w:rPr>
        <w:t xml:space="preserve">я у 2020 році Центром надавалася базова соціальна послуга «Соціальний супровід сімей (осіб), які перебувають у складних життєвих обставинах», яка також включала </w:t>
      </w:r>
      <w:r w:rsidR="009A6240" w:rsidRPr="00271EC6">
        <w:rPr>
          <w:lang w:val="uk-UA"/>
        </w:rPr>
        <w:t>надання таких послуг, як інформування, консультування,</w:t>
      </w:r>
      <w:r w:rsidR="00BD106F" w:rsidRPr="00271EC6">
        <w:rPr>
          <w:lang w:val="uk-UA"/>
        </w:rPr>
        <w:t xml:space="preserve"> </w:t>
      </w:r>
      <w:r w:rsidR="009A6240" w:rsidRPr="00271EC6">
        <w:rPr>
          <w:lang w:val="uk-UA"/>
        </w:rPr>
        <w:t>соціальна профілактика, представництво інтересів, посередництво, соціальна адаптація, соціальний супровід осіб з числа дітей-сиріт і дітей, позбавлених батьківської опіки.</w:t>
      </w:r>
      <w:r w:rsidR="00BE76EC" w:rsidRPr="00271EC6">
        <w:rPr>
          <w:lang w:val="uk-UA"/>
        </w:rPr>
        <w:t xml:space="preserve"> </w:t>
      </w:r>
      <w:r w:rsidR="00B07220" w:rsidRPr="00271EC6">
        <w:rPr>
          <w:lang w:val="uk-UA"/>
        </w:rPr>
        <w:t xml:space="preserve"> </w:t>
      </w:r>
      <w:r w:rsidR="00BE76EC" w:rsidRPr="00271EC6">
        <w:rPr>
          <w:lang w:val="uk-UA"/>
        </w:rPr>
        <w:t xml:space="preserve">Положення в новій редакції затверджено рішенням Калуської міської ради </w:t>
      </w:r>
      <w:r w:rsidR="003C65BA" w:rsidRPr="00271EC6">
        <w:rPr>
          <w:lang w:val="uk-UA"/>
        </w:rPr>
        <w:t xml:space="preserve">від 28.04.2021 </w:t>
      </w:r>
      <w:r w:rsidR="00BE76EC" w:rsidRPr="00271EC6">
        <w:rPr>
          <w:lang w:val="uk-UA"/>
        </w:rPr>
        <w:t>№</w:t>
      </w:r>
      <w:r w:rsidR="003C65BA" w:rsidRPr="00271EC6">
        <w:rPr>
          <w:lang w:val="uk-UA"/>
        </w:rPr>
        <w:t xml:space="preserve"> 425</w:t>
      </w:r>
      <w:r w:rsidR="00B07220" w:rsidRPr="00271EC6">
        <w:rPr>
          <w:lang w:val="uk-UA"/>
        </w:rPr>
        <w:t>, яким змінено на</w:t>
      </w:r>
      <w:r w:rsidR="003C65BA" w:rsidRPr="00271EC6">
        <w:rPr>
          <w:lang w:val="uk-UA"/>
        </w:rPr>
        <w:t xml:space="preserve">йменування </w:t>
      </w:r>
      <w:r w:rsidR="00A820BB" w:rsidRPr="00271EC6">
        <w:rPr>
          <w:lang w:val="uk-UA"/>
        </w:rPr>
        <w:t>установи</w:t>
      </w:r>
      <w:r w:rsidR="00B07220" w:rsidRPr="00271EC6">
        <w:rPr>
          <w:lang w:val="uk-UA"/>
        </w:rPr>
        <w:t xml:space="preserve"> – Калуський міський центр соціальних служб та визначено перелік соціальних послуг, які надаються ЦСС відповідно до нових змін у чинному законодавстві відповідно до вимог Закону України «Про соціальні послуги». </w:t>
      </w:r>
      <w:r w:rsidR="00BE76EC" w:rsidRPr="00271EC6">
        <w:rPr>
          <w:lang w:val="uk-UA"/>
        </w:rPr>
        <w:t xml:space="preserve"> </w:t>
      </w:r>
    </w:p>
    <w:p w:rsidR="004F54A4" w:rsidRPr="00271EC6" w:rsidRDefault="0013309C" w:rsidP="004F54A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F54A4" w:rsidRPr="00271EC6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наказу Міністерства соціальної політики від 27.12.2013 року № 904 «Про затвердження Методичних рекомендацій з проведення моніторингу та оцінки якості соціальних послуг», застосовувалися такі показники оцінки якості соціальних послуг: </w:t>
      </w:r>
    </w:p>
    <w:p w:rsidR="004F54A4" w:rsidRPr="00271EC6" w:rsidRDefault="004F54A4" w:rsidP="004F54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z w:val="24"/>
          <w:szCs w:val="24"/>
        </w:rPr>
        <w:t>адресність та індивідуальний підхід;</w:t>
      </w:r>
    </w:p>
    <w:p w:rsidR="004F54A4" w:rsidRPr="00271EC6" w:rsidRDefault="004F54A4" w:rsidP="004F54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z w:val="24"/>
          <w:szCs w:val="24"/>
        </w:rPr>
        <w:t>результативність;</w:t>
      </w:r>
    </w:p>
    <w:p w:rsidR="004F54A4" w:rsidRPr="00271EC6" w:rsidRDefault="004F54A4" w:rsidP="004F54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z w:val="24"/>
          <w:szCs w:val="24"/>
        </w:rPr>
        <w:t>своєчасність;</w:t>
      </w:r>
    </w:p>
    <w:p w:rsidR="004F54A4" w:rsidRPr="00271EC6" w:rsidRDefault="004F54A4" w:rsidP="004F54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z w:val="24"/>
          <w:szCs w:val="24"/>
        </w:rPr>
        <w:t>доступність та відкритість;</w:t>
      </w:r>
    </w:p>
    <w:p w:rsidR="004F54A4" w:rsidRPr="00271EC6" w:rsidRDefault="004F54A4" w:rsidP="004F54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z w:val="24"/>
          <w:szCs w:val="24"/>
        </w:rPr>
        <w:t>зручність для громадян;</w:t>
      </w:r>
    </w:p>
    <w:p w:rsidR="004F54A4" w:rsidRPr="00271EC6" w:rsidRDefault="004F54A4" w:rsidP="004F54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z w:val="24"/>
          <w:szCs w:val="24"/>
        </w:rPr>
        <w:t>повага до одержувачів соціальної послуги;</w:t>
      </w:r>
    </w:p>
    <w:p w:rsidR="004F54A4" w:rsidRPr="00271EC6" w:rsidRDefault="004F54A4" w:rsidP="004F54A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z w:val="24"/>
          <w:szCs w:val="24"/>
        </w:rPr>
        <w:t>професійність працівників територіального центру.</w:t>
      </w:r>
    </w:p>
    <w:p w:rsidR="004F54A4" w:rsidRPr="00271EC6" w:rsidRDefault="004F54A4" w:rsidP="004F54A4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z w:val="24"/>
          <w:szCs w:val="24"/>
        </w:rPr>
        <w:t>Під час проведення моніторингу застосовувалися такі методи оцінки:</w:t>
      </w:r>
    </w:p>
    <w:p w:rsidR="004F54A4" w:rsidRPr="00271EC6" w:rsidRDefault="004F54A4" w:rsidP="004F54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z w:val="24"/>
          <w:szCs w:val="24"/>
        </w:rPr>
        <w:t>Анкетування одержувачів соціальних послуг.</w:t>
      </w:r>
    </w:p>
    <w:p w:rsidR="004F54A4" w:rsidRPr="00271EC6" w:rsidRDefault="004F54A4" w:rsidP="004F54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z w:val="24"/>
          <w:szCs w:val="24"/>
        </w:rPr>
        <w:t>Проведення консультацій (співбесід) з одержувачами соціальної послуги.</w:t>
      </w:r>
    </w:p>
    <w:p w:rsidR="004F54A4" w:rsidRPr="00271EC6" w:rsidRDefault="004F54A4" w:rsidP="004F54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z w:val="24"/>
          <w:szCs w:val="24"/>
        </w:rPr>
        <w:t>Спостереження за процесом надання соціальної послуги.</w:t>
      </w:r>
    </w:p>
    <w:p w:rsidR="004F54A4" w:rsidRPr="00271EC6" w:rsidRDefault="004F54A4" w:rsidP="004F54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z w:val="24"/>
          <w:szCs w:val="24"/>
        </w:rPr>
        <w:t>Самооцінка персоналу, що надає соціальну послугу.</w:t>
      </w:r>
    </w:p>
    <w:p w:rsidR="004F54A4" w:rsidRPr="00271EC6" w:rsidRDefault="004F54A4" w:rsidP="004F54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z w:val="24"/>
          <w:szCs w:val="24"/>
        </w:rPr>
        <w:t>Анкетування працівників, що надають соціальну послугу.</w:t>
      </w:r>
    </w:p>
    <w:p w:rsidR="004F54A4" w:rsidRPr="00271EC6" w:rsidRDefault="004F54A4" w:rsidP="004F54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z w:val="24"/>
          <w:szCs w:val="24"/>
        </w:rPr>
        <w:t>Вивчення відповідної документації.</w:t>
      </w:r>
    </w:p>
    <w:p w:rsidR="00263234" w:rsidRPr="00271EC6" w:rsidRDefault="00263234" w:rsidP="0026323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F4F72" w:rsidRPr="00271EC6" w:rsidRDefault="004F4F72" w:rsidP="004F4F72">
      <w:pPr>
        <w:pStyle w:val="ad"/>
        <w:jc w:val="both"/>
      </w:pPr>
      <w:r w:rsidRPr="00271EC6">
        <w:rPr>
          <w:color w:val="C0504D" w:themeColor="accent2"/>
        </w:rPr>
        <w:t xml:space="preserve">    </w:t>
      </w:r>
      <w:r w:rsidRPr="00271EC6">
        <w:t>Пріоритетні завдання у проведенні оцінки полягали у:</w:t>
      </w:r>
    </w:p>
    <w:p w:rsidR="004F4F72" w:rsidRPr="00271EC6" w:rsidRDefault="004F4F72" w:rsidP="004F4F72">
      <w:pPr>
        <w:pStyle w:val="ad"/>
        <w:numPr>
          <w:ilvl w:val="0"/>
          <w:numId w:val="20"/>
        </w:numPr>
        <w:jc w:val="both"/>
      </w:pPr>
      <w:r w:rsidRPr="00271EC6">
        <w:t>дотриманні вимог до соціальних послуг, встановлених Державними стандартами;</w:t>
      </w:r>
    </w:p>
    <w:p w:rsidR="004F4F72" w:rsidRPr="00271EC6" w:rsidRDefault="004F4F72" w:rsidP="004F4F72">
      <w:pPr>
        <w:pStyle w:val="ad"/>
        <w:numPr>
          <w:ilvl w:val="0"/>
          <w:numId w:val="20"/>
        </w:numPr>
        <w:jc w:val="both"/>
      </w:pPr>
      <w:r w:rsidRPr="00271EC6">
        <w:t>оптимізація роботи відділення, яке надає  послуги;</w:t>
      </w:r>
    </w:p>
    <w:p w:rsidR="004F4F72" w:rsidRPr="00271EC6" w:rsidRDefault="004F4F72" w:rsidP="004F4F72">
      <w:pPr>
        <w:pStyle w:val="ad"/>
        <w:numPr>
          <w:ilvl w:val="0"/>
          <w:numId w:val="20"/>
        </w:numPr>
        <w:jc w:val="both"/>
      </w:pPr>
      <w:r w:rsidRPr="00271EC6">
        <w:t>підвищення рівня професійної компетентності персоналу;</w:t>
      </w:r>
    </w:p>
    <w:p w:rsidR="004F4F72" w:rsidRPr="00271EC6" w:rsidRDefault="004F4F72" w:rsidP="004F4F72">
      <w:pPr>
        <w:pStyle w:val="ad"/>
        <w:numPr>
          <w:ilvl w:val="0"/>
          <w:numId w:val="20"/>
        </w:numPr>
        <w:jc w:val="both"/>
      </w:pPr>
      <w:r w:rsidRPr="00271EC6">
        <w:t>дотримання встановленого рівня якості соціальних послуг та його підвищення;</w:t>
      </w:r>
    </w:p>
    <w:p w:rsidR="004F4F72" w:rsidRPr="00271EC6" w:rsidRDefault="004F4F72" w:rsidP="004F4F72">
      <w:pPr>
        <w:pStyle w:val="ad"/>
        <w:numPr>
          <w:ilvl w:val="0"/>
          <w:numId w:val="20"/>
        </w:numPr>
        <w:jc w:val="both"/>
      </w:pPr>
      <w:r w:rsidRPr="00271EC6">
        <w:t>визначення результативності надання соціальних послуг;</w:t>
      </w:r>
    </w:p>
    <w:p w:rsidR="004F4F72" w:rsidRPr="00271EC6" w:rsidRDefault="004F4F72" w:rsidP="004F4F72">
      <w:pPr>
        <w:pStyle w:val="ad"/>
        <w:numPr>
          <w:ilvl w:val="0"/>
          <w:numId w:val="20"/>
        </w:numPr>
        <w:jc w:val="both"/>
      </w:pPr>
      <w:r w:rsidRPr="00271EC6">
        <w:t>виявлення випадків порушення чи недотримання законодавчих та нормативно-правових актів, що регулюють надання соціальних послуг, вжиття заходів щодо їх усунення та аналіз причин, внаслідок яких відбулися такі порушення;</w:t>
      </w:r>
    </w:p>
    <w:p w:rsidR="004F4F72" w:rsidRPr="00271EC6" w:rsidRDefault="004F4F72" w:rsidP="004F4F72">
      <w:pPr>
        <w:pStyle w:val="ad"/>
        <w:numPr>
          <w:ilvl w:val="0"/>
          <w:numId w:val="20"/>
        </w:numPr>
        <w:jc w:val="both"/>
      </w:pPr>
      <w:r w:rsidRPr="00271EC6">
        <w:t>виявлення позитивних і негативних тенденцій у процесі надання соціальних послуг, підготовка пропозицій щодо вдосконалення процесу надання соціальних послуг й поширення успішного досвіду.</w:t>
      </w:r>
    </w:p>
    <w:p w:rsidR="00AB06DB" w:rsidRPr="00271EC6" w:rsidRDefault="00AB06DB" w:rsidP="00AB06D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:rsidR="00AB06DB" w:rsidRPr="00271EC6" w:rsidRDefault="00AB06DB" w:rsidP="00BE76E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Для проведення зовнішньої оцінки якості надання соціальної послуги соціального супроводу  застосовувались:</w:t>
      </w:r>
    </w:p>
    <w:p w:rsidR="00AB06DB" w:rsidRPr="00271EC6" w:rsidRDefault="00AB06DB" w:rsidP="00AB06DB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показники якості соціальної послуги соціального супроводу сімей (осіб), які перебувають у складних життєвих обставинах, відповідно до вимог  наказу Мінсоцполітики 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України від 31.03.2016 року № 318 «Про затвердження Державного стандарту соціального супроводу сімей(осіб), які перебувають у складних життєвих обставинах», згідно додатку 2;</w:t>
      </w:r>
    </w:p>
    <w:p w:rsidR="00AB06DB" w:rsidRPr="00271EC6" w:rsidRDefault="00AB06DB" w:rsidP="00AB06DB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рекомендації щодо шкали оцінки якості соціальних послуг, наведені у додатку 2 Методичних рекомендацій з проведення моніторингу та оцінки якості соціальних послуг, затверджених наказом Міністерства соціальної політики України від 27.12.2013 № 904.</w:t>
      </w:r>
    </w:p>
    <w:p w:rsidR="000538B5" w:rsidRPr="00271EC6" w:rsidRDefault="00BE76EC" w:rsidP="00D41B08">
      <w:pPr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0538B5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41B08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538B5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метою вивчення зворотньої думки отримувачів соціальних послуг</w:t>
      </w:r>
      <w:r w:rsidR="00D41B08" w:rsidRPr="00271E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41B08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комісією було проведено анкетування отримувачів соціальних послуг,  аналіз анкетування одержувачів соціальних послуг</w:t>
      </w:r>
      <w:r w:rsidR="000538B5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КМЦС протягом грудня 2021 року, їх законних представників, аналіз відгуків щодо організації та надання соціальних послуг.</w:t>
      </w:r>
    </w:p>
    <w:p w:rsidR="000538B5" w:rsidRPr="00271EC6" w:rsidRDefault="000538B5" w:rsidP="00D41B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</w:t>
      </w:r>
      <w:r w:rsidR="00D41B08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Метою анкетування є отримання об'сктивної інформації, необхідної для оцінки та поліпшення якості надання соціальної послуги соціального супроводу сімей\осіб, що опинились в СЖО. В опитуванні прийняло участь 10 oci6.  Анкетування </w:t>
      </w:r>
      <w:r w:rsidR="00D41B08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відбувалось за формою, визначеною Постановою К</w:t>
      </w:r>
      <w:r w:rsidR="007F1F08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</w:t>
      </w:r>
      <w:r w:rsidR="00D41B08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="007F1F08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41B08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 01.06.2020 № 449. Було встановлено, що опитані отримувачі соцпослуг задоволені якістю та періодичністю надання послуг, з’ясовано їх побажання щодо підвищення якості послуг. </w:t>
      </w:r>
    </w:p>
    <w:p w:rsidR="00B9519C" w:rsidRPr="00271EC6" w:rsidRDefault="00AB06DB" w:rsidP="00BE76E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</w:t>
      </w:r>
      <w:r w:rsidR="00B9519C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ільшість отримувачів соціальних послуг звертаються в Центр неодноразово, що говорить про потребу в допомозі з боку фахівців із соціальної роботи та довіру до працівників Центру у вирішенні складних життєвих обставинах, також великий відсоток опитаних звернулися в Центр вперше, що 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свідч</w:t>
      </w:r>
      <w:r w:rsidR="00B9519C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ить про потребу населення в отриманні  кваліфікованих  соціальних послугах.</w:t>
      </w:r>
      <w:r w:rsidR="00B9519C" w:rsidRPr="00271EC6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8255" cy="8255"/>
            <wp:effectExtent l="0" t="0" r="0" b="0"/>
            <wp:docPr id="1" name="Picture 13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0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9C" w:rsidRPr="00271EC6" w:rsidRDefault="00AB06DB" w:rsidP="00BE7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="00B9519C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ереважна більшість опитаних дізналися про роботу Центру від  працівників, інші від знайомих та з засобів масової інформації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Р</w:t>
      </w:r>
      <w:r w:rsidR="00B9519C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езультати анкетування показують, що переважна більшість опитаних потребує комплексу соціальних послуг, які надаються Центром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:rsidR="00B9519C" w:rsidRPr="00271EC6" w:rsidRDefault="00AB06DB" w:rsidP="00BE76E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</w:t>
      </w:r>
      <w:r w:rsidR="00B9519C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ожна зробити висновок, що у своїй роботі фахівці Центру намагаються знайти індивідуальний підхід  до кожного клієнта  та надати соціальні послуги відповідно до їх  потреб та  можливостей.</w:t>
      </w:r>
    </w:p>
    <w:p w:rsidR="00B9519C" w:rsidRPr="00271EC6" w:rsidRDefault="00AB06DB" w:rsidP="00BE7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="00B9519C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ереважна більшість опитаних задоволені роботою фахівців Центру та відзначають високий рівень соціального супроводу</w:t>
      </w:r>
    </w:p>
    <w:p w:rsidR="00B9519C" w:rsidRPr="00271EC6" w:rsidRDefault="00B9519C" w:rsidP="00BE76EC">
      <w:pPr>
        <w:spacing w:after="0" w:line="240" w:lineRule="auto"/>
        <w:ind w:firstLine="23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E76EC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B06DB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ільшість респондентів відмітили позитивні зміни в житті, покращення психоемоційного стану та зріст самооцінки після співпраці з працівниками Центру. </w:t>
      </w:r>
    </w:p>
    <w:p w:rsidR="00B9519C" w:rsidRPr="00271EC6" w:rsidRDefault="00B9519C" w:rsidP="00BE76EC">
      <w:pPr>
        <w:spacing w:after="0" w:line="240" w:lineRule="auto"/>
        <w:ind w:right="25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Проаналізувавши результати опитування комісія з зовнішньої оцінки якості прийшла до висновку, що переважна кількість опитаних позитивно оцінює роботу надавачів соціальної послуги, задоволення індивідуальних потреб отримувачів соціальної послуги, дотримання вимог й показників забезпечення якості, встановлених у Державному стандарті.</w:t>
      </w:r>
    </w:p>
    <w:p w:rsidR="00B9519C" w:rsidRPr="00271EC6" w:rsidRDefault="00B9519C" w:rsidP="00BE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</w:t>
      </w:r>
      <w:r w:rsidR="00AB06DB" w:rsidRPr="00271EC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4F54A4" w:rsidRPr="00271EC6" w:rsidRDefault="008D4012" w:rsidP="007F1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проведення </w:t>
      </w:r>
      <w:r w:rsidR="007316C3" w:rsidRPr="00271EC6">
        <w:rPr>
          <w:rFonts w:ascii="Times New Roman" w:hAnsi="Times New Roman" w:cs="Times New Roman"/>
          <w:sz w:val="24"/>
          <w:szCs w:val="24"/>
          <w:lang w:val="uk-UA"/>
        </w:rPr>
        <w:t xml:space="preserve">зовнішньої </w:t>
      </w:r>
      <w:r w:rsidRPr="00271EC6">
        <w:rPr>
          <w:rFonts w:ascii="Times New Roman" w:hAnsi="Times New Roman" w:cs="Times New Roman"/>
          <w:sz w:val="24"/>
          <w:szCs w:val="24"/>
          <w:lang w:val="uk-UA"/>
        </w:rPr>
        <w:t>оцінки якості соціальної послуги виявлено наступне:</w:t>
      </w:r>
    </w:p>
    <w:p w:rsidR="00263234" w:rsidRPr="00271EC6" w:rsidRDefault="00D826F1" w:rsidP="00263234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" w:name="n293"/>
      <w:bookmarkEnd w:id="2"/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451EA4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Протягом 2020 року</w:t>
      </w:r>
      <w:r w:rsidR="008D4012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Центрі під</w:t>
      </w:r>
      <w:r w:rsidR="00FA7B69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соціальн</w:t>
      </w:r>
      <w:r w:rsidR="008D4012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им</w:t>
      </w:r>
      <w:r w:rsidR="00FA7B69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супровод</w:t>
      </w:r>
      <w:r w:rsidR="008D4012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ом</w:t>
      </w:r>
      <w:r w:rsidR="00FA7B69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D4012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перебувало</w:t>
      </w:r>
      <w:r w:rsidR="00FA7B69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73 сім’ї, які перебували у складних життєвих обставинах (в яких виховувалася  131 дитина).</w:t>
      </w:r>
    </w:p>
    <w:p w:rsidR="00D826F1" w:rsidRPr="00271EC6" w:rsidRDefault="00D826F1" w:rsidP="00D826F1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Протягом </w:t>
      </w:r>
      <w:r w:rsidR="001330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звітного 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</w:t>
      </w:r>
      <w:r w:rsidR="001330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було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B2287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заверш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ено надання послуги з соціального супроводу -  40 сімей, які перебували  у складних життєвих обставинах, з них:</w:t>
      </w:r>
    </w:p>
    <w:p w:rsidR="00D826F1" w:rsidRPr="00271EC6" w:rsidRDefault="00D826F1" w:rsidP="00B9519C">
      <w:pPr>
        <w:pStyle w:val="ac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EC6">
        <w:rPr>
          <w:rFonts w:ascii="Times New Roman" w:eastAsia="Times New Roman" w:hAnsi="Times New Roman" w:cs="Times New Roman"/>
          <w:sz w:val="24"/>
          <w:szCs w:val="24"/>
        </w:rPr>
        <w:t xml:space="preserve">досягнення </w:t>
      </w:r>
      <w:r w:rsidRPr="00271EC6">
        <w:rPr>
          <w:rFonts w:ascii="Times New Roman" w:hAnsi="Times New Roman" w:cs="Times New Roman"/>
          <w:sz w:val="24"/>
          <w:szCs w:val="24"/>
          <w:shd w:val="clear" w:color="auto" w:fill="FFFFFF"/>
        </w:rPr>
        <w:t>позитивного результату соціального супроводу, подолання/мінімізація сім'єю (особою) наслідків СЖО, усунення причин та умов, що спричинили такі обставини – 39 сімей;</w:t>
      </w:r>
    </w:p>
    <w:p w:rsidR="00D826F1" w:rsidRPr="00271EC6" w:rsidRDefault="00D826F1" w:rsidP="00D826F1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z w:val="24"/>
          <w:szCs w:val="24"/>
          <w:shd w:val="clear" w:color="auto" w:fill="FFFFFF"/>
        </w:rPr>
        <w:t>зміна отримувачем соціальної послуги місця проживання чи перебування – 1 сім’я.</w:t>
      </w:r>
    </w:p>
    <w:p w:rsidR="00451EA4" w:rsidRPr="00271EC6" w:rsidRDefault="00451EA4" w:rsidP="00451EA4">
      <w:pPr>
        <w:pStyle w:val="ac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z w:val="24"/>
          <w:szCs w:val="24"/>
          <w:shd w:val="clear" w:color="auto" w:fill="FFFFFF"/>
        </w:rPr>
        <w:t>Рішен</w:t>
      </w:r>
      <w:r w:rsidR="0013309C" w:rsidRPr="00271EC6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271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про соціальний супровід  сім’ї (особи), яка перебуває у складних </w:t>
      </w:r>
      <w:r w:rsidR="00EC7452" w:rsidRPr="00271EC6">
        <w:rPr>
          <w:rFonts w:ascii="Times New Roman" w:hAnsi="Times New Roman" w:cs="Times New Roman"/>
          <w:sz w:val="24"/>
          <w:szCs w:val="24"/>
          <w:shd w:val="clear" w:color="auto" w:fill="FFFFFF"/>
        </w:rPr>
        <w:t>життєвих обставинах, приймалися</w:t>
      </w:r>
      <w:r w:rsidRPr="00271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згодою отримувача послуги відповідно до Порядку виявлення сімей (осіб), які перебувають у скланих життєвих обставинах, надання їм соціальних послуг та здійснення соціального супроводу таких сімей (осіб), затвердженого Постановою КМУ від 21.11.2013р. № 896, та оформляється наказом по Калуському міському центрі соціальних служб.</w:t>
      </w:r>
    </w:p>
    <w:p w:rsidR="00FA7B69" w:rsidRPr="00271EC6" w:rsidRDefault="00D826F1" w:rsidP="00B12FCF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B12FCF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Проведено вибіркову перевірку </w:t>
      </w:r>
      <w:r w:rsidR="001330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3B0EED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BD106F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12FCF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особових справ</w:t>
      </w:r>
      <w:r w:rsidR="00BD106F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B0EED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(список додається) отримувачів соціальної послуги </w:t>
      </w:r>
      <w:r w:rsidR="00B12FCF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соціального супроводу сімей, які перебували у складних життєвих обставинах, під час якої встановлено, що ф</w:t>
      </w:r>
      <w:r w:rsidR="00FA7B69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ахівцями із соціальної роботи Центру здійснено оцінку потреб отримувача соціальної послуги, результати якої зафіксовано у відповідному акті, форма якого затверджена наказом Мністерства соціальної політики</w:t>
      </w:r>
      <w:r w:rsidR="009F07B7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України від </w:t>
      </w:r>
      <w:r w:rsidR="009F07B7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13.07.2018 року №1005 </w:t>
      </w:r>
      <w:r w:rsidR="003B0EED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F07B7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форм обліку соціальної роботи з сім’ями/особами, які перебувають у складних життєвих обставинах</w:t>
      </w:r>
      <w:r w:rsidR="003B0EED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9F07B7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A7B69" w:rsidRPr="00271EC6" w:rsidRDefault="00D826F1" w:rsidP="004A3AD3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FA7B69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 результату оцінки потреб Центром разом із отримувачем соціальної послуги складено індивідуальний план соціального супроводу</w:t>
      </w:r>
      <w:r w:rsidR="006F4134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, один примірник якого надано отримувачу соціальної послуги.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Протягом 2020 року корегування індиідуаль</w:t>
      </w:r>
      <w:r w:rsidR="001330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их планів не проводилося</w:t>
      </w:r>
      <w:r w:rsidR="00BD106F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20B26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У зв’язку із продовженням строку соціального супроводу  у 15 особових справах було внесен</w:t>
      </w:r>
      <w:r w:rsidR="007316C3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о зміни до індивідуального плану</w:t>
      </w:r>
      <w:r w:rsidR="00F20B26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D106F" w:rsidRPr="00271EC6" w:rsidRDefault="00D826F1" w:rsidP="008D40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8D4012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 про завершення надання послуги соціального супроводу обговорюється з членами родини отримувача цієї послуги. Інформування щодо подальшої підтримки після завершення соціального супроводу проводиться в усному режимі.</w:t>
      </w:r>
    </w:p>
    <w:p w:rsidR="000036BD" w:rsidRPr="00271EC6" w:rsidRDefault="000036BD" w:rsidP="008D40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Протягом року з кожним отримувачем соціальної послуги </w:t>
      </w:r>
      <w:r w:rsidR="007316C3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було 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укладено </w:t>
      </w:r>
      <w:r w:rsidR="00D92ADB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двосторонній 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договір про надання соціальної послу</w:t>
      </w:r>
      <w:r w:rsidR="00D92ADB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ги соціального супроводу.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Договір складений в 2–х примірниках, кожна із сторін отримала один примірник договору. Термін дії договору до шести місяців з дня прийняття рішення </w:t>
      </w:r>
      <w:r w:rsidR="00451EA4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соціальної послуги.</w:t>
      </w:r>
    </w:p>
    <w:p w:rsidR="00D92ADB" w:rsidRPr="00271EC6" w:rsidRDefault="00D92ADB" w:rsidP="008D40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При проведенні аналізу дотримання строків прийняття рішення про надання соціальної послуги, виконання індивідуального плану</w:t>
      </w:r>
      <w:r w:rsidR="00D92F9E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надання соціальної послуги у визначенні строки встановлено, що терміни, визначені Державним стандартом з надання соціальної послуги</w:t>
      </w:r>
      <w:r w:rsidR="007316C3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92F9E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дотриманні. Рішення про надання соціальної</w:t>
      </w:r>
      <w:r w:rsidR="001C2DCD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послуги соціального супроводу,</w:t>
      </w:r>
      <w:r w:rsidR="007316C3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2F9E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визначення індивідуальних потреб, підготовка індивідуального плану здійснюється у встановлени</w:t>
      </w:r>
      <w:r w:rsidR="007316C3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й</w:t>
      </w:r>
      <w:r w:rsidR="00D92F9E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строк.</w:t>
      </w:r>
    </w:p>
    <w:p w:rsidR="000036BD" w:rsidRPr="00271EC6" w:rsidRDefault="000036BD" w:rsidP="008D40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Соціальна послуга надавалася за місцем проживання (перебування), </w:t>
      </w:r>
      <w:r w:rsidR="001330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проте</w:t>
      </w:r>
      <w:r w:rsidR="003B0EED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330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3 сім’ї отриму</w:t>
      </w:r>
      <w:r w:rsidR="0013506B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вали послугу за місцем фактичного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проживання.</w:t>
      </w:r>
    </w:p>
    <w:p w:rsidR="00BD106F" w:rsidRPr="00271EC6" w:rsidRDefault="00D92F9E" w:rsidP="008D40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86461E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Центром проводиться інформування отримувачів соціальної послуги про соціальн</w:t>
      </w:r>
      <w:r w:rsidR="00737AC5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86461E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послугу, порядок звернення за її наданням та порядок та умови її </w:t>
      </w:r>
      <w:r w:rsidR="00737AC5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86461E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адання. Дана інформація постійно </w:t>
      </w:r>
      <w:r w:rsidR="007316C3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висвітлюється на сторінках ЗМІ, </w:t>
      </w:r>
      <w:r w:rsidR="0086461E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розміщується на веб-сайті міської ради,</w:t>
      </w:r>
      <w:r w:rsidR="007316C3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сторінці </w:t>
      </w:r>
      <w:r w:rsidR="007316C3" w:rsidRPr="00271EC6">
        <w:rPr>
          <w:rFonts w:ascii="Times New Roman" w:hAnsi="Times New Roman" w:cs="Times New Roman"/>
          <w:sz w:val="24"/>
          <w:szCs w:val="24"/>
        </w:rPr>
        <w:t>facebook</w:t>
      </w:r>
      <w:r w:rsidR="007316C3" w:rsidRPr="00271EC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6461E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інформаційних стендах Центру.</w:t>
      </w:r>
    </w:p>
    <w:p w:rsidR="00D92F9E" w:rsidRPr="00271EC6" w:rsidRDefault="00BD106F" w:rsidP="00BD106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Фах</w:t>
      </w:r>
      <w:r w:rsidR="001330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вці Центру застосовують індивідуальний підх</w:t>
      </w:r>
      <w:r w:rsidR="001330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ід, враховуючи фізичний та психологі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чний стан отримувача соціальної послуги. Отримувачі соціальної послу</w:t>
      </w:r>
      <w:r w:rsidR="001330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и проінформовані про свої права і обов’</w:t>
      </w:r>
      <w:r w:rsidR="001330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зки  (зазначено в договорі). </w:t>
      </w:r>
      <w:r w:rsidR="00737AC5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Серед о</w:t>
      </w:r>
      <w:r w:rsidR="0086461E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тримувач</w:t>
      </w:r>
      <w:r w:rsidR="00737AC5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ів</w:t>
      </w:r>
      <w:r w:rsidR="0086461E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соціальної послуги </w:t>
      </w:r>
      <w:r w:rsidR="00737AC5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розповсюджуються інформаційні матеріали, буклети, листівки. Проводяться бесіди з отримувачем соціальної послуги та членами його сім’ї, дані записуються у відповідному журналі.</w:t>
      </w:r>
      <w:r w:rsidR="0086461E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D826F1" w:rsidRPr="00271EC6" w:rsidRDefault="00D826F1" w:rsidP="008D40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7316C3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D106F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Фахівці Центр</w:t>
      </w:r>
      <w:r w:rsidR="00994D28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BD106F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ввічливо та коректно ставляться до </w:t>
      </w:r>
      <w:r w:rsidR="00994D28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отримувачів соціальної послуги під час проведення оцінки потреб сім’ї, зберігають у таємниці конфідеційну інформацію отриману в процесі роботи з сім’ями. За період оцінювання фактів негуманних та дискримінаційних дій щодо отримувачів соціальної послуги не зафіксовано.</w:t>
      </w:r>
    </w:p>
    <w:p w:rsidR="00994D28" w:rsidRPr="00271EC6" w:rsidRDefault="007316C3" w:rsidP="008D40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994D28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Фахівцями Центру проводиться щотижневий моніторинг особових справ сімей, які перебувають у складних життєвих обставинах. Постійно проводиться  інформування сімей  щодо надання інших посл</w:t>
      </w:r>
      <w:r w:rsidR="00572069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уг, надається допомога в оформленні документів.</w:t>
      </w:r>
    </w:p>
    <w:p w:rsidR="00572069" w:rsidRPr="00271EC6" w:rsidRDefault="003B0EED" w:rsidP="008D40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994D28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Центрі працює 2 практичних психолога, які надають психологічну підтримку сім’ям, які опинилися</w:t>
      </w:r>
      <w:r w:rsidR="00572069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складних життєвих обставинах, шляхом проведення бесід, дискусій,  психологічних тренінгів, сімейних групових нарад ( наявність записів у журналі).</w:t>
      </w:r>
      <w:r w:rsidR="00994D28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316C3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Протягом звітного року проведено </w:t>
      </w:r>
      <w:r w:rsidR="00CB2287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113 таких</w:t>
      </w:r>
      <w:r w:rsidR="007316C3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</w:t>
      </w:r>
      <w:r w:rsidR="00CE5380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316C3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ходів.</w:t>
      </w:r>
    </w:p>
    <w:p w:rsidR="00505927" w:rsidRPr="00271EC6" w:rsidRDefault="00572069" w:rsidP="008D40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D826F1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Фахівцями Центру проводяться заходи щодо підготовки отримувача соціальної послуги до завершення її надання, спрямованні на підвищення його самостійності, відповідальності за власн</w:t>
      </w:r>
      <w:r w:rsidR="001330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життєдіяльність.</w:t>
      </w:r>
      <w:r w:rsidR="00505927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Після завершення надання соціальної послуги фахівці Центру при потребі відвідують сім’ю, комісі</w:t>
      </w:r>
      <w:r w:rsidR="001A6344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="00505927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ю рекомендовано проводити таке відвідування двічі</w:t>
      </w:r>
      <w:r w:rsidR="001A6344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: через тиждень та через місяць, як це передбачено нормами Державного стандарту.</w:t>
      </w:r>
    </w:p>
    <w:p w:rsidR="00AB06DB" w:rsidRPr="00271EC6" w:rsidRDefault="00AB06DB" w:rsidP="00BE7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Самооцінку своєї  роботи фахівці Центру проводять щодня, обговорюючи на  щоденних нарадах робочі питання та висловлюючи свою думку з тієї чи іншої проблематики. Що</w:t>
      </w:r>
      <w:r w:rsidR="00BE76E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тижня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директор Центру разом з працівниками проводять підсумки роботи за тиждень.</w:t>
      </w:r>
    </w:p>
    <w:p w:rsidR="00AB06DB" w:rsidRPr="00271EC6" w:rsidRDefault="00AB06DB" w:rsidP="00BE76EC">
      <w:pPr>
        <w:spacing w:after="0" w:line="240" w:lineRule="auto"/>
        <w:ind w:right="14" w:firstLine="41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Для забезпечення належного здійснення соціального супроводу, вдосконалення діяльності фахівців Центру заступник директора Центру за потреби здійснює супервізію. За її допомогою фахівці </w:t>
      </w:r>
      <w:r w:rsidRPr="00271EC6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8255" cy="8255"/>
            <wp:effectExtent l="0" t="0" r="0" b="0"/>
            <wp:docPr id="3" name="Picture 16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4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отримують професійну підтримку, кваліфіковані рекомендації, обговорюють шляхи ефективного виконання поставлених завдань, передбачають професійні ризики індивідуально  для кожної ciм’ї, яка перебуває під соціальним супроводом.</w:t>
      </w:r>
    </w:p>
    <w:p w:rsidR="00AB06DB" w:rsidRPr="00271EC6" w:rsidRDefault="00AB06DB" w:rsidP="00BE76EC">
      <w:pPr>
        <w:spacing w:after="0" w:line="240" w:lineRule="auto"/>
        <w:ind w:right="19" w:firstLine="17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З метою визначення  психологічного клімату в колективі та самооцінки, протягом року психологи Центру проводять різного роду тестування на предмет професійного вигорання, та психологічні тренінги для працівників  Центру.</w:t>
      </w:r>
    </w:p>
    <w:p w:rsidR="00D826F1" w:rsidRPr="00271EC6" w:rsidRDefault="00505927" w:rsidP="008D40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Протягом 2020 року у Центрі працювало 7  фахівців соціальної роботи, які надавали послуги таким категоріям громадян: внутрішньо переміщним особам, учасникам АТО/ООС, дітям та особам з інвалідністю, дітям-сиротам та дітям, позбавленим батьківського піклування, прийомним сім’ям, дитячим будинкам сімейного типу, умовно засудженим, одиноким матерям, багатодітним сім’ям.</w:t>
      </w:r>
    </w:p>
    <w:p w:rsidR="00505927" w:rsidRPr="00271EC6" w:rsidRDefault="00505927" w:rsidP="008D40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7F3B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Фахівці Центру володіють необхідними знаннями і навичками відповідно до кваліфікаційних вимог. Протягом 2020 року у зв’язку із карантином </w:t>
      </w:r>
      <w:r w:rsidR="007316C3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було </w:t>
      </w:r>
      <w:r w:rsidR="007F3B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проведено 20 онлайн-навчань, проведена атестація фахівців, також </w:t>
      </w:r>
      <w:r w:rsidR="003C4C06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фахівці Центру приймають участь у тренінгах, </w:t>
      </w:r>
      <w:r w:rsidR="007F3B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протягом року було проведено 12 супервізій.</w:t>
      </w:r>
      <w:r w:rsidR="00A47E58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Протягом звітного періоду проведено 17 засідань круглого столу, прийнято участь у 5 семінарах.</w:t>
      </w:r>
    </w:p>
    <w:p w:rsidR="00D826F1" w:rsidRPr="00271EC6" w:rsidRDefault="00D826F1" w:rsidP="008D40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05927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7F3B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Вну</w:t>
      </w:r>
      <w:r w:rsidR="003C4C06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7F3B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рішня оцінка якості надання соціальної послуги фахівцями здійснювалася шляхом самооцінки на щотижневих </w:t>
      </w:r>
      <w:r w:rsidR="001C2DCD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моніторингових </w:t>
      </w:r>
      <w:r w:rsidR="007F3B9C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нарадах. За результатами самооцінки 80% фахівців отримали оцінку «відмінно», 20% - «добре». </w:t>
      </w:r>
    </w:p>
    <w:p w:rsidR="001C2DCD" w:rsidRPr="00271EC6" w:rsidRDefault="007F3B9C" w:rsidP="00CE6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="007316C3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Внутрішня оцінка якості надання соціальної послуги проводиться раз у рік. 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Під час проведення внутрішньої оцінки було проведено відбіркове опитування 134 осіб, я</w:t>
      </w:r>
      <w:r w:rsidR="003C4C06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им надавалася соціальна</w:t>
      </w:r>
      <w:r w:rsidR="00CE6CEF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послуга, скарг не зареєстровано, отримано позитивні відгуки. </w:t>
      </w:r>
      <w:r w:rsidR="001C2DCD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З метою підвищення ефективності та якості надання соціальної послуги результати опитування обговорювалися на щотижневих нарадах. Результати проведення внутрішньо оцінки були розміщенні на веб-сайті міської ради.</w:t>
      </w:r>
    </w:p>
    <w:p w:rsidR="00CE6CEF" w:rsidRPr="00271EC6" w:rsidRDefault="001C2DCD" w:rsidP="00CE6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="00CE6CEF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звітній період зареєстровано 1610 </w:t>
      </w:r>
      <w:r w:rsidR="003C4C06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CE6CEF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вернень (телефонограм), фахівцями Центру проведено  613 соціальних інспектувань сімей (осіб).</w:t>
      </w:r>
    </w:p>
    <w:p w:rsidR="00CE6CEF" w:rsidRPr="00271EC6" w:rsidRDefault="00CE6CEF" w:rsidP="00CE6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="007316C3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Штатний розпис сформовано відповідно до законодавства. </w:t>
      </w:r>
      <w:r w:rsidR="003C4C06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Розробленні та з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атверджені посадові інструкції, наявні документи про освіту фахівців, що надаю</w:t>
      </w:r>
      <w:r w:rsidR="003C4C06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ь соціальні послуги. </w:t>
      </w:r>
    </w:p>
    <w:p w:rsidR="007316C3" w:rsidRPr="00271EC6" w:rsidRDefault="007316C3" w:rsidP="007316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Ведення документації проводиться належним чином.   </w:t>
      </w:r>
    </w:p>
    <w:p w:rsidR="00B12FCF" w:rsidRPr="00271EC6" w:rsidRDefault="00CE6CEF" w:rsidP="008D40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7316C3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85A01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Приміщення Центру орендоване, Центр забезпечений необхідною кількістю приміщень для здійснення заходів із надання соціальної послуги (наявні кімнати для проведення індивідуальн</w:t>
      </w:r>
      <w:r w:rsidR="003C4C06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885A01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х і групових форм соціальної ро</w:t>
      </w:r>
      <w:r w:rsidR="003C4C06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="00885A01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оти з отримувачам</w:t>
      </w:r>
      <w:r w:rsidR="003C4C06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885A01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послуг). Приміщення відповідає санітарним нормам та протипожежним вимогам, забезпечене безперебійним водопостачанням та водовідвед</w:t>
      </w:r>
      <w:r w:rsidR="007316C3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енням, освітленням, опаленням.</w:t>
      </w:r>
      <w:r w:rsidR="00A820BB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85A01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Приміщення Центру розташоване на  друго</w:t>
      </w:r>
      <w:r w:rsidR="001356E4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885A01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поверсі будівлі, </w:t>
      </w:r>
      <w:r w:rsidR="001427C6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пандус </w:t>
      </w:r>
      <w:r w:rsidR="00960BE7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для маломобільних груп населення</w:t>
      </w:r>
      <w:r w:rsidR="001427C6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розташований до головного входу до КЗ «Центр комплексної реабілітації «До</w:t>
      </w:r>
      <w:r w:rsidR="00CB2287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="001427C6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родія Калуська»</w:t>
      </w:r>
      <w:r w:rsidR="00CB2287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, який розташований в одній будівлі з Центром</w:t>
      </w:r>
      <w:r w:rsidR="001427C6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68588F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960BE7" w:rsidRPr="00271EC6" w:rsidRDefault="00960BE7" w:rsidP="008D40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Фахівці Центру забезпечені робочим місцем, обладнанням, інвентарем, витратними матеріалами, необхідними для виконання їхніх обов’язків</w:t>
      </w:r>
      <w:r w:rsidR="003C4C06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, а також нормативно-правовим актами, методичними та іншими матеріалами у сфері надання соціальних послуг.</w:t>
      </w: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12FCF" w:rsidRPr="00271EC6" w:rsidRDefault="001C2DCD" w:rsidP="008D40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05717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356E4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З метою виконання заходів з надання соціальної послуги протягом звітного періоду Центром  було залучено на договірній основі 22 організації та установи міста.</w:t>
      </w:r>
    </w:p>
    <w:p w:rsidR="001356E4" w:rsidRPr="00271EC6" w:rsidRDefault="00205717" w:rsidP="001356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356E4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Центр здійсн</w:t>
      </w:r>
      <w:r w:rsidR="00F51FA0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="001356E4"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>є свою діяльність відповідно до Положення про Калуський міський центр соціальних служб. Документація ведеться та зберігається відповідно до вимог законодавства.</w:t>
      </w:r>
    </w:p>
    <w:p w:rsidR="001356E4" w:rsidRPr="00271EC6" w:rsidRDefault="001356E4" w:rsidP="001356E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Протягом  звітного року соціальна послуга </w:t>
      </w:r>
      <w:r w:rsidRPr="00271EC6">
        <w:rPr>
          <w:rFonts w:ascii="Times New Roman" w:hAnsi="Times New Roman" w:cs="Times New Roman"/>
          <w:b/>
          <w:spacing w:val="8"/>
          <w:sz w:val="24"/>
          <w:szCs w:val="24"/>
          <w:lang w:val="uk-UA"/>
        </w:rPr>
        <w:t>«</w:t>
      </w:r>
      <w:r w:rsidRPr="00271EC6">
        <w:rPr>
          <w:rFonts w:ascii="Times New Roman" w:hAnsi="Times New Roman" w:cs="Times New Roman"/>
          <w:spacing w:val="8"/>
          <w:sz w:val="24"/>
          <w:szCs w:val="24"/>
          <w:lang w:val="uk-UA"/>
        </w:rPr>
        <w:t>соціальний супровід сімей (осіб), які перебувають у складних життєвих обставииах» надавалася Центр</w:t>
      </w:r>
      <w:r w:rsidR="00B9519C" w:rsidRPr="00271EC6">
        <w:rPr>
          <w:rFonts w:ascii="Times New Roman" w:hAnsi="Times New Roman" w:cs="Times New Roman"/>
          <w:spacing w:val="8"/>
          <w:sz w:val="24"/>
          <w:szCs w:val="24"/>
          <w:lang w:val="uk-UA"/>
        </w:rPr>
        <w:t>о</w:t>
      </w:r>
      <w:r w:rsidRPr="00271EC6">
        <w:rPr>
          <w:rFonts w:ascii="Times New Roman" w:hAnsi="Times New Roman" w:cs="Times New Roman"/>
          <w:spacing w:val="8"/>
          <w:sz w:val="24"/>
          <w:szCs w:val="24"/>
          <w:lang w:val="uk-UA"/>
        </w:rPr>
        <w:t>м на безоплатній основі.</w:t>
      </w:r>
    </w:p>
    <w:p w:rsidR="00B9519C" w:rsidRPr="00271EC6" w:rsidRDefault="00205717" w:rsidP="00BE7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EC6">
        <w:rPr>
          <w:rFonts w:ascii="Times New Roman" w:hAnsi="Times New Roman" w:cs="Times New Roman"/>
          <w:spacing w:val="8"/>
          <w:sz w:val="24"/>
          <w:szCs w:val="24"/>
          <w:lang w:val="uk-UA"/>
        </w:rPr>
        <w:t xml:space="preserve">     </w:t>
      </w:r>
      <w:r w:rsidR="00B9519C" w:rsidRPr="00271EC6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8F5BD9" w:rsidRPr="00271EC6" w:rsidRDefault="00B9519C" w:rsidP="007766F0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uk-UA"/>
        </w:rPr>
      </w:pPr>
      <w:r w:rsidRPr="00271EC6">
        <w:rPr>
          <w:rFonts w:ascii="Times New Roman" w:hAnsi="Times New Roman" w:cs="Times New Roman"/>
          <w:sz w:val="24"/>
          <w:szCs w:val="24"/>
        </w:rPr>
        <w:t xml:space="preserve">   </w:t>
      </w:r>
      <w:r w:rsidR="008F5BD9" w:rsidRPr="00271EC6">
        <w:rPr>
          <w:rFonts w:ascii="Times New Roman" w:hAnsi="Times New Roman" w:cs="Times New Roman"/>
          <w:bCs w:val="0"/>
          <w:color w:val="auto"/>
          <w:sz w:val="24"/>
          <w:szCs w:val="24"/>
        </w:rPr>
        <w:t>Показники якості</w:t>
      </w:r>
      <w:r w:rsidR="008F5BD9" w:rsidRPr="00271EC6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>соціальної послуги соціального супроводу сімей (осіб), які перебувають у складних життєвих обставинах</w:t>
      </w:r>
      <w:r w:rsidR="008F5BD9" w:rsidRPr="00271EC6">
        <w:rPr>
          <w:rFonts w:ascii="Times New Roman" w:hAnsi="Times New Roman" w:cs="Times New Roman"/>
          <w:bCs w:val="0"/>
          <w:color w:val="auto"/>
          <w:sz w:val="24"/>
          <w:szCs w:val="24"/>
          <w:lang w:val="uk-UA"/>
        </w:rPr>
        <w:t>.</w:t>
      </w:r>
    </w:p>
    <w:p w:rsidR="008F5BD9" w:rsidRPr="00271EC6" w:rsidRDefault="008F5BD9" w:rsidP="007766F0">
      <w:pPr>
        <w:pStyle w:val="tj"/>
        <w:shd w:val="clear" w:color="auto" w:fill="FFFFFF"/>
        <w:spacing w:before="0" w:beforeAutospacing="0" w:after="0" w:afterAutospacing="0"/>
        <w:jc w:val="both"/>
        <w:rPr>
          <w:rFonts w:eastAsiaTheme="minorEastAsia"/>
          <w:spacing w:val="8"/>
          <w:lang w:eastAsia="ru-RU"/>
        </w:rPr>
      </w:pPr>
      <w:r w:rsidRPr="00271EC6">
        <w:rPr>
          <w:rFonts w:eastAsiaTheme="minorEastAsia"/>
          <w:spacing w:val="8"/>
          <w:lang w:eastAsia="ru-RU"/>
        </w:rPr>
        <w:t>1. Частка отримувачів послуги соціального супроводу, в яких після отримання послуги відбулося покращення фізичного, психологічного, соціального стану, від загальної кількості отримувачів цієї послуги  - 90%.</w:t>
      </w:r>
    </w:p>
    <w:p w:rsidR="008F5BD9" w:rsidRPr="00271EC6" w:rsidRDefault="008F5BD9" w:rsidP="00B07220">
      <w:pPr>
        <w:pStyle w:val="tj"/>
        <w:shd w:val="clear" w:color="auto" w:fill="FFFFFF"/>
        <w:spacing w:before="0" w:beforeAutospacing="0" w:after="0" w:afterAutospacing="0"/>
        <w:jc w:val="both"/>
        <w:rPr>
          <w:rFonts w:eastAsiaTheme="minorEastAsia"/>
          <w:spacing w:val="8"/>
          <w:lang w:eastAsia="ru-RU"/>
        </w:rPr>
      </w:pPr>
      <w:r w:rsidRPr="00271EC6">
        <w:rPr>
          <w:rFonts w:eastAsiaTheme="minorEastAsia"/>
          <w:spacing w:val="8"/>
          <w:lang w:eastAsia="ru-RU"/>
        </w:rPr>
        <w:t>2. Частка отримувачів послуги, які повторно отримують послугу соціального супроводу, від загальної кількості отримувачів цієї послуги -10%.</w:t>
      </w:r>
    </w:p>
    <w:p w:rsidR="008F5BD9" w:rsidRPr="00271EC6" w:rsidRDefault="008F5BD9" w:rsidP="00B07220">
      <w:pPr>
        <w:pStyle w:val="tj"/>
        <w:shd w:val="clear" w:color="auto" w:fill="FFFFFF"/>
        <w:spacing w:before="0" w:beforeAutospacing="0" w:after="0" w:afterAutospacing="0"/>
        <w:jc w:val="both"/>
        <w:rPr>
          <w:rFonts w:eastAsiaTheme="minorEastAsia"/>
          <w:spacing w:val="8"/>
          <w:lang w:eastAsia="ru-RU"/>
        </w:rPr>
      </w:pPr>
      <w:r w:rsidRPr="00271EC6">
        <w:rPr>
          <w:rFonts w:eastAsiaTheme="minorEastAsia"/>
          <w:spacing w:val="8"/>
          <w:lang w:eastAsia="ru-RU"/>
        </w:rPr>
        <w:lastRenderedPageBreak/>
        <w:t>3. Частка отримувачів послуги, які не набули належних навичок справлятися із складними життєвими обставинами (далі - СЖО), від загальної кількості отримувачів цієї послуги -10%.</w:t>
      </w:r>
    </w:p>
    <w:p w:rsidR="008F5BD9" w:rsidRPr="00271EC6" w:rsidRDefault="008F5BD9" w:rsidP="00B07220">
      <w:pPr>
        <w:pStyle w:val="tj"/>
        <w:shd w:val="clear" w:color="auto" w:fill="FFFFFF"/>
        <w:spacing w:before="0" w:beforeAutospacing="0" w:after="0" w:afterAutospacing="0"/>
        <w:jc w:val="both"/>
        <w:rPr>
          <w:rFonts w:eastAsiaTheme="minorEastAsia"/>
          <w:spacing w:val="8"/>
          <w:lang w:eastAsia="ru-RU"/>
        </w:rPr>
      </w:pPr>
      <w:r w:rsidRPr="00271EC6">
        <w:rPr>
          <w:rFonts w:eastAsiaTheme="minorEastAsia"/>
          <w:spacing w:val="8"/>
          <w:lang w:eastAsia="ru-RU"/>
        </w:rPr>
        <w:t>4. Частка отримувачів послуги, які набули навичок справлятися із СЖО та мінімізувати їхні наслідки, від загальної кількості отримувачів цієї послуги – 90%.</w:t>
      </w:r>
    </w:p>
    <w:p w:rsidR="008F5BD9" w:rsidRPr="00271EC6" w:rsidRDefault="008F5BD9" w:rsidP="00B07220">
      <w:pPr>
        <w:pStyle w:val="tj"/>
        <w:shd w:val="clear" w:color="auto" w:fill="FFFFFF"/>
        <w:spacing w:before="0" w:beforeAutospacing="0" w:after="0" w:afterAutospacing="0"/>
        <w:jc w:val="both"/>
        <w:rPr>
          <w:rFonts w:eastAsiaTheme="minorEastAsia"/>
          <w:spacing w:val="8"/>
          <w:lang w:eastAsia="ru-RU"/>
        </w:rPr>
      </w:pPr>
      <w:r w:rsidRPr="00271EC6">
        <w:rPr>
          <w:rFonts w:eastAsiaTheme="minorEastAsia"/>
          <w:spacing w:val="8"/>
          <w:lang w:eastAsia="ru-RU"/>
        </w:rPr>
        <w:t>5. Частка отримувачів послуги, яким достроково завершено надання послуги соціального супроводу у зв'язку з досягненням позитивного результату, від загальної кількості отримувачів цієї послуги – 16,5% (12 сімей).</w:t>
      </w:r>
    </w:p>
    <w:p w:rsidR="008F5BD9" w:rsidRPr="00271EC6" w:rsidRDefault="008F5BD9" w:rsidP="00B07220">
      <w:pPr>
        <w:pStyle w:val="tj"/>
        <w:shd w:val="clear" w:color="auto" w:fill="FFFFFF"/>
        <w:spacing w:before="0" w:beforeAutospacing="0" w:after="0" w:afterAutospacing="0"/>
        <w:jc w:val="both"/>
        <w:rPr>
          <w:rFonts w:eastAsiaTheme="minorEastAsia"/>
          <w:spacing w:val="8"/>
          <w:lang w:eastAsia="ru-RU"/>
        </w:rPr>
      </w:pPr>
      <w:r w:rsidRPr="00271EC6">
        <w:rPr>
          <w:rFonts w:eastAsiaTheme="minorEastAsia"/>
          <w:spacing w:val="8"/>
          <w:lang w:eastAsia="ru-RU"/>
        </w:rPr>
        <w:t>6. Частка отримувачів послуги, яким послуга надавалася відповідно до потреб отримувача, від загальної кількості отримувачів цієї послуги -100%.</w:t>
      </w:r>
    </w:p>
    <w:p w:rsidR="008F5BD9" w:rsidRPr="00271EC6" w:rsidRDefault="008F5BD9" w:rsidP="00B07220">
      <w:pPr>
        <w:pStyle w:val="tj"/>
        <w:shd w:val="clear" w:color="auto" w:fill="FFFFFF"/>
        <w:spacing w:before="0" w:beforeAutospacing="0" w:after="0" w:afterAutospacing="0"/>
        <w:jc w:val="both"/>
        <w:rPr>
          <w:rFonts w:eastAsiaTheme="minorEastAsia"/>
          <w:spacing w:val="8"/>
          <w:lang w:eastAsia="ru-RU"/>
        </w:rPr>
      </w:pPr>
      <w:r w:rsidRPr="00271EC6">
        <w:rPr>
          <w:rFonts w:eastAsiaTheme="minorEastAsia"/>
          <w:spacing w:val="8"/>
          <w:lang w:eastAsia="ru-RU"/>
        </w:rPr>
        <w:t>7. Частка надавачів послуги соціального супроводу, у яких перевищено навантаження відповідно до Державного стандарту соціального супроводу сімей (осіб), які перебувають у складних життєвих обставинах, від загальної кількості надавачів цієї послуги – 4%.</w:t>
      </w:r>
    </w:p>
    <w:p w:rsidR="008F5BD9" w:rsidRPr="00271EC6" w:rsidRDefault="008F5BD9" w:rsidP="00B07220">
      <w:pPr>
        <w:pStyle w:val="tj"/>
        <w:shd w:val="clear" w:color="auto" w:fill="FFFFFF"/>
        <w:spacing w:before="0" w:beforeAutospacing="0" w:after="0" w:afterAutospacing="0"/>
        <w:jc w:val="both"/>
        <w:rPr>
          <w:rFonts w:eastAsiaTheme="minorEastAsia"/>
          <w:spacing w:val="8"/>
          <w:lang w:eastAsia="ru-RU"/>
        </w:rPr>
      </w:pPr>
      <w:r w:rsidRPr="00271EC6">
        <w:rPr>
          <w:rFonts w:eastAsiaTheme="minorEastAsia"/>
          <w:spacing w:val="8"/>
          <w:lang w:eastAsia="ru-RU"/>
        </w:rPr>
        <w:t>8.  Центр забезпечений приміщенням, обладнанням і витратними матеріалами, необхідними для надання послуги відповідно до встановлених норм</w:t>
      </w:r>
      <w:r w:rsidR="00A820BB" w:rsidRPr="00271EC6">
        <w:rPr>
          <w:rFonts w:eastAsiaTheme="minorEastAsia"/>
          <w:spacing w:val="8"/>
          <w:lang w:eastAsia="ru-RU"/>
        </w:rPr>
        <w:t>, окрім автомобіля</w:t>
      </w:r>
      <w:r w:rsidRPr="00271EC6">
        <w:rPr>
          <w:rFonts w:eastAsiaTheme="minorEastAsia"/>
          <w:spacing w:val="8"/>
          <w:lang w:eastAsia="ru-RU"/>
        </w:rPr>
        <w:t xml:space="preserve"> .</w:t>
      </w:r>
    </w:p>
    <w:p w:rsidR="00B07220" w:rsidRPr="00271EC6" w:rsidRDefault="00B07220" w:rsidP="00BE76EC">
      <w:pPr>
        <w:spacing w:after="0" w:line="240" w:lineRule="auto"/>
        <w:ind w:right="-117" w:firstLine="787"/>
        <w:jc w:val="both"/>
        <w:rPr>
          <w:rFonts w:ascii="Times New Roman" w:hAnsi="Times New Roman" w:cs="Times New Roman"/>
          <w:spacing w:val="8"/>
          <w:sz w:val="24"/>
          <w:szCs w:val="24"/>
          <w:lang w:val="uk-UA"/>
        </w:rPr>
      </w:pPr>
    </w:p>
    <w:p w:rsidR="00B9519C" w:rsidRPr="00271EC6" w:rsidRDefault="00B9519C" w:rsidP="00BE76EC">
      <w:pPr>
        <w:spacing w:after="0" w:line="240" w:lineRule="auto"/>
        <w:ind w:right="-117" w:firstLine="787"/>
        <w:jc w:val="both"/>
        <w:rPr>
          <w:rFonts w:ascii="Times New Roman" w:hAnsi="Times New Roman" w:cs="Times New Roman"/>
          <w:spacing w:val="8"/>
          <w:sz w:val="24"/>
          <w:szCs w:val="24"/>
          <w:lang w:val="uk-UA"/>
        </w:rPr>
      </w:pPr>
      <w:r w:rsidRPr="00271EC6">
        <w:rPr>
          <w:rFonts w:ascii="Times New Roman" w:hAnsi="Times New Roman" w:cs="Times New Roman"/>
          <w:spacing w:val="8"/>
          <w:sz w:val="24"/>
          <w:szCs w:val="24"/>
          <w:lang w:val="uk-UA"/>
        </w:rPr>
        <w:t xml:space="preserve">Проаналізувавши </w:t>
      </w:r>
      <w:r w:rsidR="00AB06DB" w:rsidRPr="00271EC6">
        <w:rPr>
          <w:rFonts w:ascii="Times New Roman" w:hAnsi="Times New Roman" w:cs="Times New Roman"/>
          <w:spacing w:val="8"/>
          <w:sz w:val="24"/>
          <w:szCs w:val="24"/>
          <w:lang w:val="uk-UA"/>
        </w:rPr>
        <w:t xml:space="preserve">результати моніторингу та якості </w:t>
      </w:r>
      <w:r w:rsidRPr="00271EC6">
        <w:rPr>
          <w:rFonts w:ascii="Times New Roman" w:hAnsi="Times New Roman" w:cs="Times New Roman"/>
          <w:spacing w:val="8"/>
          <w:sz w:val="24"/>
          <w:szCs w:val="24"/>
          <w:lang w:val="uk-UA"/>
        </w:rPr>
        <w:t>соціальних послуг можна зробити</w:t>
      </w:r>
      <w:r w:rsidR="00AB06DB" w:rsidRPr="00271EC6">
        <w:rPr>
          <w:rFonts w:ascii="Times New Roman" w:hAnsi="Times New Roman" w:cs="Times New Roman"/>
          <w:spacing w:val="8"/>
          <w:sz w:val="24"/>
          <w:szCs w:val="24"/>
          <w:lang w:val="uk-UA"/>
        </w:rPr>
        <w:t xml:space="preserve"> в</w:t>
      </w:r>
      <w:r w:rsidRPr="00271EC6">
        <w:rPr>
          <w:rFonts w:ascii="Times New Roman" w:hAnsi="Times New Roman" w:cs="Times New Roman"/>
          <w:spacing w:val="8"/>
          <w:sz w:val="24"/>
          <w:szCs w:val="24"/>
          <w:lang w:val="uk-UA"/>
        </w:rPr>
        <w:t>исновок, що :</w:t>
      </w:r>
    </w:p>
    <w:p w:rsidR="00B9519C" w:rsidRPr="00271EC6" w:rsidRDefault="00B9519C" w:rsidP="00B9519C">
      <w:pPr>
        <w:numPr>
          <w:ilvl w:val="0"/>
          <w:numId w:val="35"/>
        </w:numPr>
        <w:spacing w:after="0" w:line="240" w:lineRule="auto"/>
        <w:ind w:left="0" w:right="-117" w:firstLine="709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Показник </w:t>
      </w:r>
      <w:r w:rsidRPr="00271EC6">
        <w:rPr>
          <w:rFonts w:ascii="Times New Roman" w:eastAsia="Times New Roman" w:hAnsi="Times New Roman" w:cs="Times New Roman"/>
          <w:b/>
          <w:color w:val="2A2928"/>
          <w:sz w:val="24"/>
          <w:szCs w:val="24"/>
          <w:lang w:val="uk-UA" w:eastAsia="uk-UA"/>
        </w:rPr>
        <w:t>адресність та індивідуальний підхід</w:t>
      </w: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 задовольняє потреби отримувачів на </w:t>
      </w:r>
      <w:r w:rsidR="00AB06DB"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>100</w:t>
      </w: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>%. Уci справи соціального супроводу ciм’ї (особи) містять акти оцінки потреб ciм’ї (особи). При здійсненні соціального супроводу фахівці iз соціальної роботи КМЦС</w:t>
      </w:r>
      <w:r w:rsidR="00AB06DB"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>С</w:t>
      </w: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враховують психологічні та вікові особливості  отримувачів соціальних послуг.</w:t>
      </w:r>
      <w:r w:rsidR="00AB06DB"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З</w:t>
      </w: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>абезпеч</w:t>
      </w:r>
      <w:r w:rsidR="00AB06DB"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ено </w:t>
      </w: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вчасний  перегляд індивідуальних планів згідно стандарту.</w:t>
      </w:r>
    </w:p>
    <w:p w:rsidR="00B9519C" w:rsidRPr="00271EC6" w:rsidRDefault="00B9519C" w:rsidP="00B9519C">
      <w:pPr>
        <w:numPr>
          <w:ilvl w:val="0"/>
          <w:numId w:val="35"/>
        </w:numPr>
        <w:spacing w:after="0" w:line="240" w:lineRule="auto"/>
        <w:ind w:left="0" w:right="-117" w:firstLine="851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Показник </w:t>
      </w:r>
      <w:r w:rsidRPr="00271EC6">
        <w:rPr>
          <w:rFonts w:ascii="Times New Roman" w:eastAsia="Times New Roman" w:hAnsi="Times New Roman" w:cs="Times New Roman"/>
          <w:b/>
          <w:color w:val="2A2928"/>
          <w:sz w:val="24"/>
          <w:szCs w:val="24"/>
          <w:lang w:val="uk-UA" w:eastAsia="uk-UA"/>
        </w:rPr>
        <w:t>результативність</w:t>
      </w:r>
      <w:r w:rsidR="00AB06DB"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становить 96</w:t>
      </w: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%. Усі опитані відмітили  покращення емоційного, психологічного, економічного та фізичного стану.  Скарги зi сторони </w:t>
      </w:r>
      <w:r w:rsidR="00CB2287"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>отримувачів</w:t>
      </w: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відсутні.</w:t>
      </w:r>
    </w:p>
    <w:p w:rsidR="00B9519C" w:rsidRPr="00271EC6" w:rsidRDefault="00B9519C" w:rsidP="00CB2287">
      <w:pPr>
        <w:spacing w:after="0" w:line="240" w:lineRule="auto"/>
        <w:ind w:right="-117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       </w:t>
      </w:r>
      <w:r w:rsidR="00AB06DB"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   </w:t>
      </w: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 Для покращення даного показника передбачено щорічно здійснювати моніторинг та оцінку якості соціальних послуг методом інтерв'ювання, по телефону, за розробленими анкетами, опитувальниками для вивчення рівня  задоволення отримувачів соціальних послуг.</w:t>
      </w:r>
    </w:p>
    <w:p w:rsidR="00B9519C" w:rsidRPr="00271EC6" w:rsidRDefault="00B9519C" w:rsidP="008F5BD9">
      <w:pPr>
        <w:pStyle w:val="ac"/>
        <w:numPr>
          <w:ilvl w:val="0"/>
          <w:numId w:val="35"/>
        </w:numPr>
        <w:spacing w:after="0" w:line="240" w:lineRule="auto"/>
        <w:ind w:left="0" w:right="-117" w:firstLine="709"/>
        <w:rPr>
          <w:rFonts w:ascii="Times New Roman" w:eastAsia="Times New Roman" w:hAnsi="Times New Roman" w:cs="Times New Roman"/>
          <w:color w:val="2A2928"/>
          <w:sz w:val="24"/>
          <w:szCs w:val="24"/>
        </w:rPr>
      </w:pP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</w:rPr>
        <w:t xml:space="preserve">Показник </w:t>
      </w:r>
      <w:r w:rsidRPr="00271EC6">
        <w:rPr>
          <w:rFonts w:ascii="Times New Roman" w:eastAsia="Times New Roman" w:hAnsi="Times New Roman" w:cs="Times New Roman"/>
          <w:b/>
          <w:color w:val="2A2928"/>
          <w:sz w:val="24"/>
          <w:szCs w:val="24"/>
        </w:rPr>
        <w:t>своєчасність</w:t>
      </w: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</w:rPr>
        <w:t xml:space="preserve"> становить 100% і повністю  задовольняє потребу отримувачів послуги  соціального  супроводу.</w:t>
      </w:r>
    </w:p>
    <w:p w:rsidR="00B9519C" w:rsidRPr="00271EC6" w:rsidRDefault="00B9519C" w:rsidP="00B9519C">
      <w:pPr>
        <w:numPr>
          <w:ilvl w:val="0"/>
          <w:numId w:val="35"/>
        </w:numPr>
        <w:spacing w:after="0" w:line="240" w:lineRule="auto"/>
        <w:ind w:left="0" w:right="-117" w:firstLine="851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Показник </w:t>
      </w:r>
      <w:r w:rsidRPr="00271EC6">
        <w:rPr>
          <w:rFonts w:ascii="Times New Roman" w:eastAsia="Times New Roman" w:hAnsi="Times New Roman" w:cs="Times New Roman"/>
          <w:b/>
          <w:color w:val="2A2928"/>
          <w:sz w:val="24"/>
          <w:szCs w:val="24"/>
          <w:lang w:val="uk-UA" w:eastAsia="uk-UA"/>
        </w:rPr>
        <w:t>доступність та відкритість</w:t>
      </w: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становить 95 %. Приміщення, у якому працюють працівники КМЦСС відповідає санітарним та протипожежним вимогам. Кабінети, де працюють фахівці є досить просторими та зручними для роботи. Є необхідна технічна база. Окремий конференц-зал дозволяє проводити індивідуальні консультації та груповi заходи. Вздовж коридорів розташовані стенди з інформацією для отримувачів соціальних послуг, про порядок надання та зміст соціальних послуг. Сектор очікування для відвідувачів обладнано місцями сидіння для 5 oci6. На вхідних дверях розташовані  таблички з найменуванням установи, графіком роботи Центру та графіком чергування фахівців КМЦСС.</w:t>
      </w:r>
    </w:p>
    <w:p w:rsidR="00B9519C" w:rsidRPr="00271EC6" w:rsidRDefault="008F5BD9" w:rsidP="00B9519C">
      <w:pPr>
        <w:spacing w:after="0" w:line="240" w:lineRule="auto"/>
        <w:ind w:right="-117" w:firstLine="851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    </w:t>
      </w:r>
      <w:r w:rsidR="00B9519C"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>Для покращення даного критерію  необхідно  облаштувати парковку для oci6 з фізичними вадами та встановити ліфт для доступу на другий поверх.</w:t>
      </w:r>
    </w:p>
    <w:p w:rsidR="00B9519C" w:rsidRPr="00271EC6" w:rsidRDefault="00B9519C" w:rsidP="00B9519C">
      <w:pPr>
        <w:numPr>
          <w:ilvl w:val="0"/>
          <w:numId w:val="35"/>
        </w:numPr>
        <w:spacing w:after="0" w:line="240" w:lineRule="auto"/>
        <w:ind w:left="0" w:right="-117" w:firstLine="851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</w:pP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Показник </w:t>
      </w:r>
      <w:r w:rsidRPr="00271EC6">
        <w:rPr>
          <w:rFonts w:ascii="Times New Roman" w:eastAsia="Times New Roman" w:hAnsi="Times New Roman" w:cs="Times New Roman"/>
          <w:b/>
          <w:color w:val="2A2928"/>
          <w:sz w:val="24"/>
          <w:szCs w:val="24"/>
          <w:lang w:val="uk-UA" w:eastAsia="uk-UA"/>
        </w:rPr>
        <w:t>повага до отримувачів</w:t>
      </w: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 соціальної послуги становить 80 %. У своїй pоботі  фахівці дотримуються норм етики поведінки та толерантності у спілкуванні з отримувачами соціальних послуг. З результатами оцінки потреб ciм'ї (особи) отримувачі соціальних послуг ознайомлені, про що свідчать їх підписи в актах. Уся інформація, отримана під час здійснення соціального супроводу залишається конфіденційною.</w:t>
      </w:r>
    </w:p>
    <w:p w:rsidR="00F73737" w:rsidRPr="00271EC6" w:rsidRDefault="00B9519C" w:rsidP="00F73737">
      <w:pPr>
        <w:numPr>
          <w:ilvl w:val="0"/>
          <w:numId w:val="35"/>
        </w:numPr>
        <w:spacing w:after="0" w:line="240" w:lineRule="auto"/>
        <w:ind w:left="0" w:right="-117" w:firstLine="708"/>
        <w:jc w:val="both"/>
        <w:rPr>
          <w:rFonts w:ascii="Times New Roman" w:hAnsi="Times New Roman" w:cs="Times New Roman"/>
          <w:color w:val="2A2928"/>
          <w:sz w:val="24"/>
          <w:szCs w:val="24"/>
          <w:lang w:val="uk-UA"/>
        </w:rPr>
      </w:pP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Показник </w:t>
      </w:r>
      <w:r w:rsidRPr="00271EC6">
        <w:rPr>
          <w:rFonts w:ascii="Times New Roman" w:eastAsia="Times New Roman" w:hAnsi="Times New Roman" w:cs="Times New Roman"/>
          <w:b/>
          <w:color w:val="2A2928"/>
          <w:sz w:val="24"/>
          <w:szCs w:val="24"/>
          <w:lang w:val="uk-UA" w:eastAsia="uk-UA"/>
        </w:rPr>
        <w:t>професійність</w:t>
      </w: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працівників КМЦСС становить </w:t>
      </w:r>
      <w:r w:rsidR="008F5BD9"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>100</w:t>
      </w: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%. Штатний розпис сформовано відповідно до законодавства з урахуванням спеціалізації. Наявні затверджені посадові інструкції. Усі фахівці із соціальної роботи </w:t>
      </w:r>
      <w:r w:rsidRPr="00271EC6">
        <w:rPr>
          <w:rFonts w:ascii="Times New Roman" w:eastAsia="Times New Roman" w:hAnsi="Times New Roman" w:cs="Times New Roman"/>
          <w:noProof/>
          <w:color w:val="2A2928"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7336790</wp:posOffset>
            </wp:positionH>
            <wp:positionV relativeFrom="page">
              <wp:posOffset>1225550</wp:posOffset>
            </wp:positionV>
            <wp:extent cx="3175" cy="3175"/>
            <wp:effectExtent l="0" t="0" r="0" b="0"/>
            <wp:wrapTopAndBottom/>
            <wp:docPr id="2" name="Picture 23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КМЦСС мають </w:t>
      </w:r>
      <w:r w:rsidR="00BE76EC"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>відповідн</w:t>
      </w:r>
      <w:r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у освіту, володіють знаннями й навичками та відповідають кваліфікаційним вимогам, визначеними «Довідником кваліфікаційних характеристик професій працівників. Випуск 80. Соціальні  послуги», затвердженим наказом Міністерства соціальної політики України від  14 жовтня 2005 року № 324. </w:t>
      </w:r>
      <w:r w:rsidR="008F5BD9" w:rsidRPr="00271EC6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uk-UA"/>
        </w:rPr>
        <w:t xml:space="preserve"> </w:t>
      </w:r>
      <w:bookmarkStart w:id="3" w:name="n93"/>
      <w:bookmarkStart w:id="4" w:name="n384"/>
      <w:bookmarkStart w:id="5" w:name="n528"/>
      <w:bookmarkEnd w:id="3"/>
      <w:bookmarkEnd w:id="4"/>
      <w:bookmarkEnd w:id="5"/>
    </w:p>
    <w:p w:rsidR="004F54A4" w:rsidRPr="00271EC6" w:rsidRDefault="00F73737" w:rsidP="00F73737">
      <w:pPr>
        <w:pStyle w:val="ad"/>
        <w:ind w:firstLine="708"/>
        <w:jc w:val="both"/>
      </w:pPr>
      <w:r w:rsidRPr="00271EC6">
        <w:t xml:space="preserve"> </w:t>
      </w:r>
      <w:r w:rsidR="004F54A4" w:rsidRPr="00271EC6">
        <w:t>Зовнішня оцінка якості соціальної послуги соціальної адаптації в цілому:</w:t>
      </w:r>
    </w:p>
    <w:p w:rsidR="004F54A4" w:rsidRPr="00271EC6" w:rsidRDefault="004F54A4" w:rsidP="004F54A4">
      <w:pPr>
        <w:pStyle w:val="ad"/>
        <w:jc w:val="both"/>
      </w:pPr>
      <w:r w:rsidRPr="00271EC6">
        <w:t>- узагальнений статус „добре”;</w:t>
      </w:r>
    </w:p>
    <w:p w:rsidR="004F54A4" w:rsidRPr="00271EC6" w:rsidRDefault="004F54A4" w:rsidP="004F54A4">
      <w:pPr>
        <w:pStyle w:val="ad"/>
        <w:jc w:val="both"/>
      </w:pPr>
      <w:r w:rsidRPr="00271EC6">
        <w:lastRenderedPageBreak/>
        <w:t xml:space="preserve">- рекомендація по роботі з суб’єктом, що надає соціальну послугу „продовжити роботу суб’єкту”. </w:t>
      </w:r>
    </w:p>
    <w:p w:rsidR="004F54A4" w:rsidRPr="00271EC6" w:rsidRDefault="004F54A4" w:rsidP="004F54A4">
      <w:pPr>
        <w:pStyle w:val="ad"/>
        <w:jc w:val="both"/>
        <w:rPr>
          <w:b/>
        </w:rPr>
      </w:pPr>
      <w:r w:rsidRPr="00271EC6">
        <w:t xml:space="preserve"> </w:t>
      </w:r>
      <w:r w:rsidRPr="00271EC6">
        <w:rPr>
          <w:b/>
        </w:rPr>
        <w:t>4.Висновок</w:t>
      </w:r>
    </w:p>
    <w:p w:rsidR="004F54A4" w:rsidRPr="00271EC6" w:rsidRDefault="004F54A4" w:rsidP="004F54A4">
      <w:pPr>
        <w:pStyle w:val="ad"/>
        <w:jc w:val="both"/>
        <w:rPr>
          <w:b/>
          <w:i/>
          <w:iCs/>
        </w:rPr>
      </w:pPr>
    </w:p>
    <w:tbl>
      <w:tblPr>
        <w:tblW w:w="100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0"/>
        <w:gridCol w:w="2000"/>
        <w:gridCol w:w="2035"/>
        <w:gridCol w:w="2432"/>
      </w:tblGrid>
      <w:tr w:rsidR="004F54A4" w:rsidRPr="00271EC6" w:rsidTr="004F54A4">
        <w:trPr>
          <w:trHeight w:val="828"/>
        </w:trPr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b/>
                <w:bCs/>
                <w:lang w:eastAsia="ru-RU"/>
              </w:rPr>
              <w:t>Показники якісні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b/>
                <w:bCs/>
                <w:lang w:eastAsia="ru-RU"/>
              </w:rPr>
              <w:t>Від 80% до 100%</w:t>
            </w:r>
            <w:r w:rsidRPr="00271EC6">
              <w:rPr>
                <w:b/>
                <w:bCs/>
                <w:lang w:eastAsia="ru-RU"/>
              </w:rPr>
              <w:br/>
              <w:t>(добре)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b/>
                <w:bCs/>
                <w:lang w:eastAsia="ru-RU"/>
              </w:rPr>
              <w:t>Від 51% до 79%</w:t>
            </w:r>
            <w:r w:rsidRPr="00271EC6">
              <w:rPr>
                <w:b/>
                <w:bCs/>
                <w:lang w:eastAsia="ru-RU"/>
              </w:rPr>
              <w:br/>
              <w:t>(задовільно)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b/>
                <w:bCs/>
                <w:lang w:eastAsia="ru-RU"/>
              </w:rPr>
              <w:t>Від 0% до 50%(незадовільно)</w:t>
            </w:r>
          </w:p>
        </w:tc>
      </w:tr>
      <w:tr w:rsidR="004F54A4" w:rsidRPr="00271EC6" w:rsidTr="004F54A4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Адресність та індивідуальний підхід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</w:tr>
      <w:tr w:rsidR="004F54A4" w:rsidRPr="00271EC6" w:rsidTr="004F54A4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Результативність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</w:tr>
      <w:tr w:rsidR="004F54A4" w:rsidRPr="00271EC6" w:rsidTr="004F54A4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Своєчасність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</w:tr>
      <w:tr w:rsidR="004F54A4" w:rsidRPr="00271EC6" w:rsidTr="004F54A4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Доступність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</w:tr>
      <w:tr w:rsidR="004F54A4" w:rsidRPr="00271EC6" w:rsidTr="004F54A4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Повага до гідності отримувача соціальної послуги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</w:tr>
      <w:tr w:rsidR="004F54A4" w:rsidRPr="00271EC6" w:rsidTr="004F54A4">
        <w:tc>
          <w:tcPr>
            <w:tcW w:w="3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Професійність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«Добре»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</w:tr>
    </w:tbl>
    <w:p w:rsidR="004F54A4" w:rsidRPr="00271EC6" w:rsidRDefault="004F54A4" w:rsidP="004F54A4">
      <w:pPr>
        <w:pStyle w:val="ad"/>
        <w:jc w:val="both"/>
        <w:rPr>
          <w:lang w:eastAsia="ru-RU"/>
        </w:rPr>
      </w:pP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1842"/>
        <w:gridCol w:w="1985"/>
        <w:gridCol w:w="2410"/>
      </w:tblGrid>
      <w:tr w:rsidR="004F54A4" w:rsidRPr="00271EC6" w:rsidTr="004F4F72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 </w:t>
            </w:r>
            <w:r w:rsidRPr="00271EC6">
              <w:rPr>
                <w:b/>
                <w:bCs/>
                <w:lang w:eastAsia="ru-RU"/>
              </w:rPr>
              <w:t>Показники кількісні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b/>
                <w:bCs/>
                <w:lang w:eastAsia="ru-RU"/>
              </w:rPr>
              <w:t>Від 0 % до 20 %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b/>
                <w:bCs/>
                <w:lang w:eastAsia="ru-RU"/>
              </w:rPr>
              <w:t>Від 21 % до 50%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b/>
                <w:bCs/>
                <w:lang w:eastAsia="ru-RU"/>
              </w:rPr>
              <w:t>Від 51% до 100%</w:t>
            </w:r>
          </w:p>
        </w:tc>
      </w:tr>
      <w:tr w:rsidR="004F54A4" w:rsidRPr="00271EC6" w:rsidTr="004F4F72">
        <w:trPr>
          <w:trHeight w:val="699"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Кількість скарг та результат їх розгляду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«Добре»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</w:tr>
      <w:tr w:rsidR="004F54A4" w:rsidRPr="00271EC6" w:rsidTr="004F4F72"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Кількість задоволених звернень про отримання соціальної послуги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«Добре»</w:t>
            </w:r>
          </w:p>
        </w:tc>
      </w:tr>
    </w:tbl>
    <w:p w:rsidR="004F54A4" w:rsidRPr="00271EC6" w:rsidRDefault="004F54A4" w:rsidP="004F54A4">
      <w:pPr>
        <w:pStyle w:val="ad"/>
        <w:jc w:val="both"/>
        <w:rPr>
          <w:lang w:eastAsia="ru-RU"/>
        </w:rPr>
      </w:pPr>
      <w:r w:rsidRPr="00271EC6">
        <w:rPr>
          <w:lang w:eastAsia="ru-RU"/>
        </w:rPr>
        <w:t>Оцінка якості соціальних послуг в цілому: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5812"/>
      </w:tblGrid>
      <w:tr w:rsidR="004F54A4" w:rsidRPr="00271EC6" w:rsidTr="00BE76E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b/>
                <w:bCs/>
                <w:lang w:eastAsia="ru-RU"/>
              </w:rPr>
              <w:t>Узагальнений статус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b/>
                <w:bCs/>
                <w:lang w:eastAsia="ru-RU"/>
              </w:rPr>
              <w:t>Рекомендації по роботі із суб’єктом, що надає соціальну послугу</w:t>
            </w:r>
          </w:p>
        </w:tc>
      </w:tr>
      <w:tr w:rsidR="004F54A4" w:rsidRPr="00271EC6" w:rsidTr="00BE76E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«добре»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продовжувати роботу з суб’єктом</w:t>
            </w:r>
          </w:p>
        </w:tc>
      </w:tr>
      <w:tr w:rsidR="004F54A4" w:rsidRPr="00271EC6" w:rsidTr="00BE76E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«задовільно»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</w:tr>
      <w:tr w:rsidR="004F54A4" w:rsidRPr="00271EC6" w:rsidTr="00BE76EC"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«незадовільно»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F54A4" w:rsidRPr="00271EC6" w:rsidRDefault="004F54A4" w:rsidP="004F54A4">
            <w:pPr>
              <w:pStyle w:val="ad"/>
              <w:jc w:val="both"/>
              <w:rPr>
                <w:lang w:eastAsia="ru-RU"/>
              </w:rPr>
            </w:pPr>
            <w:r w:rsidRPr="00271EC6">
              <w:rPr>
                <w:lang w:eastAsia="ru-RU"/>
              </w:rPr>
              <w:t>-</w:t>
            </w:r>
          </w:p>
        </w:tc>
      </w:tr>
    </w:tbl>
    <w:p w:rsidR="004F54A4" w:rsidRPr="00271EC6" w:rsidRDefault="004F54A4" w:rsidP="004F54A4">
      <w:pPr>
        <w:pStyle w:val="a3"/>
        <w:shd w:val="clear" w:color="auto" w:fill="FFFFFF"/>
        <w:spacing w:before="125" w:beforeAutospacing="0" w:after="125" w:afterAutospacing="0"/>
      </w:pPr>
      <w:r w:rsidRPr="00271EC6">
        <w:tab/>
        <w:t xml:space="preserve">Згідно шкали оцінки  якісних та кількісних показників соціальної послуги </w:t>
      </w:r>
      <w:r w:rsidR="00A820BB" w:rsidRPr="00271EC6">
        <w:rPr>
          <w:rFonts w:eastAsiaTheme="minorEastAsia"/>
          <w:spacing w:val="8"/>
        </w:rPr>
        <w:t>соціального супроводу сімей (осіб), які перебувають у складних життєвих обставинах</w:t>
      </w:r>
      <w:r w:rsidR="00A820BB" w:rsidRPr="00271EC6">
        <w:t xml:space="preserve"> </w:t>
      </w:r>
      <w:r w:rsidRPr="00271EC6">
        <w:t>показники відповідають  встановленому рівню – «Добре».</w:t>
      </w:r>
    </w:p>
    <w:p w:rsidR="008F5BD9" w:rsidRPr="00271EC6" w:rsidRDefault="008F5BD9" w:rsidP="008F5B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val="uk-UA" w:eastAsia="en-US"/>
        </w:rPr>
      </w:pPr>
      <w:r w:rsidRPr="00271EC6">
        <w:rPr>
          <w:color w:val="000000"/>
          <w:lang w:val="uk-UA" w:eastAsia="en-US"/>
        </w:rPr>
        <w:t>Незважаючи на узагальнений статус «добре», Комісія рекомендує  розробити Калуському міському  центру  соціальних служб заходи, які</w:t>
      </w:r>
      <w:r w:rsidR="00B62829" w:rsidRPr="00271EC6">
        <w:rPr>
          <w:color w:val="000000"/>
          <w:lang w:val="uk-UA" w:eastAsia="en-US"/>
        </w:rPr>
        <w:t xml:space="preserve"> </w:t>
      </w:r>
      <w:r w:rsidRPr="00271EC6">
        <w:rPr>
          <w:color w:val="000000"/>
          <w:lang w:val="uk-UA" w:eastAsia="en-US"/>
        </w:rPr>
        <w:t xml:space="preserve">спрямовані на покращення роботи даного центру та на усунення виявлених недоліків, удосконалення процесу обслуговування й підвищення якості соціальної послуги соціального супроводу, а саме: </w:t>
      </w:r>
    </w:p>
    <w:p w:rsidR="007766F0" w:rsidRPr="00271EC6" w:rsidRDefault="007766F0" w:rsidP="00B62829">
      <w:pPr>
        <w:pStyle w:val="ad"/>
        <w:numPr>
          <w:ilvl w:val="0"/>
          <w:numId w:val="17"/>
        </w:numPr>
        <w:ind w:left="0" w:firstLine="709"/>
        <w:jc w:val="both"/>
        <w:rPr>
          <w:color w:val="000000"/>
          <w:lang w:eastAsia="en-US"/>
        </w:rPr>
      </w:pPr>
      <w:r w:rsidRPr="00271EC6">
        <w:rPr>
          <w:color w:val="000000"/>
          <w:lang w:eastAsia="en-US"/>
        </w:rPr>
        <w:t>забезпечити інформування серед отримувачів соціальних послуг або їхні законних  представників:</w:t>
      </w:r>
    </w:p>
    <w:p w:rsidR="007766F0" w:rsidRPr="00271EC6" w:rsidRDefault="007766F0" w:rsidP="00B62829">
      <w:pPr>
        <w:pStyle w:val="ad"/>
        <w:numPr>
          <w:ilvl w:val="0"/>
          <w:numId w:val="2"/>
        </w:numPr>
        <w:ind w:hanging="436"/>
        <w:jc w:val="both"/>
        <w:rPr>
          <w:color w:val="000000"/>
          <w:lang w:eastAsia="en-US"/>
        </w:rPr>
      </w:pPr>
      <w:r w:rsidRPr="00271EC6">
        <w:rPr>
          <w:color w:val="000000"/>
          <w:lang w:eastAsia="en-US"/>
        </w:rPr>
        <w:t xml:space="preserve">про порядок оскарження непрофесійних дій надавача соціальної послуги; </w:t>
      </w:r>
    </w:p>
    <w:p w:rsidR="007766F0" w:rsidRPr="00271EC6" w:rsidRDefault="007766F0" w:rsidP="00B62829">
      <w:pPr>
        <w:pStyle w:val="ad"/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color w:val="000000"/>
          <w:lang w:eastAsia="en-US"/>
        </w:rPr>
      </w:pPr>
      <w:r w:rsidRPr="00271EC6">
        <w:rPr>
          <w:color w:val="000000"/>
          <w:lang w:eastAsia="en-US"/>
        </w:rPr>
        <w:t xml:space="preserve">про відповідальність згідно з чинним законодавством у разі застосування ними фізичного чи іншого насильства щодо надавача; </w:t>
      </w:r>
    </w:p>
    <w:p w:rsidR="007766F0" w:rsidRPr="00271EC6" w:rsidRDefault="007766F0" w:rsidP="00B62829">
      <w:pPr>
        <w:pStyle w:val="ad"/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color w:val="000000"/>
          <w:lang w:eastAsia="en-US"/>
        </w:rPr>
      </w:pPr>
      <w:r w:rsidRPr="00271EC6">
        <w:rPr>
          <w:color w:val="000000"/>
          <w:lang w:eastAsia="en-US"/>
        </w:rPr>
        <w:t>про заборону зловживання алкогольних напоїв та наркотичних речовин на території закладу, де надається соціальна послуга;</w:t>
      </w:r>
    </w:p>
    <w:p w:rsidR="007766F0" w:rsidRPr="00271EC6" w:rsidRDefault="007766F0" w:rsidP="00B62829">
      <w:pPr>
        <w:pStyle w:val="ad"/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color w:val="000000"/>
          <w:lang w:eastAsia="en-US"/>
        </w:rPr>
      </w:pPr>
      <w:r w:rsidRPr="00271EC6">
        <w:rPr>
          <w:color w:val="000000"/>
          <w:lang w:eastAsia="en-US"/>
        </w:rPr>
        <w:t>про державні та громадські організації, до повноважень яких належить здійснення захисту прав людини шляхом розміщення інформації на інформаційних стендах, вручення інформаційних листівок, буклетів тощо;</w:t>
      </w:r>
    </w:p>
    <w:p w:rsidR="007766F0" w:rsidRPr="00271EC6" w:rsidRDefault="007766F0" w:rsidP="00B62829">
      <w:pPr>
        <w:pStyle w:val="ad"/>
        <w:numPr>
          <w:ilvl w:val="0"/>
          <w:numId w:val="2"/>
        </w:numPr>
        <w:shd w:val="clear" w:color="auto" w:fill="FFFFFF"/>
        <w:ind w:hanging="436"/>
        <w:jc w:val="both"/>
        <w:rPr>
          <w:color w:val="000000"/>
          <w:lang w:eastAsia="en-US"/>
        </w:rPr>
      </w:pPr>
      <w:bookmarkStart w:id="6" w:name="n68"/>
      <w:bookmarkStart w:id="7" w:name="n70"/>
      <w:bookmarkStart w:id="8" w:name="n71"/>
      <w:bookmarkStart w:id="9" w:name="n72"/>
      <w:bookmarkStart w:id="10" w:name="n73"/>
      <w:bookmarkStart w:id="11" w:name="n76"/>
      <w:bookmarkEnd w:id="6"/>
      <w:bookmarkEnd w:id="7"/>
      <w:bookmarkEnd w:id="8"/>
      <w:bookmarkEnd w:id="9"/>
      <w:bookmarkEnd w:id="10"/>
      <w:bookmarkEnd w:id="11"/>
      <w:r w:rsidRPr="00271EC6">
        <w:rPr>
          <w:color w:val="000000"/>
          <w:lang w:eastAsia="en-US"/>
        </w:rPr>
        <w:t>із заходами щодо дотримання принципу конфіденційності;</w:t>
      </w:r>
    </w:p>
    <w:p w:rsidR="007766F0" w:rsidRPr="00271EC6" w:rsidRDefault="007766F0" w:rsidP="00B62829">
      <w:pPr>
        <w:pStyle w:val="ad"/>
        <w:numPr>
          <w:ilvl w:val="0"/>
          <w:numId w:val="2"/>
        </w:numPr>
        <w:shd w:val="clear" w:color="auto" w:fill="FFFFFF"/>
        <w:ind w:hanging="436"/>
        <w:jc w:val="both"/>
        <w:rPr>
          <w:color w:val="000000"/>
          <w:lang w:eastAsia="en-US"/>
        </w:rPr>
      </w:pPr>
      <w:bookmarkStart w:id="12" w:name="n77"/>
      <w:bookmarkEnd w:id="12"/>
      <w:r w:rsidRPr="00271EC6">
        <w:rPr>
          <w:color w:val="000000"/>
          <w:lang w:eastAsia="en-US"/>
        </w:rPr>
        <w:t>щодо нерозголошення отриманої ними конфіденційної інформації.</w:t>
      </w:r>
    </w:p>
    <w:p w:rsidR="00B62829" w:rsidRPr="00271EC6" w:rsidRDefault="00B62829" w:rsidP="00B62829">
      <w:pPr>
        <w:pStyle w:val="ad"/>
        <w:numPr>
          <w:ilvl w:val="0"/>
          <w:numId w:val="38"/>
        </w:numPr>
        <w:ind w:left="0" w:firstLine="709"/>
        <w:jc w:val="both"/>
        <w:rPr>
          <w:color w:val="000000"/>
          <w:lang w:eastAsia="en-US"/>
        </w:rPr>
      </w:pPr>
      <w:r w:rsidRPr="00271EC6">
        <w:rPr>
          <w:color w:val="000000"/>
          <w:lang w:eastAsia="en-US"/>
        </w:rPr>
        <w:t>після завершення соціального супроводу відвідувати отримувача соціальної послуги через два тижні та через місяць, як передбачено Державним стандартом;</w:t>
      </w:r>
    </w:p>
    <w:p w:rsidR="00F53067" w:rsidRPr="00271EC6" w:rsidRDefault="00F53067" w:rsidP="00F53067">
      <w:pPr>
        <w:pStyle w:val="rvps2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lang w:eastAsia="en-US"/>
        </w:rPr>
      </w:pPr>
      <w:r w:rsidRPr="00271EC6">
        <w:rPr>
          <w:color w:val="000000"/>
          <w:lang w:eastAsia="en-US"/>
        </w:rPr>
        <w:t xml:space="preserve">оприлюднити та поширити результати проведення зовнішньої оцінки якості надання соціальних послуг серед отримувачів соціальної послуги, їхніх законних представників, населення Калуської  МТГ, </w:t>
      </w:r>
    </w:p>
    <w:p w:rsidR="00F53067" w:rsidRPr="00271EC6" w:rsidRDefault="00F53067" w:rsidP="00F53067">
      <w:pPr>
        <w:pStyle w:val="rvps2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lang w:eastAsia="en-US"/>
        </w:rPr>
      </w:pPr>
      <w:r w:rsidRPr="00271EC6">
        <w:rPr>
          <w:color w:val="000000"/>
          <w:lang w:eastAsia="en-US"/>
        </w:rPr>
        <w:lastRenderedPageBreak/>
        <w:t xml:space="preserve">для процедури проведення оцінювання розробити  й впровадити  процедуру консультацій з отримувачами соціальної послуги, членами їхніх сімей, законними представниками щодо відповідності обсягу, змісту, умов та порядку надання соціальної послуги </w:t>
      </w:r>
      <w:r w:rsidR="00A820BB" w:rsidRPr="00271EC6">
        <w:rPr>
          <w:rFonts w:eastAsiaTheme="minorEastAsia"/>
          <w:spacing w:val="8"/>
          <w:lang w:eastAsia="ru-RU"/>
        </w:rPr>
        <w:t>соціального супроводу сімей (осіб), які перебувають у складних життєвих обставинах</w:t>
      </w:r>
      <w:r w:rsidR="00A820BB" w:rsidRPr="00271EC6">
        <w:rPr>
          <w:color w:val="000000"/>
          <w:lang w:eastAsia="en-US"/>
        </w:rPr>
        <w:t xml:space="preserve"> </w:t>
      </w:r>
      <w:r w:rsidRPr="00271EC6">
        <w:rPr>
          <w:color w:val="000000"/>
          <w:lang w:eastAsia="en-US"/>
        </w:rPr>
        <w:t>вимогам, встановленим у цьому Державному стандарті.</w:t>
      </w:r>
    </w:p>
    <w:p w:rsidR="00B62829" w:rsidRPr="00271EC6" w:rsidRDefault="00B62829" w:rsidP="00B62829">
      <w:pPr>
        <w:pStyle w:val="ad"/>
        <w:numPr>
          <w:ilvl w:val="0"/>
          <w:numId w:val="38"/>
        </w:numPr>
        <w:ind w:left="0" w:firstLine="709"/>
        <w:jc w:val="both"/>
        <w:rPr>
          <w:color w:val="000000"/>
          <w:lang w:eastAsia="en-US"/>
        </w:rPr>
      </w:pPr>
      <w:r w:rsidRPr="00271EC6">
        <w:rPr>
          <w:color w:val="000000"/>
          <w:lang w:eastAsia="en-US"/>
        </w:rPr>
        <w:t xml:space="preserve">в межах фінансової можливості сприяти зміцненню матеріально-технічної бази (забезпечення транспортним засобом). </w:t>
      </w:r>
    </w:p>
    <w:p w:rsidR="007766F0" w:rsidRPr="00271EC6" w:rsidRDefault="00B62829" w:rsidP="00B628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val="uk-UA" w:eastAsia="en-US"/>
        </w:rPr>
      </w:pPr>
      <w:r w:rsidRPr="00271EC6">
        <w:rPr>
          <w:color w:val="000000"/>
          <w:lang w:val="uk-UA" w:eastAsia="en-US"/>
        </w:rPr>
        <w:t xml:space="preserve">Окрім того, продовжувати: </w:t>
      </w:r>
    </w:p>
    <w:p w:rsidR="004C4834" w:rsidRPr="00271EC6" w:rsidRDefault="004C4834" w:rsidP="004C4834">
      <w:pPr>
        <w:pStyle w:val="ad"/>
        <w:numPr>
          <w:ilvl w:val="0"/>
          <w:numId w:val="17"/>
        </w:numPr>
        <w:ind w:left="0" w:firstLine="709"/>
        <w:jc w:val="both"/>
        <w:rPr>
          <w:color w:val="000000"/>
          <w:lang w:eastAsia="en-US"/>
        </w:rPr>
      </w:pPr>
      <w:r w:rsidRPr="00271EC6">
        <w:rPr>
          <w:color w:val="000000"/>
          <w:lang w:eastAsia="en-US"/>
        </w:rPr>
        <w:t>здійснювати соціальний супровід, надання соціальних послуг та здійснення інших заходів щодо відновлення соціальних функцій, психологічного і фізичного стану сімей, дітей та молоді, які перебувають у складних життєвих обставинах і потребують сторонньої допомоги;</w:t>
      </w:r>
    </w:p>
    <w:p w:rsidR="004C4834" w:rsidRPr="00271EC6" w:rsidRDefault="00B62829" w:rsidP="004C4834">
      <w:pPr>
        <w:numPr>
          <w:ilvl w:val="0"/>
          <w:numId w:val="17"/>
        </w:numPr>
        <w:spacing w:after="0" w:line="240" w:lineRule="auto"/>
        <w:ind w:left="0" w:right="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 w:rsidRPr="00271E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пров</w:t>
      </w:r>
      <w:r w:rsidR="00D42FE6" w:rsidRPr="00271E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одити </w:t>
      </w:r>
      <w:r w:rsidR="004C4834" w:rsidRPr="00271E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робот</w:t>
      </w:r>
      <w:r w:rsidR="00D42FE6" w:rsidRPr="00271E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у</w:t>
      </w:r>
      <w:r w:rsidR="004C4834" w:rsidRPr="00271E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щодо виявлення сімей (oci6), які перебувають в складних життєвих обставинах з метою надання їм необхідних соціальних послуг;</w:t>
      </w:r>
    </w:p>
    <w:p w:rsidR="004C4834" w:rsidRPr="00271EC6" w:rsidRDefault="004C4834" w:rsidP="004C4834">
      <w:pPr>
        <w:numPr>
          <w:ilvl w:val="0"/>
          <w:numId w:val="17"/>
        </w:numPr>
        <w:spacing w:after="0" w:line="240" w:lineRule="auto"/>
        <w:ind w:left="0" w:right="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 w:rsidRPr="00271E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проводити відповідну роботу, спрямовану на своєчасність та результативність розгляду скарг i звернень отримувачів соціальних послуг щодо надання соціальної послуги;</w:t>
      </w:r>
    </w:p>
    <w:p w:rsidR="004C4834" w:rsidRPr="00271EC6" w:rsidRDefault="004C4834" w:rsidP="004C4834">
      <w:pPr>
        <w:numPr>
          <w:ilvl w:val="0"/>
          <w:numId w:val="17"/>
        </w:numPr>
        <w:spacing w:after="0" w:line="240" w:lineRule="auto"/>
        <w:ind w:left="0" w:right="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 w:rsidRPr="00271E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оперативне реагування на звернення громадян щодо соціального обслуговування;</w:t>
      </w:r>
    </w:p>
    <w:p w:rsidR="004C4834" w:rsidRPr="00271EC6" w:rsidRDefault="004C4834" w:rsidP="004C4834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lang w:val="uk-UA" w:eastAsia="en-US"/>
        </w:rPr>
      </w:pPr>
      <w:r w:rsidRPr="00271EC6">
        <w:rPr>
          <w:color w:val="000000"/>
          <w:lang w:val="uk-UA" w:eastAsia="en-US"/>
        </w:rPr>
        <w:t>дотримуватися вимог, показників забезпечення якості строків, принципів, встановлених у Державному стандарті  соціального супроводу сімей (oci6), які перебувають у складних життєвих обставинах</w:t>
      </w:r>
    </w:p>
    <w:p w:rsidR="008F5BD9" w:rsidRPr="00271EC6" w:rsidRDefault="008F5BD9" w:rsidP="008F5BD9">
      <w:pPr>
        <w:numPr>
          <w:ilvl w:val="0"/>
          <w:numId w:val="36"/>
        </w:numPr>
        <w:spacing w:after="0" w:line="240" w:lineRule="auto"/>
        <w:ind w:left="0" w:right="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 w:rsidRPr="00271E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актив</w:t>
      </w:r>
      <w:r w:rsidR="00D42FE6" w:rsidRPr="00271E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ну р</w:t>
      </w:r>
      <w:r w:rsidRPr="00271E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оботу щодо інформування мешканців громади з питань соціальних послуг, які надаються Калуським міським центром соціальних служб </w:t>
      </w:r>
    </w:p>
    <w:p w:rsidR="008F5BD9" w:rsidRPr="00271EC6" w:rsidRDefault="008F5BD9" w:rsidP="008F5BD9">
      <w:pPr>
        <w:numPr>
          <w:ilvl w:val="0"/>
          <w:numId w:val="36"/>
        </w:numPr>
        <w:spacing w:after="0" w:line="240" w:lineRule="auto"/>
        <w:ind w:left="0" w:right="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 w:rsidRPr="00271E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підтримувати в актуальному стані інформаційні стенди та слідкувати за наповненням сайту, необхідною інформацією про послуги та заходи, які проводяться в Центрі;</w:t>
      </w:r>
    </w:p>
    <w:p w:rsidR="0011416C" w:rsidRPr="00271EC6" w:rsidRDefault="0011416C" w:rsidP="004C4834">
      <w:pPr>
        <w:pStyle w:val="ad"/>
        <w:numPr>
          <w:ilvl w:val="0"/>
          <w:numId w:val="17"/>
        </w:numPr>
        <w:ind w:left="0" w:firstLine="709"/>
        <w:jc w:val="both"/>
        <w:rPr>
          <w:color w:val="000000"/>
          <w:lang w:eastAsia="en-US"/>
        </w:rPr>
      </w:pPr>
      <w:r w:rsidRPr="00271EC6">
        <w:rPr>
          <w:color w:val="000000"/>
          <w:lang w:eastAsia="en-US"/>
        </w:rPr>
        <w:t>проводити соціально-профілактичну роботу, спрямовану на запобігання складним життєвим об</w:t>
      </w:r>
      <w:r w:rsidR="008F52BA" w:rsidRPr="00271EC6">
        <w:rPr>
          <w:color w:val="000000"/>
          <w:lang w:eastAsia="en-US"/>
        </w:rPr>
        <w:t>ставинам сімей, дітей та молоді</w:t>
      </w:r>
      <w:r w:rsidRPr="00271EC6">
        <w:rPr>
          <w:color w:val="000000"/>
          <w:lang w:eastAsia="en-US"/>
        </w:rPr>
        <w:t>;</w:t>
      </w:r>
    </w:p>
    <w:p w:rsidR="004C4834" w:rsidRPr="00271EC6" w:rsidRDefault="004C4834" w:rsidP="004C4834">
      <w:pPr>
        <w:numPr>
          <w:ilvl w:val="0"/>
          <w:numId w:val="17"/>
        </w:numPr>
        <w:spacing w:after="0" w:line="240" w:lineRule="auto"/>
        <w:ind w:left="0" w:right="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 w:rsidRPr="00271E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вдосконалювати роботу «Школи батьківського удосконалення», «Школи волонтерів», враховуючи вимоги карантинних обмежень у зв’язку з пандемією COVID -19;</w:t>
      </w:r>
    </w:p>
    <w:p w:rsidR="004C4834" w:rsidRPr="00271EC6" w:rsidRDefault="004C4834" w:rsidP="004C483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bookmarkStart w:id="13" w:name="n87"/>
      <w:bookmarkEnd w:id="13"/>
      <w:r w:rsidRPr="00271EC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проводити через місяць від початку соціального супроводу перегляд індивідуального плану, який використовується для підтвердження ефективності наданої соціальної послуги. </w:t>
      </w:r>
    </w:p>
    <w:p w:rsidR="00305095" w:rsidRPr="00271EC6" w:rsidRDefault="00F107FB" w:rsidP="004C4834">
      <w:pPr>
        <w:pStyle w:val="ad"/>
        <w:numPr>
          <w:ilvl w:val="0"/>
          <w:numId w:val="17"/>
        </w:numPr>
        <w:ind w:left="0" w:firstLine="709"/>
        <w:jc w:val="both"/>
        <w:rPr>
          <w:color w:val="000000"/>
          <w:lang w:eastAsia="en-US"/>
        </w:rPr>
      </w:pPr>
      <w:r w:rsidRPr="00271EC6">
        <w:rPr>
          <w:color w:val="000000"/>
          <w:lang w:eastAsia="en-US"/>
        </w:rPr>
        <w:t>продовжувати здійснювати моніторинг соціальних супроводів;</w:t>
      </w:r>
    </w:p>
    <w:p w:rsidR="00F107FB" w:rsidRPr="00271EC6" w:rsidRDefault="00F107FB" w:rsidP="004C4834">
      <w:pPr>
        <w:pStyle w:val="ad"/>
        <w:numPr>
          <w:ilvl w:val="0"/>
          <w:numId w:val="17"/>
        </w:numPr>
        <w:ind w:left="0" w:firstLine="709"/>
        <w:jc w:val="both"/>
        <w:rPr>
          <w:color w:val="000000"/>
          <w:lang w:eastAsia="en-US"/>
        </w:rPr>
      </w:pPr>
      <w:r w:rsidRPr="00271EC6">
        <w:rPr>
          <w:color w:val="000000"/>
          <w:lang w:eastAsia="en-US"/>
        </w:rPr>
        <w:t>здійснюва</w:t>
      </w:r>
      <w:r w:rsidR="008F52BA" w:rsidRPr="00271EC6">
        <w:rPr>
          <w:color w:val="000000"/>
          <w:lang w:eastAsia="en-US"/>
        </w:rPr>
        <w:t>ти співпрацю</w:t>
      </w:r>
      <w:r w:rsidRPr="00271EC6">
        <w:rPr>
          <w:color w:val="000000"/>
          <w:lang w:eastAsia="en-US"/>
        </w:rPr>
        <w:t xml:space="preserve"> з іншими суб’єктами надання соціальни</w:t>
      </w:r>
      <w:r w:rsidR="008F52BA" w:rsidRPr="00271EC6">
        <w:rPr>
          <w:color w:val="000000"/>
          <w:lang w:eastAsia="en-US"/>
        </w:rPr>
        <w:t>х</w:t>
      </w:r>
      <w:r w:rsidRPr="00271EC6">
        <w:rPr>
          <w:color w:val="000000"/>
          <w:lang w:eastAsia="en-US"/>
        </w:rPr>
        <w:t xml:space="preserve"> послуг з метою підвищення якості соціального обслуговування отримувачів послуг;</w:t>
      </w:r>
    </w:p>
    <w:p w:rsidR="00271EC6" w:rsidRDefault="00271EC6" w:rsidP="00271EC6">
      <w:pPr>
        <w:pStyle w:val="ad"/>
        <w:ind w:firstLine="708"/>
        <w:jc w:val="both"/>
        <w:rPr>
          <w:lang w:eastAsia="ru-RU"/>
        </w:rPr>
      </w:pPr>
    </w:p>
    <w:p w:rsidR="00271EC6" w:rsidRPr="00271EC6" w:rsidRDefault="00271EC6" w:rsidP="00271EC6">
      <w:pPr>
        <w:pStyle w:val="ad"/>
        <w:ind w:firstLine="708"/>
        <w:jc w:val="both"/>
        <w:rPr>
          <w:lang w:eastAsia="ru-RU"/>
        </w:rPr>
      </w:pPr>
      <w:r w:rsidRPr="00271EC6">
        <w:rPr>
          <w:lang w:eastAsia="ru-RU"/>
        </w:rPr>
        <w:t>Підсумки проведення моніторингу та  оцінки якості соціальн</w:t>
      </w:r>
      <w:r w:rsidR="001C6780">
        <w:rPr>
          <w:lang w:eastAsia="ru-RU"/>
        </w:rPr>
        <w:t>ої</w:t>
      </w:r>
      <w:r w:rsidRPr="00271EC6">
        <w:rPr>
          <w:lang w:eastAsia="ru-RU"/>
        </w:rPr>
        <w:t xml:space="preserve"> послуг</w:t>
      </w:r>
      <w:r w:rsidR="001C6780">
        <w:rPr>
          <w:lang w:eastAsia="ru-RU"/>
        </w:rPr>
        <w:t>и</w:t>
      </w:r>
      <w:r w:rsidRPr="00271EC6">
        <w:rPr>
          <w:lang w:eastAsia="ru-RU"/>
        </w:rPr>
        <w:t xml:space="preserve"> «</w:t>
      </w:r>
      <w:r w:rsidR="001C6780">
        <w:rPr>
          <w:rFonts w:eastAsiaTheme="minorEastAsia"/>
          <w:spacing w:val="8"/>
        </w:rPr>
        <w:t>С</w:t>
      </w:r>
      <w:r w:rsidR="001C6780" w:rsidRPr="00271EC6">
        <w:rPr>
          <w:rFonts w:eastAsiaTheme="minorEastAsia"/>
          <w:spacing w:val="8"/>
        </w:rPr>
        <w:t>оціальн</w:t>
      </w:r>
      <w:r w:rsidR="001C6780">
        <w:rPr>
          <w:rFonts w:eastAsiaTheme="minorEastAsia"/>
          <w:spacing w:val="8"/>
        </w:rPr>
        <w:t>ий</w:t>
      </w:r>
      <w:r w:rsidR="001C6780" w:rsidRPr="00271EC6">
        <w:rPr>
          <w:rFonts w:eastAsiaTheme="minorEastAsia"/>
          <w:spacing w:val="8"/>
        </w:rPr>
        <w:t xml:space="preserve"> супров</w:t>
      </w:r>
      <w:r w:rsidR="001C6780">
        <w:rPr>
          <w:rFonts w:eastAsiaTheme="minorEastAsia"/>
          <w:spacing w:val="8"/>
        </w:rPr>
        <w:t>ід</w:t>
      </w:r>
      <w:r w:rsidR="001C6780" w:rsidRPr="00271EC6">
        <w:rPr>
          <w:rFonts w:eastAsiaTheme="minorEastAsia"/>
          <w:spacing w:val="8"/>
        </w:rPr>
        <w:t xml:space="preserve"> сімей (осіб), які перебувають у складних життєвих обставинах</w:t>
      </w:r>
      <w:r>
        <w:rPr>
          <w:lang w:eastAsia="ru-RU"/>
        </w:rPr>
        <w:t>»</w:t>
      </w:r>
      <w:r w:rsidRPr="00271EC6">
        <w:rPr>
          <w:lang w:eastAsia="ru-RU"/>
        </w:rPr>
        <w:t>,  розглянуто і затверджено на засіданні комісії 28.12.2021, протокол № 1.</w:t>
      </w:r>
    </w:p>
    <w:p w:rsidR="00271EC6" w:rsidRDefault="00271EC6" w:rsidP="00271EC6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780" w:rsidRPr="00271EC6" w:rsidRDefault="001C6780" w:rsidP="00271EC6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EC6" w:rsidRPr="007D5905" w:rsidRDefault="00271EC6" w:rsidP="00271E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bookmarkStart w:id="14" w:name="n399"/>
      <w:bookmarkStart w:id="15" w:name="n400"/>
      <w:bookmarkStart w:id="16" w:name="n445"/>
      <w:bookmarkStart w:id="17" w:name="n128"/>
      <w:bookmarkStart w:id="18" w:name="n448"/>
      <w:bookmarkEnd w:id="14"/>
      <w:bookmarkEnd w:id="15"/>
      <w:bookmarkEnd w:id="16"/>
      <w:bookmarkEnd w:id="17"/>
      <w:bookmarkEnd w:id="18"/>
      <w:r>
        <w:rPr>
          <w:rFonts w:ascii="Times New Roman" w:hAnsi="Times New Roman" w:cs="Times New Roman"/>
          <w:sz w:val="24"/>
          <w:szCs w:val="24"/>
          <w:lang w:val="uk-UA" w:eastAsia="en-US"/>
        </w:rPr>
        <w:t>Г</w:t>
      </w:r>
      <w:r w:rsidRPr="007D5905">
        <w:rPr>
          <w:rFonts w:ascii="Times New Roman" w:hAnsi="Times New Roman" w:cs="Times New Roman"/>
          <w:sz w:val="24"/>
          <w:szCs w:val="24"/>
          <w:lang w:val="uk-UA" w:eastAsia="en-US"/>
        </w:rPr>
        <w:t>олова комісії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Pr="007D5905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- перший заступник міського голови _____________________Мирослав Тихий </w:t>
      </w:r>
    </w:p>
    <w:p w:rsidR="00271EC6" w:rsidRDefault="00271EC6" w:rsidP="00271E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271EC6" w:rsidRPr="007D5905" w:rsidRDefault="00271EC6" w:rsidP="00271E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7D5905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Секретар комісії – перший заступник начальника </w:t>
      </w:r>
    </w:p>
    <w:p w:rsidR="00271EC6" w:rsidRPr="007D5905" w:rsidRDefault="00271EC6" w:rsidP="00271E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7D5905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управління соціального захисту населення 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            ______________________Світлана Прубняк</w:t>
      </w:r>
    </w:p>
    <w:p w:rsidR="00271EC6" w:rsidRPr="007D5905" w:rsidRDefault="00271EC6" w:rsidP="00271EC6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bookmarkStart w:id="19" w:name="n141"/>
      <w:bookmarkStart w:id="20" w:name="n155"/>
      <w:bookmarkStart w:id="21" w:name="n156"/>
      <w:bookmarkStart w:id="22" w:name="n159"/>
      <w:bookmarkEnd w:id="19"/>
      <w:bookmarkEnd w:id="20"/>
      <w:bookmarkEnd w:id="21"/>
      <w:bookmarkEnd w:id="22"/>
    </w:p>
    <w:p w:rsidR="004F4F72" w:rsidRPr="003472C4" w:rsidRDefault="004F4F72" w:rsidP="003472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</w:p>
    <w:sectPr w:rsidR="004F4F72" w:rsidRPr="003472C4" w:rsidSect="00271EC6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05" w:rsidRDefault="004F3D05" w:rsidP="00576EA9">
      <w:pPr>
        <w:spacing w:after="0" w:line="240" w:lineRule="auto"/>
      </w:pPr>
      <w:r>
        <w:separator/>
      </w:r>
    </w:p>
  </w:endnote>
  <w:endnote w:type="continuationSeparator" w:id="0">
    <w:p w:rsidR="004F3D05" w:rsidRDefault="004F3D05" w:rsidP="0057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05" w:rsidRDefault="004F3D05" w:rsidP="00576EA9">
      <w:pPr>
        <w:spacing w:after="0" w:line="240" w:lineRule="auto"/>
      </w:pPr>
      <w:r>
        <w:separator/>
      </w:r>
    </w:p>
  </w:footnote>
  <w:footnote w:type="continuationSeparator" w:id="0">
    <w:p w:rsidR="004F3D05" w:rsidRDefault="004F3D05" w:rsidP="00576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6CA"/>
    <w:multiLevelType w:val="hybridMultilevel"/>
    <w:tmpl w:val="2ABAAF18"/>
    <w:lvl w:ilvl="0" w:tplc="61382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0187B"/>
    <w:multiLevelType w:val="hybridMultilevel"/>
    <w:tmpl w:val="A0FEDB30"/>
    <w:lvl w:ilvl="0" w:tplc="AE28AE0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EA72D4"/>
    <w:multiLevelType w:val="hybridMultilevel"/>
    <w:tmpl w:val="D9EE3222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171EF2"/>
    <w:multiLevelType w:val="hybridMultilevel"/>
    <w:tmpl w:val="D9843C70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C4256"/>
    <w:multiLevelType w:val="hybridMultilevel"/>
    <w:tmpl w:val="153E5E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1E79"/>
    <w:multiLevelType w:val="hybridMultilevel"/>
    <w:tmpl w:val="9B2C7E98"/>
    <w:lvl w:ilvl="0" w:tplc="210061BC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900218">
      <w:numFmt w:val="bullet"/>
      <w:lvlText w:val="•"/>
      <w:lvlJc w:val="left"/>
      <w:pPr>
        <w:ind w:left="1096" w:hanging="283"/>
      </w:pPr>
      <w:rPr>
        <w:rFonts w:hint="default"/>
        <w:lang w:val="uk-UA" w:eastAsia="en-US" w:bidi="ar-SA"/>
      </w:rPr>
    </w:lvl>
    <w:lvl w:ilvl="2" w:tplc="CE784BC0">
      <w:numFmt w:val="bullet"/>
      <w:lvlText w:val="•"/>
      <w:lvlJc w:val="left"/>
      <w:pPr>
        <w:ind w:left="2072" w:hanging="283"/>
      </w:pPr>
      <w:rPr>
        <w:rFonts w:hint="default"/>
        <w:lang w:val="uk-UA" w:eastAsia="en-US" w:bidi="ar-SA"/>
      </w:rPr>
    </w:lvl>
    <w:lvl w:ilvl="3" w:tplc="547220F6">
      <w:numFmt w:val="bullet"/>
      <w:lvlText w:val="•"/>
      <w:lvlJc w:val="left"/>
      <w:pPr>
        <w:ind w:left="3049" w:hanging="283"/>
      </w:pPr>
      <w:rPr>
        <w:rFonts w:hint="default"/>
        <w:lang w:val="uk-UA" w:eastAsia="en-US" w:bidi="ar-SA"/>
      </w:rPr>
    </w:lvl>
    <w:lvl w:ilvl="4" w:tplc="DD46698E">
      <w:numFmt w:val="bullet"/>
      <w:lvlText w:val="•"/>
      <w:lvlJc w:val="left"/>
      <w:pPr>
        <w:ind w:left="4025" w:hanging="283"/>
      </w:pPr>
      <w:rPr>
        <w:rFonts w:hint="default"/>
        <w:lang w:val="uk-UA" w:eastAsia="en-US" w:bidi="ar-SA"/>
      </w:rPr>
    </w:lvl>
    <w:lvl w:ilvl="5" w:tplc="01625372">
      <w:numFmt w:val="bullet"/>
      <w:lvlText w:val="•"/>
      <w:lvlJc w:val="left"/>
      <w:pPr>
        <w:ind w:left="5002" w:hanging="283"/>
      </w:pPr>
      <w:rPr>
        <w:rFonts w:hint="default"/>
        <w:lang w:val="uk-UA" w:eastAsia="en-US" w:bidi="ar-SA"/>
      </w:rPr>
    </w:lvl>
    <w:lvl w:ilvl="6" w:tplc="BB288708">
      <w:numFmt w:val="bullet"/>
      <w:lvlText w:val="•"/>
      <w:lvlJc w:val="left"/>
      <w:pPr>
        <w:ind w:left="5978" w:hanging="283"/>
      </w:pPr>
      <w:rPr>
        <w:rFonts w:hint="default"/>
        <w:lang w:val="uk-UA" w:eastAsia="en-US" w:bidi="ar-SA"/>
      </w:rPr>
    </w:lvl>
    <w:lvl w:ilvl="7" w:tplc="DCE4C7DA">
      <w:numFmt w:val="bullet"/>
      <w:lvlText w:val="•"/>
      <w:lvlJc w:val="left"/>
      <w:pPr>
        <w:ind w:left="6954" w:hanging="283"/>
      </w:pPr>
      <w:rPr>
        <w:rFonts w:hint="default"/>
        <w:lang w:val="uk-UA" w:eastAsia="en-US" w:bidi="ar-SA"/>
      </w:rPr>
    </w:lvl>
    <w:lvl w:ilvl="8" w:tplc="77E62A06">
      <w:numFmt w:val="bullet"/>
      <w:lvlText w:val="•"/>
      <w:lvlJc w:val="left"/>
      <w:pPr>
        <w:ind w:left="7931" w:hanging="283"/>
      </w:pPr>
      <w:rPr>
        <w:rFonts w:hint="default"/>
        <w:lang w:val="uk-UA" w:eastAsia="en-US" w:bidi="ar-SA"/>
      </w:rPr>
    </w:lvl>
  </w:abstractNum>
  <w:abstractNum w:abstractNumId="6" w15:restartNumberingAfterBreak="0">
    <w:nsid w:val="25DB7AE8"/>
    <w:multiLevelType w:val="hybridMultilevel"/>
    <w:tmpl w:val="E7D44D22"/>
    <w:lvl w:ilvl="0" w:tplc="95CEA920">
      <w:start w:val="1"/>
      <w:numFmt w:val="decimal"/>
      <w:lvlText w:val="%1."/>
      <w:lvlJc w:val="left"/>
      <w:pPr>
        <w:ind w:left="119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402B5E">
      <w:numFmt w:val="bullet"/>
      <w:lvlText w:val="•"/>
      <w:lvlJc w:val="left"/>
      <w:pPr>
        <w:ind w:left="1096" w:hanging="269"/>
      </w:pPr>
      <w:rPr>
        <w:rFonts w:hint="default"/>
        <w:lang w:val="uk-UA" w:eastAsia="en-US" w:bidi="ar-SA"/>
      </w:rPr>
    </w:lvl>
    <w:lvl w:ilvl="2" w:tplc="2F0678EC">
      <w:numFmt w:val="bullet"/>
      <w:lvlText w:val="•"/>
      <w:lvlJc w:val="left"/>
      <w:pPr>
        <w:ind w:left="2072" w:hanging="269"/>
      </w:pPr>
      <w:rPr>
        <w:rFonts w:hint="default"/>
        <w:lang w:val="uk-UA" w:eastAsia="en-US" w:bidi="ar-SA"/>
      </w:rPr>
    </w:lvl>
    <w:lvl w:ilvl="3" w:tplc="913E5BA2">
      <w:numFmt w:val="bullet"/>
      <w:lvlText w:val="•"/>
      <w:lvlJc w:val="left"/>
      <w:pPr>
        <w:ind w:left="3049" w:hanging="269"/>
      </w:pPr>
      <w:rPr>
        <w:rFonts w:hint="default"/>
        <w:lang w:val="uk-UA" w:eastAsia="en-US" w:bidi="ar-SA"/>
      </w:rPr>
    </w:lvl>
    <w:lvl w:ilvl="4" w:tplc="EE6C3C18">
      <w:numFmt w:val="bullet"/>
      <w:lvlText w:val="•"/>
      <w:lvlJc w:val="left"/>
      <w:pPr>
        <w:ind w:left="4025" w:hanging="269"/>
      </w:pPr>
      <w:rPr>
        <w:rFonts w:hint="default"/>
        <w:lang w:val="uk-UA" w:eastAsia="en-US" w:bidi="ar-SA"/>
      </w:rPr>
    </w:lvl>
    <w:lvl w:ilvl="5" w:tplc="DD442FA4">
      <w:numFmt w:val="bullet"/>
      <w:lvlText w:val="•"/>
      <w:lvlJc w:val="left"/>
      <w:pPr>
        <w:ind w:left="5002" w:hanging="269"/>
      </w:pPr>
      <w:rPr>
        <w:rFonts w:hint="default"/>
        <w:lang w:val="uk-UA" w:eastAsia="en-US" w:bidi="ar-SA"/>
      </w:rPr>
    </w:lvl>
    <w:lvl w:ilvl="6" w:tplc="0E50557A">
      <w:numFmt w:val="bullet"/>
      <w:lvlText w:val="•"/>
      <w:lvlJc w:val="left"/>
      <w:pPr>
        <w:ind w:left="5978" w:hanging="269"/>
      </w:pPr>
      <w:rPr>
        <w:rFonts w:hint="default"/>
        <w:lang w:val="uk-UA" w:eastAsia="en-US" w:bidi="ar-SA"/>
      </w:rPr>
    </w:lvl>
    <w:lvl w:ilvl="7" w:tplc="B2DAE6C4">
      <w:numFmt w:val="bullet"/>
      <w:lvlText w:val="•"/>
      <w:lvlJc w:val="left"/>
      <w:pPr>
        <w:ind w:left="6954" w:hanging="269"/>
      </w:pPr>
      <w:rPr>
        <w:rFonts w:hint="default"/>
        <w:lang w:val="uk-UA" w:eastAsia="en-US" w:bidi="ar-SA"/>
      </w:rPr>
    </w:lvl>
    <w:lvl w:ilvl="8" w:tplc="8ECC8D82">
      <w:numFmt w:val="bullet"/>
      <w:lvlText w:val="•"/>
      <w:lvlJc w:val="left"/>
      <w:pPr>
        <w:ind w:left="7931" w:hanging="269"/>
      </w:pPr>
      <w:rPr>
        <w:rFonts w:hint="default"/>
        <w:lang w:val="uk-UA" w:eastAsia="en-US" w:bidi="ar-SA"/>
      </w:rPr>
    </w:lvl>
  </w:abstractNum>
  <w:abstractNum w:abstractNumId="7" w15:restartNumberingAfterBreak="0">
    <w:nsid w:val="27657CCE"/>
    <w:multiLevelType w:val="hybridMultilevel"/>
    <w:tmpl w:val="30661596"/>
    <w:lvl w:ilvl="0" w:tplc="23AAB9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F0E42"/>
    <w:multiLevelType w:val="hybridMultilevel"/>
    <w:tmpl w:val="FED260EA"/>
    <w:lvl w:ilvl="0" w:tplc="58B822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89F0982"/>
    <w:multiLevelType w:val="hybridMultilevel"/>
    <w:tmpl w:val="C03C4306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8F02834"/>
    <w:multiLevelType w:val="hybridMultilevel"/>
    <w:tmpl w:val="D79AC500"/>
    <w:lvl w:ilvl="0" w:tplc="75DE405E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" w15:restartNumberingAfterBreak="0">
    <w:nsid w:val="2A03754E"/>
    <w:multiLevelType w:val="hybridMultilevel"/>
    <w:tmpl w:val="DF8A2BF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052F6F"/>
    <w:multiLevelType w:val="hybridMultilevel"/>
    <w:tmpl w:val="03BEE15E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200B77"/>
    <w:multiLevelType w:val="hybridMultilevel"/>
    <w:tmpl w:val="2B666E0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79E9"/>
    <w:multiLevelType w:val="multilevel"/>
    <w:tmpl w:val="70B6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945CE"/>
    <w:multiLevelType w:val="hybridMultilevel"/>
    <w:tmpl w:val="93221BB2"/>
    <w:lvl w:ilvl="0" w:tplc="2A44B96A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3C1FBB"/>
    <w:multiLevelType w:val="multilevel"/>
    <w:tmpl w:val="BD7CC5C0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99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2" w:hanging="2160"/>
      </w:pPr>
      <w:rPr>
        <w:rFonts w:hint="default"/>
      </w:rPr>
    </w:lvl>
  </w:abstractNum>
  <w:abstractNum w:abstractNumId="17" w15:restartNumberingAfterBreak="0">
    <w:nsid w:val="30D17E3C"/>
    <w:multiLevelType w:val="hybridMultilevel"/>
    <w:tmpl w:val="3200A30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90A16"/>
    <w:multiLevelType w:val="hybridMultilevel"/>
    <w:tmpl w:val="A866CA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70BEE"/>
    <w:multiLevelType w:val="hybridMultilevel"/>
    <w:tmpl w:val="421A2C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91230E"/>
    <w:multiLevelType w:val="hybridMultilevel"/>
    <w:tmpl w:val="074A061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54A91"/>
    <w:multiLevelType w:val="multilevel"/>
    <w:tmpl w:val="CBDE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C62AC7"/>
    <w:multiLevelType w:val="multilevel"/>
    <w:tmpl w:val="34F60B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3" w15:restartNumberingAfterBreak="0">
    <w:nsid w:val="3E1900EF"/>
    <w:multiLevelType w:val="multilevel"/>
    <w:tmpl w:val="34F60B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4" w15:restartNumberingAfterBreak="0">
    <w:nsid w:val="3E9174E0"/>
    <w:multiLevelType w:val="hybridMultilevel"/>
    <w:tmpl w:val="858846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56B96"/>
    <w:multiLevelType w:val="hybridMultilevel"/>
    <w:tmpl w:val="FDE4B54A"/>
    <w:lvl w:ilvl="0" w:tplc="575CE42E">
      <w:start w:val="4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6" w:hanging="360"/>
      </w:pPr>
    </w:lvl>
    <w:lvl w:ilvl="2" w:tplc="0422001B" w:tentative="1">
      <w:start w:val="1"/>
      <w:numFmt w:val="lowerRoman"/>
      <w:lvlText w:val="%3."/>
      <w:lvlJc w:val="right"/>
      <w:pPr>
        <w:ind w:left="2506" w:hanging="180"/>
      </w:pPr>
    </w:lvl>
    <w:lvl w:ilvl="3" w:tplc="0422000F" w:tentative="1">
      <w:start w:val="1"/>
      <w:numFmt w:val="decimal"/>
      <w:lvlText w:val="%4."/>
      <w:lvlJc w:val="left"/>
      <w:pPr>
        <w:ind w:left="3226" w:hanging="360"/>
      </w:pPr>
    </w:lvl>
    <w:lvl w:ilvl="4" w:tplc="04220019" w:tentative="1">
      <w:start w:val="1"/>
      <w:numFmt w:val="lowerLetter"/>
      <w:lvlText w:val="%5."/>
      <w:lvlJc w:val="left"/>
      <w:pPr>
        <w:ind w:left="3946" w:hanging="360"/>
      </w:pPr>
    </w:lvl>
    <w:lvl w:ilvl="5" w:tplc="0422001B" w:tentative="1">
      <w:start w:val="1"/>
      <w:numFmt w:val="lowerRoman"/>
      <w:lvlText w:val="%6."/>
      <w:lvlJc w:val="right"/>
      <w:pPr>
        <w:ind w:left="4666" w:hanging="180"/>
      </w:pPr>
    </w:lvl>
    <w:lvl w:ilvl="6" w:tplc="0422000F" w:tentative="1">
      <w:start w:val="1"/>
      <w:numFmt w:val="decimal"/>
      <w:lvlText w:val="%7."/>
      <w:lvlJc w:val="left"/>
      <w:pPr>
        <w:ind w:left="5386" w:hanging="360"/>
      </w:pPr>
    </w:lvl>
    <w:lvl w:ilvl="7" w:tplc="04220019" w:tentative="1">
      <w:start w:val="1"/>
      <w:numFmt w:val="lowerLetter"/>
      <w:lvlText w:val="%8."/>
      <w:lvlJc w:val="left"/>
      <w:pPr>
        <w:ind w:left="6106" w:hanging="360"/>
      </w:pPr>
    </w:lvl>
    <w:lvl w:ilvl="8" w:tplc="042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6" w15:restartNumberingAfterBreak="0">
    <w:nsid w:val="3FA71B4E"/>
    <w:multiLevelType w:val="hybridMultilevel"/>
    <w:tmpl w:val="CD42D2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112D35"/>
    <w:multiLevelType w:val="hybridMultilevel"/>
    <w:tmpl w:val="EE32A6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5776E"/>
    <w:multiLevelType w:val="hybridMultilevel"/>
    <w:tmpl w:val="442CAA1A"/>
    <w:lvl w:ilvl="0" w:tplc="04190001">
      <w:start w:val="1"/>
      <w:numFmt w:val="bullet"/>
      <w:lvlText w:val=""/>
      <w:lvlJc w:val="left"/>
      <w:pPr>
        <w:ind w:left="14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9A8D4E">
      <w:start w:val="1"/>
      <w:numFmt w:val="bullet"/>
      <w:lvlText w:val="o"/>
      <w:lvlJc w:val="left"/>
      <w:pPr>
        <w:ind w:left="1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BC6260">
      <w:start w:val="1"/>
      <w:numFmt w:val="bullet"/>
      <w:lvlText w:val="▪"/>
      <w:lvlJc w:val="left"/>
      <w:pPr>
        <w:ind w:left="2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3022C2">
      <w:start w:val="1"/>
      <w:numFmt w:val="bullet"/>
      <w:lvlText w:val="•"/>
      <w:lvlJc w:val="left"/>
      <w:pPr>
        <w:ind w:left="3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565712">
      <w:start w:val="1"/>
      <w:numFmt w:val="bullet"/>
      <w:lvlText w:val="o"/>
      <w:lvlJc w:val="left"/>
      <w:pPr>
        <w:ind w:left="3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A6C3A4">
      <w:start w:val="1"/>
      <w:numFmt w:val="bullet"/>
      <w:lvlText w:val="▪"/>
      <w:lvlJc w:val="left"/>
      <w:pPr>
        <w:ind w:left="4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F0AD7C">
      <w:start w:val="1"/>
      <w:numFmt w:val="bullet"/>
      <w:lvlText w:val="•"/>
      <w:lvlJc w:val="left"/>
      <w:pPr>
        <w:ind w:left="5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E1AE8">
      <w:start w:val="1"/>
      <w:numFmt w:val="bullet"/>
      <w:lvlText w:val="o"/>
      <w:lvlJc w:val="left"/>
      <w:pPr>
        <w:ind w:left="6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062D8C">
      <w:start w:val="1"/>
      <w:numFmt w:val="bullet"/>
      <w:lvlText w:val="▪"/>
      <w:lvlJc w:val="left"/>
      <w:pPr>
        <w:ind w:left="6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2E08A5"/>
    <w:multiLevelType w:val="hybridMultilevel"/>
    <w:tmpl w:val="5C62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C78D8"/>
    <w:multiLevelType w:val="hybridMultilevel"/>
    <w:tmpl w:val="378C63B8"/>
    <w:lvl w:ilvl="0" w:tplc="5D6E9A4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CFF5E9B"/>
    <w:multiLevelType w:val="hybridMultilevel"/>
    <w:tmpl w:val="FDC2A4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F59EF"/>
    <w:multiLevelType w:val="hybridMultilevel"/>
    <w:tmpl w:val="0636ABFE"/>
    <w:lvl w:ilvl="0" w:tplc="CED66E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F3206"/>
    <w:multiLevelType w:val="hybridMultilevel"/>
    <w:tmpl w:val="446659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24B8A"/>
    <w:multiLevelType w:val="hybridMultilevel"/>
    <w:tmpl w:val="8692F1F0"/>
    <w:lvl w:ilvl="0" w:tplc="0422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5" w15:restartNumberingAfterBreak="0">
    <w:nsid w:val="758A0E0E"/>
    <w:multiLevelType w:val="hybridMultilevel"/>
    <w:tmpl w:val="D4CC2B92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BAF418A"/>
    <w:multiLevelType w:val="hybridMultilevel"/>
    <w:tmpl w:val="88603B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1"/>
  </w:num>
  <w:num w:numId="4">
    <w:abstractNumId w:val="21"/>
  </w:num>
  <w:num w:numId="5">
    <w:abstractNumId w:val="14"/>
  </w:num>
  <w:num w:numId="6">
    <w:abstractNumId w:val="26"/>
  </w:num>
  <w:num w:numId="7">
    <w:abstractNumId w:val="16"/>
  </w:num>
  <w:num w:numId="8">
    <w:abstractNumId w:val="29"/>
  </w:num>
  <w:num w:numId="9">
    <w:abstractNumId w:val="22"/>
  </w:num>
  <w:num w:numId="10">
    <w:abstractNumId w:val="23"/>
  </w:num>
  <w:num w:numId="11">
    <w:abstractNumId w:val="33"/>
  </w:num>
  <w:num w:numId="12">
    <w:abstractNumId w:val="27"/>
  </w:num>
  <w:num w:numId="13">
    <w:abstractNumId w:val="7"/>
  </w:num>
  <w:num w:numId="14">
    <w:abstractNumId w:val="25"/>
  </w:num>
  <w:num w:numId="15">
    <w:abstractNumId w:val="5"/>
  </w:num>
  <w:num w:numId="16">
    <w:abstractNumId w:val="6"/>
  </w:num>
  <w:num w:numId="17">
    <w:abstractNumId w:val="18"/>
  </w:num>
  <w:num w:numId="18">
    <w:abstractNumId w:val="20"/>
  </w:num>
  <w:num w:numId="19">
    <w:abstractNumId w:val="13"/>
  </w:num>
  <w:num w:numId="20">
    <w:abstractNumId w:val="17"/>
  </w:num>
  <w:num w:numId="21">
    <w:abstractNumId w:val="36"/>
  </w:num>
  <w:num w:numId="22">
    <w:abstractNumId w:val="3"/>
  </w:num>
  <w:num w:numId="23">
    <w:abstractNumId w:val="35"/>
  </w:num>
  <w:num w:numId="24">
    <w:abstractNumId w:val="9"/>
  </w:num>
  <w:num w:numId="25">
    <w:abstractNumId w:val="12"/>
  </w:num>
  <w:num w:numId="26">
    <w:abstractNumId w:val="2"/>
  </w:num>
  <w:num w:numId="27">
    <w:abstractNumId w:val="34"/>
  </w:num>
  <w:num w:numId="28">
    <w:abstractNumId w:val="31"/>
  </w:num>
  <w:num w:numId="29">
    <w:abstractNumId w:val="4"/>
  </w:num>
  <w:num w:numId="30">
    <w:abstractNumId w:val="24"/>
  </w:num>
  <w:num w:numId="31">
    <w:abstractNumId w:val="10"/>
  </w:num>
  <w:num w:numId="32">
    <w:abstractNumId w:val="1"/>
  </w:num>
  <w:num w:numId="33">
    <w:abstractNumId w:val="8"/>
  </w:num>
  <w:num w:numId="34">
    <w:abstractNumId w:val="15"/>
  </w:num>
  <w:num w:numId="35">
    <w:abstractNumId w:val="30"/>
  </w:num>
  <w:num w:numId="36">
    <w:abstractNumId w:val="28"/>
  </w:num>
  <w:num w:numId="37">
    <w:abstractNumId w:val="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2681"/>
    <w:rsid w:val="000036BD"/>
    <w:rsid w:val="00010E75"/>
    <w:rsid w:val="00012781"/>
    <w:rsid w:val="000538B5"/>
    <w:rsid w:val="00085F40"/>
    <w:rsid w:val="000D08C7"/>
    <w:rsid w:val="0011416C"/>
    <w:rsid w:val="001260F9"/>
    <w:rsid w:val="0013309C"/>
    <w:rsid w:val="0013506B"/>
    <w:rsid w:val="001356E4"/>
    <w:rsid w:val="00136CC2"/>
    <w:rsid w:val="001427C6"/>
    <w:rsid w:val="00143AC0"/>
    <w:rsid w:val="00152674"/>
    <w:rsid w:val="00155880"/>
    <w:rsid w:val="00170E6E"/>
    <w:rsid w:val="0017708E"/>
    <w:rsid w:val="001A6344"/>
    <w:rsid w:val="001B76F9"/>
    <w:rsid w:val="001C2DCD"/>
    <w:rsid w:val="001C6780"/>
    <w:rsid w:val="001E5651"/>
    <w:rsid w:val="001F7BD2"/>
    <w:rsid w:val="00205717"/>
    <w:rsid w:val="002073FF"/>
    <w:rsid w:val="0022300B"/>
    <w:rsid w:val="002412A7"/>
    <w:rsid w:val="002506B2"/>
    <w:rsid w:val="00253050"/>
    <w:rsid w:val="002575CF"/>
    <w:rsid w:val="00263234"/>
    <w:rsid w:val="00271EC6"/>
    <w:rsid w:val="002907D3"/>
    <w:rsid w:val="00295CEC"/>
    <w:rsid w:val="00305095"/>
    <w:rsid w:val="003472C4"/>
    <w:rsid w:val="003606A0"/>
    <w:rsid w:val="00376695"/>
    <w:rsid w:val="003930B5"/>
    <w:rsid w:val="003B0C41"/>
    <w:rsid w:val="003B0EED"/>
    <w:rsid w:val="003C4C06"/>
    <w:rsid w:val="003C65BA"/>
    <w:rsid w:val="003D2833"/>
    <w:rsid w:val="003D475A"/>
    <w:rsid w:val="003E7CD1"/>
    <w:rsid w:val="0040066F"/>
    <w:rsid w:val="0040710B"/>
    <w:rsid w:val="004357E5"/>
    <w:rsid w:val="00451EA4"/>
    <w:rsid w:val="00483EA1"/>
    <w:rsid w:val="00496C54"/>
    <w:rsid w:val="004A3AD3"/>
    <w:rsid w:val="004C15D5"/>
    <w:rsid w:val="004C4834"/>
    <w:rsid w:val="004D5447"/>
    <w:rsid w:val="004F3D05"/>
    <w:rsid w:val="004F4F72"/>
    <w:rsid w:val="004F54A4"/>
    <w:rsid w:val="00505927"/>
    <w:rsid w:val="00521EF7"/>
    <w:rsid w:val="00553FC2"/>
    <w:rsid w:val="00554D38"/>
    <w:rsid w:val="00572069"/>
    <w:rsid w:val="005758F0"/>
    <w:rsid w:val="00576EA9"/>
    <w:rsid w:val="005A1130"/>
    <w:rsid w:val="005D55D8"/>
    <w:rsid w:val="005F1B34"/>
    <w:rsid w:val="005F575B"/>
    <w:rsid w:val="00626315"/>
    <w:rsid w:val="00631C74"/>
    <w:rsid w:val="0068588F"/>
    <w:rsid w:val="00694A5A"/>
    <w:rsid w:val="006A55BE"/>
    <w:rsid w:val="006C220B"/>
    <w:rsid w:val="006F4134"/>
    <w:rsid w:val="00705966"/>
    <w:rsid w:val="00714C9F"/>
    <w:rsid w:val="007262D2"/>
    <w:rsid w:val="007316C3"/>
    <w:rsid w:val="00737AC5"/>
    <w:rsid w:val="00765730"/>
    <w:rsid w:val="007766F0"/>
    <w:rsid w:val="007F1F08"/>
    <w:rsid w:val="007F3B9C"/>
    <w:rsid w:val="00835EA2"/>
    <w:rsid w:val="0086461E"/>
    <w:rsid w:val="00870245"/>
    <w:rsid w:val="00870A25"/>
    <w:rsid w:val="008722BE"/>
    <w:rsid w:val="00873140"/>
    <w:rsid w:val="00884A8E"/>
    <w:rsid w:val="00885A01"/>
    <w:rsid w:val="008B20DA"/>
    <w:rsid w:val="008C32AF"/>
    <w:rsid w:val="008D4012"/>
    <w:rsid w:val="008F015A"/>
    <w:rsid w:val="008F52BA"/>
    <w:rsid w:val="008F5BD9"/>
    <w:rsid w:val="0091520F"/>
    <w:rsid w:val="00960AFA"/>
    <w:rsid w:val="00960BE7"/>
    <w:rsid w:val="0096352A"/>
    <w:rsid w:val="009655D5"/>
    <w:rsid w:val="0097045F"/>
    <w:rsid w:val="00973CFA"/>
    <w:rsid w:val="00994D28"/>
    <w:rsid w:val="009A6240"/>
    <w:rsid w:val="009D4F18"/>
    <w:rsid w:val="009D6DCE"/>
    <w:rsid w:val="009F07B7"/>
    <w:rsid w:val="00A125E3"/>
    <w:rsid w:val="00A168DD"/>
    <w:rsid w:val="00A16979"/>
    <w:rsid w:val="00A30312"/>
    <w:rsid w:val="00A40312"/>
    <w:rsid w:val="00A47E58"/>
    <w:rsid w:val="00A5113C"/>
    <w:rsid w:val="00A820BB"/>
    <w:rsid w:val="00AB06DB"/>
    <w:rsid w:val="00AC3446"/>
    <w:rsid w:val="00AC433A"/>
    <w:rsid w:val="00AD2E80"/>
    <w:rsid w:val="00B07220"/>
    <w:rsid w:val="00B12FCF"/>
    <w:rsid w:val="00B17C24"/>
    <w:rsid w:val="00B62829"/>
    <w:rsid w:val="00B92490"/>
    <w:rsid w:val="00B9519C"/>
    <w:rsid w:val="00B97932"/>
    <w:rsid w:val="00BA4EB2"/>
    <w:rsid w:val="00BB028A"/>
    <w:rsid w:val="00BC20B4"/>
    <w:rsid w:val="00BC2A77"/>
    <w:rsid w:val="00BC46EB"/>
    <w:rsid w:val="00BC4AC7"/>
    <w:rsid w:val="00BD106F"/>
    <w:rsid w:val="00BD2681"/>
    <w:rsid w:val="00BE76EC"/>
    <w:rsid w:val="00C17D9B"/>
    <w:rsid w:val="00C21267"/>
    <w:rsid w:val="00C37FD3"/>
    <w:rsid w:val="00C66012"/>
    <w:rsid w:val="00C7255C"/>
    <w:rsid w:val="00C82ED4"/>
    <w:rsid w:val="00C97B09"/>
    <w:rsid w:val="00CB2287"/>
    <w:rsid w:val="00CE5380"/>
    <w:rsid w:val="00CE6CEF"/>
    <w:rsid w:val="00D30E94"/>
    <w:rsid w:val="00D41B08"/>
    <w:rsid w:val="00D42FE6"/>
    <w:rsid w:val="00D457B7"/>
    <w:rsid w:val="00D72342"/>
    <w:rsid w:val="00D826F1"/>
    <w:rsid w:val="00D92ADB"/>
    <w:rsid w:val="00D92F9E"/>
    <w:rsid w:val="00DC696B"/>
    <w:rsid w:val="00DD1A24"/>
    <w:rsid w:val="00DD1B0A"/>
    <w:rsid w:val="00DE1AAD"/>
    <w:rsid w:val="00DE3132"/>
    <w:rsid w:val="00DF6F16"/>
    <w:rsid w:val="00E21B6F"/>
    <w:rsid w:val="00E2698D"/>
    <w:rsid w:val="00E93052"/>
    <w:rsid w:val="00EA11D8"/>
    <w:rsid w:val="00EC6A62"/>
    <w:rsid w:val="00EC7452"/>
    <w:rsid w:val="00F107FB"/>
    <w:rsid w:val="00F125CF"/>
    <w:rsid w:val="00F20B26"/>
    <w:rsid w:val="00F51FA0"/>
    <w:rsid w:val="00F53067"/>
    <w:rsid w:val="00F640A4"/>
    <w:rsid w:val="00F65BC3"/>
    <w:rsid w:val="00F71F6A"/>
    <w:rsid w:val="00F73737"/>
    <w:rsid w:val="00FA4B74"/>
    <w:rsid w:val="00FA68CD"/>
    <w:rsid w:val="00FA7B69"/>
    <w:rsid w:val="00FD0717"/>
    <w:rsid w:val="00FF4535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0489B-600E-4384-AC42-AD2BF257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A62"/>
  </w:style>
  <w:style w:type="paragraph" w:styleId="1">
    <w:name w:val="heading 1"/>
    <w:basedOn w:val="a"/>
    <w:next w:val="a"/>
    <w:link w:val="10"/>
    <w:qFormat/>
    <w:rsid w:val="00BD268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5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681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styleId="a3">
    <w:name w:val="Normal (Web)"/>
    <w:basedOn w:val="a"/>
    <w:uiPriority w:val="99"/>
    <w:rsid w:val="00BD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2681"/>
  </w:style>
  <w:style w:type="character" w:styleId="a4">
    <w:name w:val="Hyperlink"/>
    <w:basedOn w:val="a0"/>
    <w:rsid w:val="00BD2681"/>
    <w:rPr>
      <w:color w:val="0000FF"/>
      <w:u w:val="single"/>
    </w:rPr>
  </w:style>
  <w:style w:type="paragraph" w:customStyle="1" w:styleId="western">
    <w:name w:val="western"/>
    <w:basedOn w:val="a"/>
    <w:rsid w:val="00BD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BD2681"/>
    <w:rPr>
      <w:b/>
      <w:bCs/>
    </w:rPr>
  </w:style>
  <w:style w:type="character" w:styleId="a6">
    <w:name w:val="Emphasis"/>
    <w:basedOn w:val="a0"/>
    <w:qFormat/>
    <w:rsid w:val="00BD2681"/>
    <w:rPr>
      <w:i/>
      <w:iCs/>
    </w:rPr>
  </w:style>
  <w:style w:type="paragraph" w:styleId="a7">
    <w:name w:val="footer"/>
    <w:basedOn w:val="a"/>
    <w:link w:val="a8"/>
    <w:rsid w:val="00BD2681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ижний колонтитул Знак"/>
    <w:basedOn w:val="a0"/>
    <w:link w:val="a7"/>
    <w:rsid w:val="00BD268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page number"/>
    <w:basedOn w:val="a0"/>
    <w:rsid w:val="00BD2681"/>
  </w:style>
  <w:style w:type="paragraph" w:styleId="aa">
    <w:name w:val="Subtitle"/>
    <w:basedOn w:val="a"/>
    <w:next w:val="a"/>
    <w:link w:val="ab"/>
    <w:qFormat/>
    <w:rsid w:val="00BD268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uk-UA" w:eastAsia="uk-UA"/>
    </w:rPr>
  </w:style>
  <w:style w:type="character" w:customStyle="1" w:styleId="ab">
    <w:name w:val="Подзаголовок Знак"/>
    <w:basedOn w:val="a0"/>
    <w:link w:val="aa"/>
    <w:rsid w:val="00BD2681"/>
    <w:rPr>
      <w:rFonts w:ascii="Cambria" w:eastAsia="Times New Roman" w:hAnsi="Cambria" w:cs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BD2681"/>
    <w:pPr>
      <w:ind w:left="720"/>
      <w:contextualSpacing/>
    </w:pPr>
    <w:rPr>
      <w:lang w:val="uk-UA" w:eastAsia="uk-UA"/>
    </w:rPr>
  </w:style>
  <w:style w:type="paragraph" w:customStyle="1" w:styleId="rvps12">
    <w:name w:val="rvps12"/>
    <w:basedOn w:val="a"/>
    <w:rsid w:val="00BD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BD2681"/>
  </w:style>
  <w:style w:type="paragraph" w:customStyle="1" w:styleId="rvps6">
    <w:name w:val="rvps6"/>
    <w:basedOn w:val="a"/>
    <w:rsid w:val="00BD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BD2681"/>
  </w:style>
  <w:style w:type="character" w:customStyle="1" w:styleId="rvts7">
    <w:name w:val="rvts7"/>
    <w:basedOn w:val="a0"/>
    <w:rsid w:val="00F65BC3"/>
  </w:style>
  <w:style w:type="paragraph" w:customStyle="1" w:styleId="rvps3">
    <w:name w:val="rvps3"/>
    <w:basedOn w:val="a"/>
    <w:rsid w:val="00F6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E21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87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j">
    <w:name w:val="tj"/>
    <w:basedOn w:val="a"/>
    <w:rsid w:val="003B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FF4535"/>
  </w:style>
  <w:style w:type="paragraph" w:customStyle="1" w:styleId="rvps7">
    <w:name w:val="rvps7"/>
    <w:basedOn w:val="a"/>
    <w:rsid w:val="003E7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3E7CD1"/>
  </w:style>
  <w:style w:type="character" w:customStyle="1" w:styleId="30">
    <w:name w:val="Заголовок 3 Знак"/>
    <w:basedOn w:val="a0"/>
    <w:link w:val="3"/>
    <w:uiPriority w:val="9"/>
    <w:semiHidden/>
    <w:rsid w:val="009655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header"/>
    <w:basedOn w:val="a"/>
    <w:link w:val="af"/>
    <w:uiPriority w:val="99"/>
    <w:semiHidden/>
    <w:unhideWhenUsed/>
    <w:rsid w:val="0057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76EA9"/>
  </w:style>
  <w:style w:type="paragraph" w:styleId="af0">
    <w:name w:val="Balloon Text"/>
    <w:basedOn w:val="a"/>
    <w:link w:val="af1"/>
    <w:uiPriority w:val="99"/>
    <w:semiHidden/>
    <w:unhideWhenUsed/>
    <w:rsid w:val="00B9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519C"/>
    <w:rPr>
      <w:rFonts w:ascii="Tahoma" w:hAnsi="Tahoma" w:cs="Tahoma"/>
      <w:sz w:val="16"/>
      <w:szCs w:val="16"/>
    </w:rPr>
  </w:style>
  <w:style w:type="character" w:customStyle="1" w:styleId="rvts11">
    <w:name w:val="rvts11"/>
    <w:basedOn w:val="a0"/>
    <w:rsid w:val="00776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7012">
              <w:marLeft w:val="0"/>
              <w:marRight w:val="0"/>
              <w:marTop w:val="0"/>
              <w:marBottom w:val="9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4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3523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CCCCC"/>
                <w:bottom w:val="none" w:sz="0" w:space="0" w:color="auto"/>
                <w:right w:val="single" w:sz="6" w:space="15" w:color="CCCCCC"/>
              </w:divBdr>
            </w:div>
          </w:divsChild>
        </w:div>
        <w:div w:id="16459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5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171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9873">
                      <w:marLeft w:val="810"/>
                      <w:marRight w:val="81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1111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EB7B3-90CB-4154-B47F-BB2F8E16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8</Pages>
  <Words>18678</Words>
  <Characters>10648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95</cp:revision>
  <cp:lastPrinted>2021-12-28T08:45:00Z</cp:lastPrinted>
  <dcterms:created xsi:type="dcterms:W3CDTF">2021-11-23T12:35:00Z</dcterms:created>
  <dcterms:modified xsi:type="dcterms:W3CDTF">2022-01-17T14:47:00Z</dcterms:modified>
</cp:coreProperties>
</file>