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FEC73" w14:textId="7C301FF7" w:rsidR="0091464C" w:rsidRDefault="0091464C" w:rsidP="001E535D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41ECDBC6" w14:textId="5E733D69" w:rsidR="00406944" w:rsidRPr="00406944" w:rsidRDefault="007A4399" w:rsidP="001F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CC5311" w:rsidRPr="0040694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</w:t>
      </w:r>
      <w:r>
        <w:rPr>
          <w:rFonts w:ascii="Times New Roman" w:hAnsi="Times New Roman" w:cs="Times New Roman"/>
          <w:sz w:val="24"/>
          <w:szCs w:val="24"/>
        </w:rPr>
        <w:t xml:space="preserve">повторно 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оголошено </w:t>
      </w:r>
      <w:r w:rsidR="00583A69">
        <w:rPr>
          <w:rFonts w:ascii="Times New Roman" w:hAnsi="Times New Roman" w:cs="Times New Roman"/>
          <w:sz w:val="24"/>
          <w:szCs w:val="24"/>
        </w:rPr>
        <w:t>спрощену закупівлю</w:t>
      </w:r>
      <w:r w:rsidR="00C1294A">
        <w:rPr>
          <w:rFonts w:ascii="Times New Roman" w:hAnsi="Times New Roman" w:cs="Times New Roman"/>
          <w:sz w:val="24"/>
          <w:szCs w:val="24"/>
        </w:rPr>
        <w:t xml:space="preserve">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</w:t>
      </w:r>
      <w:bookmarkStart w:id="3" w:name="_Hlk90546536"/>
      <w:r w:rsidR="00646AC5" w:rsidRPr="00646AC5">
        <w:rPr>
          <w:rFonts w:ascii="Times New Roman" w:hAnsi="Times New Roman" w:cs="Times New Roman"/>
          <w:sz w:val="24"/>
          <w:szCs w:val="24"/>
        </w:rPr>
        <w:t>послуги надання доступу до мережі інтернет адмінбудівлі с. Боднарів</w:t>
      </w:r>
      <w:bookmarkEnd w:id="3"/>
      <w:r w:rsidR="00646AC5" w:rsidRPr="00646AC5">
        <w:rPr>
          <w:rFonts w:ascii="Times New Roman" w:hAnsi="Times New Roman" w:cs="Times New Roman"/>
          <w:sz w:val="24"/>
          <w:szCs w:val="24"/>
        </w:rPr>
        <w:t>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Pr="007A4399">
        <w:rPr>
          <w:rFonts w:ascii="Times New Roman" w:hAnsi="Times New Roman" w:cs="Times New Roman"/>
          <w:sz w:val="24"/>
          <w:szCs w:val="24"/>
        </w:rPr>
        <w:t>UA-2022-01-12-005500-a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646AC5">
        <w:rPr>
          <w:rFonts w:ascii="Times New Roman" w:hAnsi="Times New Roman" w:cs="Times New Roman"/>
          <w:sz w:val="24"/>
          <w:szCs w:val="24"/>
        </w:rPr>
        <w:t>3120</w:t>
      </w:r>
      <w:r w:rsidR="00943F9F">
        <w:rPr>
          <w:rFonts w:ascii="Times New Roman" w:hAnsi="Times New Roman" w:cs="Times New Roman"/>
          <w:sz w:val="24"/>
          <w:szCs w:val="24"/>
        </w:rPr>
        <w:t xml:space="preserve">,00 </w:t>
      </w:r>
      <w:r w:rsidR="00DF7DF2" w:rsidRPr="00406944">
        <w:rPr>
          <w:rFonts w:ascii="Times New Roman" w:hAnsi="Times New Roman" w:cs="Times New Roman"/>
          <w:sz w:val="24"/>
          <w:szCs w:val="24"/>
        </w:rPr>
        <w:t>грн.</w:t>
      </w:r>
    </w:p>
    <w:p w14:paraId="4DF93C20" w14:textId="34FFC8E9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 адмінбудівлі с. Боднарів)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4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4"/>
      <w:r w:rsidR="007A4399" w:rsidRPr="007A4399">
        <w:rPr>
          <w:rFonts w:ascii="Times New Roman" w:hAnsi="Times New Roman" w:cs="Times New Roman"/>
          <w:sz w:val="24"/>
          <w:szCs w:val="24"/>
        </w:rPr>
        <w:t>UA-2022-01-12-005500-a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0394DEB5" w14:textId="77777777" w:rsidR="002C050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2CEA6E" w14:textId="1CC1B89B" w:rsidR="001E535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3A10565" w14:textId="50A06CD8" w:rsidR="002C050D" w:rsidRDefault="00A046D6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>згідно з бюджетною пропозицією</w:t>
      </w:r>
      <w:r w:rsidR="002C050D">
        <w:t xml:space="preserve"> на</w:t>
      </w:r>
      <w:r w:rsidR="0038598F">
        <w:t xml:space="preserve"> </w:t>
      </w:r>
      <w:r w:rsidR="00646AC5" w:rsidRPr="00646AC5">
        <w:t xml:space="preserve">послуги </w:t>
      </w:r>
      <w:r w:rsidR="00646AC5">
        <w:t xml:space="preserve">інтернет провайдерів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</w:t>
      </w:r>
      <w:r w:rsidR="00207863">
        <w:t>40</w:t>
      </w:r>
      <w:r w:rsidR="0038598F">
        <w:t xml:space="preserve"> </w:t>
      </w:r>
      <w:r w:rsidR="00207863">
        <w:t>–</w:t>
      </w:r>
      <w:r w:rsidR="0038598F">
        <w:t xml:space="preserve"> </w:t>
      </w:r>
      <w:r w:rsidR="00646AC5">
        <w:t>89520</w:t>
      </w:r>
      <w:r w:rsidR="00BE1635">
        <w:t>,00 грн.</w:t>
      </w:r>
      <w:r w:rsidR="0038598F">
        <w:t xml:space="preserve"> </w:t>
      </w:r>
    </w:p>
    <w:p w14:paraId="19B33E13" w14:textId="77777777" w:rsid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071853F2" w:rsidR="000667F5" w:rsidRP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66E589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 xml:space="preserve">а підставі службової записки </w:t>
      </w:r>
      <w:r>
        <w:t xml:space="preserve">про потребу в </w:t>
      </w:r>
      <w:r w:rsidR="002C050D" w:rsidRPr="002C050D">
        <w:t>послуг</w:t>
      </w:r>
      <w:r w:rsidR="002C050D">
        <w:t>ах</w:t>
      </w:r>
      <w:r w:rsidR="002C050D" w:rsidRPr="002C050D">
        <w:t xml:space="preserve"> </w:t>
      </w:r>
      <w:r w:rsidR="00F2725B">
        <w:t>надання доступу до мережі інтернет</w:t>
      </w:r>
      <w:r w:rsidR="00BE1635">
        <w:t>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C050D">
        <w:t>наступні послуги:</w:t>
      </w:r>
    </w:p>
    <w:p w14:paraId="0C9E4866" w14:textId="26FDD354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p w14:paraId="72A0F3D6" w14:textId="23B74D08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068"/>
        <w:gridCol w:w="1474"/>
        <w:gridCol w:w="1213"/>
        <w:gridCol w:w="1398"/>
      </w:tblGrid>
      <w:tr w:rsidR="00B5344E" w:rsidRPr="00D2583C" w14:paraId="09A0279A" w14:textId="77777777" w:rsidTr="000B22F0">
        <w:trPr>
          <w:jc w:val="center"/>
        </w:trPr>
        <w:tc>
          <w:tcPr>
            <w:tcW w:w="562" w:type="dxa"/>
            <w:vAlign w:val="center"/>
          </w:tcPr>
          <w:p w14:paraId="5C53E5D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19A59691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008DFF43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068" w:type="dxa"/>
            <w:vAlign w:val="center"/>
          </w:tcPr>
          <w:p w14:paraId="628664DC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474" w:type="dxa"/>
            <w:vAlign w:val="center"/>
          </w:tcPr>
          <w:p w14:paraId="58D83C9D" w14:textId="77777777" w:rsidR="00B5344E" w:rsidRPr="001F7A32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1F7A3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213" w:type="dxa"/>
            <w:vAlign w:val="center"/>
          </w:tcPr>
          <w:p w14:paraId="7A9A3F87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398" w:type="dxa"/>
            <w:vAlign w:val="center"/>
          </w:tcPr>
          <w:p w14:paraId="0A841ED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B5344E" w:rsidRPr="00CF2AE3" w14:paraId="7800B49A" w14:textId="77777777" w:rsidTr="000B22F0">
        <w:trPr>
          <w:jc w:val="center"/>
        </w:trPr>
        <w:tc>
          <w:tcPr>
            <w:tcW w:w="562" w:type="dxa"/>
          </w:tcPr>
          <w:p w14:paraId="601BFE55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2CF8F658" w14:textId="77777777" w:rsidR="00B5344E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60F644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Боднарів, вул. Шевченка, 3</w:t>
            </w:r>
          </w:p>
        </w:tc>
        <w:tc>
          <w:tcPr>
            <w:tcW w:w="1348" w:type="dxa"/>
            <w:vAlign w:val="center"/>
          </w:tcPr>
          <w:p w14:paraId="778727F2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068" w:type="dxa"/>
            <w:vAlign w:val="center"/>
          </w:tcPr>
          <w:p w14:paraId="1714708B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74" w:type="dxa"/>
            <w:vAlign w:val="center"/>
          </w:tcPr>
          <w:p w14:paraId="062E4144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213" w:type="dxa"/>
            <w:vAlign w:val="center"/>
          </w:tcPr>
          <w:p w14:paraId="378A8D18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398" w:type="dxa"/>
            <w:vAlign w:val="center"/>
          </w:tcPr>
          <w:p w14:paraId="59539ED2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4A130226" w14:textId="56464844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614F3816" w14:textId="37278699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026376EC" w14:textId="3CD5FF52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75D451A8" w14:textId="77777777" w:rsidR="00BE3000" w:rsidRDefault="00BE3000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3288BC28" w14:textId="77777777" w:rsidR="00F94641" w:rsidRDefault="00BE3000" w:rsidP="003E452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     Очікувана вартість предмета закупівлі </w:t>
      </w:r>
      <w:r w:rsidRPr="00BE3000">
        <w:t>«</w:t>
      </w:r>
      <w:r w:rsidR="00F94641" w:rsidRPr="00F94641">
        <w:t>Код ДК 021:2015: 72410000-7 - Послуги провайдерів (послуги надання доступу до мережі інтернет адмінбудівлі с. Боднарів)</w:t>
      </w:r>
      <w:r w:rsidRPr="00BE3000">
        <w:t>»</w:t>
      </w:r>
      <w:r>
        <w:t xml:space="preserve"> була визначена </w:t>
      </w:r>
      <w:r w:rsidR="00F94641">
        <w:t>шляхом використання цін попередніх власних закупівель.</w:t>
      </w:r>
    </w:p>
    <w:p w14:paraId="6A0E8AFD" w14:textId="4B06563E" w:rsidR="00735AE4" w:rsidRPr="00406944" w:rsidRDefault="00735AE4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4AF704C5" w14:textId="3C4A7154" w:rsidR="004710A9" w:rsidRPr="00406944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214CFD58" w14:textId="219FD48A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69C7421B" w14:textId="77777777" w:rsidR="005D1A85" w:rsidRPr="007702C1" w:rsidRDefault="005D1A85" w:rsidP="005D1A85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7702C1">
        <w:rPr>
          <w:rFonts w:ascii="Times New Roman" w:hAnsi="Times New Roman" w:cs="Times New Roman"/>
          <w:color w:val="000000" w:themeColor="text1"/>
          <w:sz w:val="24"/>
          <w:szCs w:val="24"/>
        </w:rPr>
        <w:t>Послуги повинні надаватися відповідно до чинних в Україні законодавчих та нормативних актів  у сфері телекомунікації.</w:t>
      </w:r>
    </w:p>
    <w:p w14:paraId="1C3FF5FB" w14:textId="77777777" w:rsidR="005D1A85" w:rsidRPr="00113115" w:rsidRDefault="005D1A85" w:rsidP="005D1A8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Учасник повинен мати кваліфіковану службу технічної підтримки в межах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територіальної громади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надання консультативної та технічної допомоги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споживачу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забезпеченню керування доступом до ресурсів інтернет, налагодженню обладнання та сервісів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споживача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>, що забезпечують доступ до зовнішніх мережевих ресурсів у режимі 24 години на добу 7 днів на тиждень.</w:t>
      </w:r>
    </w:p>
    <w:p w14:paraId="5CCC4E70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можуть бути тимчасово недоступні внаслідок проведення планованих робіт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виникнення аварійних ситуацій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з різних причин.</w:t>
      </w:r>
    </w:p>
    <w:p w14:paraId="24E9F7A1" w14:textId="77777777" w:rsidR="005D1A85" w:rsidRPr="0075215D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4.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проведені планових робіт, провайдер зобов’язаний письмово попередити споживача не менше ніж за 2 (два) робочих дні до початку їх проведення шляхом відправлення листа на адресу споживача/ на електронну адресу/ по факсу (в повідомлені повинно бути зазначено вид послуг, адреса включення, час початку та можлива тривалість запланованої недоступності послуг.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Планові роботи можуть проводитись в період з 23:00 до 08:00 год. Вимоги щодо тривалості планових робіт:</w:t>
      </w:r>
    </w:p>
    <w:p w14:paraId="3ECDA644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8 годин на місяць;</w:t>
      </w:r>
    </w:p>
    <w:p w14:paraId="7270632E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48 годин на рік.</w:t>
      </w:r>
    </w:p>
    <w:p w14:paraId="5C99CBC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132C6D7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випадку, якщо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варійна ситуація виявлена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останній негайно повідомляє про це представників технічної підтримки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A710B1C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Максимальний строк усунення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варійної ситуації 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24 години.</w:t>
      </w:r>
    </w:p>
    <w:p w14:paraId="4DC3FB93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72971E66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Усе обладнання, зокрема кабелі до інтерфейсу локального мережевого обладнання вузлів телекомунікаційної мережі, надається, встановлюється та налагоджується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рамках договору надання послуг до широкосмугового доступу до Інтернету .</w:t>
      </w:r>
    </w:p>
    <w:p w14:paraId="2A7633C1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Організація надання послуги передбачає можливість збільшення пропускної здатності каналів доступу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нтернету залежно від потреб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має бути предметом окремих домовленостей сторін.</w:t>
      </w:r>
    </w:p>
    <w:p w14:paraId="13AC40F8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11.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можливість з’єднання кінцевого обладнання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нтернетом з використанням адрес IPv4 .</w:t>
      </w:r>
    </w:p>
    <w:p w14:paraId="52451301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12.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надання статичної зовнішньої ІР-адреси кожній адмінбудівлі. </w:t>
      </w:r>
    </w:p>
    <w:p w14:paraId="3EF6EDF2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13.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підготовку каналу та підключення без сплати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додаткових коштів і потреби купувати додаткове обладнання.</w:t>
      </w:r>
    </w:p>
    <w:p w14:paraId="22133BE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Умови надання послуги передбачають безлімітний доступ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нтернету, що не обмежує обсяг передавання та приймання даних.</w:t>
      </w:r>
    </w:p>
    <w:p w14:paraId="56EEB2DC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15.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приймає звернення (повідомлення)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цілодобово, без перерв та вихідних телефоном та на електронну адресу виконавця.</w:t>
      </w:r>
    </w:p>
    <w:p w14:paraId="1E5091DE" w14:textId="080EF108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Строк надання послуг: </w:t>
      </w:r>
      <w:r w:rsidR="00C03FE5">
        <w:rPr>
          <w:rFonts w:ascii="Times New Roman" w:eastAsia="Times New Roman" w:hAnsi="Times New Roman" w:cs="Times New Roman"/>
          <w:sz w:val="24"/>
          <w:szCs w:val="24"/>
          <w:lang w:eastAsia="uk-UA"/>
        </w:rPr>
        <w:t>з дня укладення договору і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31.12.2022.</w:t>
      </w:r>
    </w:p>
    <w:p w14:paraId="13F8B35D" w14:textId="77777777" w:rsidR="005D1A85" w:rsidRPr="00321575" w:rsidRDefault="005D1A85" w:rsidP="005D1A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705B5BA" w14:textId="77777777" w:rsidR="005D1A85" w:rsidRPr="00321575" w:rsidRDefault="005D1A85" w:rsidP="005D1A8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Технічні характеристики та вимоги до каналів передачі даних з доступом до мережі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нтернет та їх обслуговування</w:t>
      </w:r>
    </w:p>
    <w:p w14:paraId="41196A3A" w14:textId="77777777" w:rsidR="005D1A85" w:rsidRPr="00321575" w:rsidRDefault="005D1A85" w:rsidP="005D1A8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 1</w:t>
      </w:r>
    </w:p>
    <w:p w14:paraId="070CFBC1" w14:textId="77777777" w:rsidR="005D1A85" w:rsidRPr="00321575" w:rsidRDefault="005D1A85" w:rsidP="005D1A8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394"/>
        <w:gridCol w:w="5387"/>
      </w:tblGrid>
      <w:tr w:rsidR="005D1A85" w:rsidRPr="00321575" w14:paraId="484BC5B8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D5EF" w14:textId="77777777" w:rsidR="005D1A85" w:rsidRPr="00321575" w:rsidRDefault="005D1A85" w:rsidP="000B22F0">
            <w:pPr>
              <w:widowControl w:val="0"/>
              <w:tabs>
                <w:tab w:val="left" w:pos="7020"/>
              </w:tabs>
              <w:spacing w:after="0" w:line="240" w:lineRule="auto"/>
              <w:ind w:left="-426" w:firstLine="4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Назва характеристики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5FBDB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дані</w:t>
            </w:r>
          </w:p>
        </w:tc>
      </w:tr>
      <w:tr w:rsidR="005D1A85" w:rsidRPr="00321575" w14:paraId="3E13B7A1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F06C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Вид каналу зв’язку (надання доступу до мережі Інтернет 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2B23" w14:textId="77777777" w:rsidR="005D1A85" w:rsidRPr="00321575" w:rsidRDefault="005D1A85" w:rsidP="000B22F0">
            <w:pPr>
              <w:widowControl w:val="0"/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 наземний/бездротовий, симетричний</w:t>
            </w:r>
          </w:p>
        </w:tc>
      </w:tr>
      <w:tr w:rsidR="005D1A85" w:rsidRPr="00321575" w14:paraId="694D1193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7422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EB42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99,5 %</w:t>
            </w:r>
          </w:p>
        </w:tc>
      </w:tr>
      <w:tr w:rsidR="005D1A85" w:rsidRPr="00321575" w14:paraId="40BE1544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22FF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IP-адреса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6E5F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статична/динамічна</w:t>
            </w:r>
          </w:p>
        </w:tc>
      </w:tr>
      <w:tr w:rsidR="005D1A85" w:rsidRPr="00321575" w14:paraId="0231117E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BAFA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Інтерфейс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EA87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Ethernet</w:t>
            </w:r>
          </w:p>
        </w:tc>
      </w:tr>
      <w:tr w:rsidR="005D1A85" w:rsidRPr="00321575" w14:paraId="41D2C66B" w14:textId="77777777" w:rsidTr="000B22F0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B716" w14:textId="77777777" w:rsidR="005D1A85" w:rsidRPr="00321575" w:rsidRDefault="005D1A85" w:rsidP="000B22F0">
            <w:pPr>
              <w:widowControl w:val="0"/>
              <w:spacing w:after="0" w:line="240" w:lineRule="auto"/>
              <w:ind w:left="6" w:right="-51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Технічна підтримка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9632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5D1A85" w:rsidRPr="00321575" w14:paraId="174E0772" w14:textId="77777777" w:rsidTr="000B22F0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0EF" w14:textId="77777777" w:rsidR="005D1A85" w:rsidRPr="00321575" w:rsidRDefault="005D1A85" w:rsidP="000B22F0">
            <w:pPr>
              <w:widowControl w:val="0"/>
              <w:spacing w:after="0" w:line="240" w:lineRule="auto"/>
              <w:ind w:left="6" w:right="-51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Режим надання Послуг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4767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без ліміту трафіку, 24 години на добу, 7 днів на тиждень</w:t>
            </w:r>
          </w:p>
        </w:tc>
      </w:tr>
    </w:tbl>
    <w:p w14:paraId="27806FC4" w14:textId="77777777" w:rsidR="005D1A85" w:rsidRPr="00321575" w:rsidRDefault="005D1A85" w:rsidP="005D1A85">
      <w:pPr>
        <w:spacing w:after="0" w:line="240" w:lineRule="auto"/>
        <w:contextualSpacing/>
      </w:pPr>
    </w:p>
    <w:p w14:paraId="054C7365" w14:textId="77777777" w:rsidR="005D1A85" w:rsidRPr="00321575" w:rsidRDefault="005D1A85" w:rsidP="005D1A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575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технічні та інші характеристики предмета закупівлі</w:t>
      </w:r>
    </w:p>
    <w:p w14:paraId="60F39E37" w14:textId="77777777" w:rsidR="005D1A85" w:rsidRPr="00961154" w:rsidRDefault="005D1A85" w:rsidP="005D1A8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 2</w:t>
      </w:r>
    </w:p>
    <w:p w14:paraId="7D098A7B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068"/>
        <w:gridCol w:w="1474"/>
        <w:gridCol w:w="1213"/>
        <w:gridCol w:w="1398"/>
      </w:tblGrid>
      <w:tr w:rsidR="005D1A85" w:rsidRPr="00D2583C" w14:paraId="1E956CCC" w14:textId="77777777" w:rsidTr="000B22F0">
        <w:trPr>
          <w:jc w:val="center"/>
        </w:trPr>
        <w:tc>
          <w:tcPr>
            <w:tcW w:w="562" w:type="dxa"/>
            <w:vAlign w:val="center"/>
          </w:tcPr>
          <w:p w14:paraId="72127D1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4A56485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6B2292E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Швидкість доступу до 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інтернету (Мбіт/с)</w:t>
            </w:r>
          </w:p>
        </w:tc>
        <w:tc>
          <w:tcPr>
            <w:tcW w:w="1068" w:type="dxa"/>
            <w:vAlign w:val="center"/>
          </w:tcPr>
          <w:p w14:paraId="286AFC44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Кількість точок</w:t>
            </w:r>
          </w:p>
        </w:tc>
        <w:tc>
          <w:tcPr>
            <w:tcW w:w="1474" w:type="dxa"/>
            <w:vAlign w:val="center"/>
          </w:tcPr>
          <w:p w14:paraId="2B5C8DDA" w14:textId="77777777" w:rsidR="005D1A85" w:rsidRPr="001F7A32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1F7A3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lastRenderedPageBreak/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213" w:type="dxa"/>
            <w:vAlign w:val="center"/>
          </w:tcPr>
          <w:p w14:paraId="18BAB32C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Тип IP-адреси</w:t>
            </w:r>
          </w:p>
        </w:tc>
        <w:tc>
          <w:tcPr>
            <w:tcW w:w="1398" w:type="dxa"/>
            <w:vAlign w:val="center"/>
          </w:tcPr>
          <w:p w14:paraId="4D7863B1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5D1A85" w:rsidRPr="00CF2AE3" w14:paraId="164481A8" w14:textId="77777777" w:rsidTr="000B22F0">
        <w:trPr>
          <w:jc w:val="center"/>
        </w:trPr>
        <w:tc>
          <w:tcPr>
            <w:tcW w:w="562" w:type="dxa"/>
          </w:tcPr>
          <w:p w14:paraId="657B8C5F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lastRenderedPageBreak/>
              <w:t>1.</w:t>
            </w:r>
          </w:p>
        </w:tc>
        <w:tc>
          <w:tcPr>
            <w:tcW w:w="2410" w:type="dxa"/>
            <w:vAlign w:val="center"/>
          </w:tcPr>
          <w:p w14:paraId="4FC5168A" w14:textId="77777777" w:rsidR="005D1A85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6FE99E7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Боднарів, вул. Шевченка, 3</w:t>
            </w:r>
          </w:p>
        </w:tc>
        <w:tc>
          <w:tcPr>
            <w:tcW w:w="1348" w:type="dxa"/>
            <w:vAlign w:val="center"/>
          </w:tcPr>
          <w:p w14:paraId="006310BB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068" w:type="dxa"/>
            <w:vAlign w:val="center"/>
          </w:tcPr>
          <w:p w14:paraId="7385994B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74" w:type="dxa"/>
            <w:vAlign w:val="center"/>
          </w:tcPr>
          <w:p w14:paraId="6756B766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213" w:type="dxa"/>
            <w:vAlign w:val="center"/>
          </w:tcPr>
          <w:p w14:paraId="04C6B487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398" w:type="dxa"/>
            <w:vAlign w:val="center"/>
          </w:tcPr>
          <w:p w14:paraId="560844CE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0BA9751F" w14:textId="7EFEE892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42D1FBA" w14:textId="2226F19F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41CF9985" w14:textId="54414A46" w:rsidR="007F569A" w:rsidRDefault="007F569A" w:rsidP="00C84288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B39CB" w14:textId="3E782E04" w:rsidR="007F569A" w:rsidRDefault="007F569A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38A1D9B" w14:textId="1235EFF6" w:rsidR="00282B3B" w:rsidRDefault="00282B3B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0D7D0D1" w14:textId="77777777" w:rsidR="00282B3B" w:rsidRPr="00406944" w:rsidRDefault="00282B3B" w:rsidP="00C84288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698C0" w14:textId="4A8EEBF8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14:paraId="4A2C4B7A" w14:textId="77777777" w:rsidTr="007F569A">
        <w:tc>
          <w:tcPr>
            <w:tcW w:w="4106" w:type="dxa"/>
          </w:tcPr>
          <w:p w14:paraId="4FDED142" w14:textId="77777777" w:rsidR="007F569A" w:rsidRP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A6F480F" w14:textId="6BA4305A" w:rsidR="007F569A" w:rsidRDefault="007F569A" w:rsidP="00296D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Леся К</w:t>
            </w:r>
            <w:r w:rsidR="005D1A85">
              <w:rPr>
                <w:rFonts w:ascii="Times New Roman" w:hAnsi="Times New Roman" w:cs="Times New Roman"/>
                <w:sz w:val="24"/>
                <w:szCs w:val="24"/>
              </w:rPr>
              <w:t>ОТИК</w:t>
            </w:r>
          </w:p>
        </w:tc>
      </w:tr>
    </w:tbl>
    <w:p w14:paraId="67FF6A6C" w14:textId="4CA2AF90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9142F" w14:textId="77777777" w:rsidR="00B22A28" w:rsidRDefault="00B22A28">
      <w:pPr>
        <w:spacing w:after="0" w:line="240" w:lineRule="auto"/>
      </w:pPr>
      <w:r>
        <w:separator/>
      </w:r>
    </w:p>
  </w:endnote>
  <w:endnote w:type="continuationSeparator" w:id="0">
    <w:p w14:paraId="3F32F379" w14:textId="77777777" w:rsidR="00B22A28" w:rsidRDefault="00B22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3DB48" w14:textId="77777777" w:rsidR="00B22A28" w:rsidRDefault="00B22A28">
      <w:pPr>
        <w:spacing w:after="0" w:line="240" w:lineRule="auto"/>
      </w:pPr>
      <w:r>
        <w:separator/>
      </w:r>
    </w:p>
  </w:footnote>
  <w:footnote w:type="continuationSeparator" w:id="0">
    <w:p w14:paraId="5FEFECEF" w14:textId="77777777" w:rsidR="00B22A28" w:rsidRDefault="00B22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526B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1A4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4DC4"/>
    <w:rsid w:val="001A5D81"/>
    <w:rsid w:val="001B1AC7"/>
    <w:rsid w:val="001E535D"/>
    <w:rsid w:val="001F1CCB"/>
    <w:rsid w:val="001F7A32"/>
    <w:rsid w:val="00207863"/>
    <w:rsid w:val="00232F81"/>
    <w:rsid w:val="00251C8D"/>
    <w:rsid w:val="00261569"/>
    <w:rsid w:val="0027766E"/>
    <w:rsid w:val="00282B3B"/>
    <w:rsid w:val="00295660"/>
    <w:rsid w:val="00296761"/>
    <w:rsid w:val="00296D22"/>
    <w:rsid w:val="002C050D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3E3513"/>
    <w:rsid w:val="003E452D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3CB8"/>
    <w:rsid w:val="00513F98"/>
    <w:rsid w:val="0051459B"/>
    <w:rsid w:val="00522062"/>
    <w:rsid w:val="00526EEE"/>
    <w:rsid w:val="00532B40"/>
    <w:rsid w:val="005411D1"/>
    <w:rsid w:val="00556E56"/>
    <w:rsid w:val="005619FA"/>
    <w:rsid w:val="00562249"/>
    <w:rsid w:val="005806CE"/>
    <w:rsid w:val="00583A69"/>
    <w:rsid w:val="00586029"/>
    <w:rsid w:val="005D1A85"/>
    <w:rsid w:val="005E1870"/>
    <w:rsid w:val="005E272A"/>
    <w:rsid w:val="005F14D7"/>
    <w:rsid w:val="005F674E"/>
    <w:rsid w:val="00601359"/>
    <w:rsid w:val="00626864"/>
    <w:rsid w:val="00631911"/>
    <w:rsid w:val="00646AC5"/>
    <w:rsid w:val="006639FE"/>
    <w:rsid w:val="006722E3"/>
    <w:rsid w:val="006A76C3"/>
    <w:rsid w:val="006B41BD"/>
    <w:rsid w:val="006E0017"/>
    <w:rsid w:val="006E44A7"/>
    <w:rsid w:val="006F592D"/>
    <w:rsid w:val="00706186"/>
    <w:rsid w:val="00720539"/>
    <w:rsid w:val="00721288"/>
    <w:rsid w:val="00735AE4"/>
    <w:rsid w:val="007662B4"/>
    <w:rsid w:val="00772F92"/>
    <w:rsid w:val="007946C5"/>
    <w:rsid w:val="007A4399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05FDA"/>
    <w:rsid w:val="00911918"/>
    <w:rsid w:val="0091464C"/>
    <w:rsid w:val="009419D4"/>
    <w:rsid w:val="00943F9F"/>
    <w:rsid w:val="00951BDC"/>
    <w:rsid w:val="00954D55"/>
    <w:rsid w:val="0095526E"/>
    <w:rsid w:val="00961BCF"/>
    <w:rsid w:val="009850C3"/>
    <w:rsid w:val="009A332D"/>
    <w:rsid w:val="009F61A1"/>
    <w:rsid w:val="009F6A16"/>
    <w:rsid w:val="00A01E2B"/>
    <w:rsid w:val="00A046D6"/>
    <w:rsid w:val="00A163FA"/>
    <w:rsid w:val="00A17B10"/>
    <w:rsid w:val="00A70DFE"/>
    <w:rsid w:val="00A92602"/>
    <w:rsid w:val="00AA0AFE"/>
    <w:rsid w:val="00AA14B3"/>
    <w:rsid w:val="00AA3FD7"/>
    <w:rsid w:val="00AB622A"/>
    <w:rsid w:val="00AB67F3"/>
    <w:rsid w:val="00AF2D9B"/>
    <w:rsid w:val="00B22A28"/>
    <w:rsid w:val="00B47122"/>
    <w:rsid w:val="00B5193F"/>
    <w:rsid w:val="00B5344E"/>
    <w:rsid w:val="00B715B7"/>
    <w:rsid w:val="00B7543D"/>
    <w:rsid w:val="00B8650D"/>
    <w:rsid w:val="00B9123A"/>
    <w:rsid w:val="00BA17DC"/>
    <w:rsid w:val="00BA4B61"/>
    <w:rsid w:val="00BB6EA3"/>
    <w:rsid w:val="00BC6311"/>
    <w:rsid w:val="00BE1635"/>
    <w:rsid w:val="00BE3000"/>
    <w:rsid w:val="00BF455E"/>
    <w:rsid w:val="00C03FE5"/>
    <w:rsid w:val="00C12512"/>
    <w:rsid w:val="00C1294A"/>
    <w:rsid w:val="00C15982"/>
    <w:rsid w:val="00C21D81"/>
    <w:rsid w:val="00C32122"/>
    <w:rsid w:val="00C65AEF"/>
    <w:rsid w:val="00C84288"/>
    <w:rsid w:val="00C86E12"/>
    <w:rsid w:val="00CC22CD"/>
    <w:rsid w:val="00CC5311"/>
    <w:rsid w:val="00D218FE"/>
    <w:rsid w:val="00D4082E"/>
    <w:rsid w:val="00D43B18"/>
    <w:rsid w:val="00D850F9"/>
    <w:rsid w:val="00D900E4"/>
    <w:rsid w:val="00DB7A24"/>
    <w:rsid w:val="00DE0C40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2725B"/>
    <w:rsid w:val="00F41230"/>
    <w:rsid w:val="00F60836"/>
    <w:rsid w:val="00F65C53"/>
    <w:rsid w:val="00F72E6E"/>
    <w:rsid w:val="00F7706B"/>
    <w:rsid w:val="00F94641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3661</Words>
  <Characters>2088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2022-01-12T14:48:00Z</cp:lastPrinted>
  <dcterms:created xsi:type="dcterms:W3CDTF">2021-11-15T12:42:00Z</dcterms:created>
  <dcterms:modified xsi:type="dcterms:W3CDTF">2022-01-14T07:24:00Z</dcterms:modified>
</cp:coreProperties>
</file>