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DB" w:rsidRPr="00765E6A" w:rsidRDefault="00A37DDB" w:rsidP="00A37DD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65E6A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ab/>
        <w:t>24.0</w:t>
      </w:r>
      <w:r w:rsidRPr="00EF36DA">
        <w:rPr>
          <w:rFonts w:ascii="Times New Roman" w:hAnsi="Times New Roman" w:cs="Times New Roman"/>
          <w:color w:val="333333"/>
          <w:sz w:val="24"/>
          <w:szCs w:val="24"/>
        </w:rPr>
        <w:t>9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.2021р. УЖКГ Калуської міської ради в електронній системі публічних </w:t>
      </w:r>
      <w:proofErr w:type="spellStart"/>
      <w:r w:rsidRPr="00765E6A">
        <w:rPr>
          <w:rFonts w:ascii="Times New Roman" w:hAnsi="Times New Roman" w:cs="Times New Roman"/>
          <w:color w:val="333333"/>
          <w:sz w:val="24"/>
          <w:szCs w:val="24"/>
        </w:rPr>
        <w:t>закупівель</w:t>
      </w:r>
      <w:proofErr w:type="spellEnd"/>
      <w:r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 «</w:t>
      </w:r>
      <w:bookmarkStart w:id="0" w:name="_GoBack"/>
      <w:proofErr w:type="spellStart"/>
      <w:r w:rsidRPr="00765E6A">
        <w:rPr>
          <w:rFonts w:ascii="Times New Roman" w:hAnsi="Times New Roman" w:cs="Times New Roman"/>
          <w:color w:val="333333"/>
          <w:sz w:val="24"/>
          <w:szCs w:val="24"/>
        </w:rPr>
        <w:t>Prozorro</w:t>
      </w:r>
      <w:bookmarkEnd w:id="0"/>
      <w:proofErr w:type="spellEnd"/>
      <w:r w:rsidRPr="00765E6A">
        <w:rPr>
          <w:rFonts w:ascii="Times New Roman" w:hAnsi="Times New Roman" w:cs="Times New Roman"/>
          <w:color w:val="333333"/>
          <w:sz w:val="24"/>
          <w:szCs w:val="24"/>
        </w:rPr>
        <w:t>» на веб-порталі</w:t>
      </w:r>
      <w:r w:rsidRPr="00EF36D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>Уповноваженого</w:t>
      </w:r>
      <w:r w:rsidRPr="00EF36D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>органу</w:t>
      </w:r>
      <w:r w:rsidRPr="00EF36D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hyperlink r:id="rId5" w:history="1">
        <w:r w:rsidRPr="00765E6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prozorro.gov.</w:t>
        </w:r>
      </w:hyperlink>
      <w:proofErr w:type="spellStart"/>
      <w:r w:rsidRPr="00765E6A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  <w:t>ua</w:t>
      </w:r>
      <w:proofErr w:type="spellEnd"/>
      <w:r w:rsidRPr="00765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 розміщено оголошення щодо закупівлі робіт з «Капітальний ремонт шатрової покрівлі житлового будинку по вул. Грушевського,77 в м. Калуш Івано-Франківської області» - ID:  </w:t>
      </w:r>
      <w:r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UA-2021-09-24-004050-</w:t>
      </w:r>
      <w:r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en-US"/>
        </w:rPr>
        <w:t>b</w:t>
      </w:r>
      <w:r w:rsidRPr="00765E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>за процедурою спрощеної закупівлі.</w:t>
      </w:r>
    </w:p>
    <w:p w:rsidR="00A37DDB" w:rsidRPr="00765E6A" w:rsidRDefault="00A37DDB" w:rsidP="00A37DD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765E6A">
        <w:rPr>
          <w:color w:val="333333"/>
        </w:rPr>
        <w:t>З метою забезпечення виконання Постанови Кабінету Міністрів України від 16 грудня 2020р. №1266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робіт «Капітальний ремонт шатрової покрівлі житлового будинку по вул. Грушевського,77 в м. Калуш» - ID: </w:t>
      </w:r>
      <w:r w:rsidRPr="00765E6A">
        <w:rPr>
          <w:rStyle w:val="h-select-all"/>
          <w:color w:val="333333"/>
          <w:bdr w:val="none" w:sz="0" w:space="0" w:color="auto" w:frame="1"/>
        </w:rPr>
        <w:t>UA-2021-09-24-004050-</w:t>
      </w:r>
      <w:r w:rsidRPr="00765E6A">
        <w:rPr>
          <w:rStyle w:val="h-select-all"/>
          <w:color w:val="333333"/>
          <w:bdr w:val="none" w:sz="0" w:space="0" w:color="auto" w:frame="1"/>
          <w:lang w:val="en-US"/>
        </w:rPr>
        <w:t>b</w:t>
      </w:r>
      <w:r w:rsidRPr="00765E6A">
        <w:rPr>
          <w:color w:val="333333"/>
          <w:shd w:val="clear" w:color="auto" w:fill="FFFFFF"/>
        </w:rPr>
        <w:t>  </w:t>
      </w:r>
      <w:r w:rsidRPr="00765E6A">
        <w:rPr>
          <w:color w:val="333333"/>
        </w:rPr>
        <w:t xml:space="preserve"> УЖКГ Калуської міської ради повідомляє:</w:t>
      </w:r>
    </w:p>
    <w:p w:rsidR="00A37DDB" w:rsidRPr="00765E6A" w:rsidRDefault="00A37DDB" w:rsidP="00A37DD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6A">
        <w:rPr>
          <w:rFonts w:ascii="Times New Roman" w:hAnsi="Times New Roman" w:cs="Times New Roman"/>
          <w:b/>
          <w:sz w:val="24"/>
          <w:szCs w:val="24"/>
        </w:rPr>
        <w:t xml:space="preserve">   Обґрунтування розміру бюджетного призначення:</w:t>
      </w:r>
      <w:r w:rsidRPr="00765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DDB" w:rsidRPr="00765E6A" w:rsidRDefault="00A37DDB" w:rsidP="00A37DDB">
      <w:pPr>
        <w:pStyle w:val="a7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65E6A">
        <w:rPr>
          <w:rFonts w:ascii="Times New Roman" w:hAnsi="Times New Roman" w:cs="Times New Roman"/>
          <w:sz w:val="24"/>
          <w:szCs w:val="24"/>
        </w:rPr>
        <w:tab/>
        <w:t>Відповідно до рішення сесії Калуської міської ради № 74</w:t>
      </w:r>
      <w:r w:rsidR="00E66E31" w:rsidRPr="00765E6A">
        <w:rPr>
          <w:rFonts w:ascii="Times New Roman" w:hAnsi="Times New Roman" w:cs="Times New Roman"/>
          <w:sz w:val="24"/>
          <w:szCs w:val="24"/>
        </w:rPr>
        <w:t xml:space="preserve">4 </w:t>
      </w:r>
      <w:r w:rsidRPr="00765E6A">
        <w:rPr>
          <w:rFonts w:ascii="Times New Roman" w:hAnsi="Times New Roman" w:cs="Times New Roman"/>
          <w:sz w:val="24"/>
          <w:szCs w:val="24"/>
        </w:rPr>
        <w:t xml:space="preserve">від 26.08.2021р. «Про внесення змін до Програми </w:t>
      </w:r>
      <w:r w:rsidR="00E66E31" w:rsidRPr="00765E6A">
        <w:rPr>
          <w:rFonts w:ascii="Times New Roman" w:hAnsi="Times New Roman" w:cs="Times New Roman"/>
          <w:sz w:val="24"/>
          <w:szCs w:val="24"/>
        </w:rPr>
        <w:t>капітального ремонту житлового фонду Калуської територіальної громади</w:t>
      </w:r>
      <w:r w:rsidRPr="00765E6A">
        <w:rPr>
          <w:rFonts w:ascii="Times New Roman" w:hAnsi="Times New Roman" w:cs="Times New Roman"/>
          <w:sz w:val="24"/>
          <w:szCs w:val="24"/>
        </w:rPr>
        <w:t xml:space="preserve"> на 2021-202</w:t>
      </w:r>
      <w:r w:rsidR="00B93BED" w:rsidRPr="00765E6A">
        <w:rPr>
          <w:rFonts w:ascii="Times New Roman" w:hAnsi="Times New Roman" w:cs="Times New Roman"/>
          <w:sz w:val="24"/>
          <w:szCs w:val="24"/>
        </w:rPr>
        <w:t>3роки</w:t>
      </w:r>
      <w:r w:rsidRPr="00765E6A">
        <w:rPr>
          <w:rFonts w:ascii="Times New Roman" w:hAnsi="Times New Roman" w:cs="Times New Roman"/>
          <w:sz w:val="24"/>
          <w:szCs w:val="24"/>
        </w:rPr>
        <w:t xml:space="preserve">»  для </w:t>
      </w:r>
      <w:r w:rsidR="00C72052">
        <w:rPr>
          <w:rFonts w:ascii="Times New Roman" w:hAnsi="Times New Roman" w:cs="Times New Roman"/>
          <w:sz w:val="24"/>
          <w:szCs w:val="24"/>
        </w:rPr>
        <w:t>покращення санітарно-технічного стану</w:t>
      </w:r>
      <w:r w:rsidR="00C72052" w:rsidRPr="00765E6A">
        <w:rPr>
          <w:rFonts w:ascii="Times New Roman" w:hAnsi="Times New Roman" w:cs="Times New Roman"/>
          <w:sz w:val="24"/>
          <w:szCs w:val="24"/>
        </w:rPr>
        <w:t xml:space="preserve"> та</w:t>
      </w:r>
      <w:r w:rsidR="00C72052">
        <w:rPr>
          <w:rFonts w:ascii="Times New Roman" w:hAnsi="Times New Roman" w:cs="Times New Roman"/>
          <w:sz w:val="24"/>
          <w:szCs w:val="24"/>
        </w:rPr>
        <w:t xml:space="preserve"> недопущення руйнування несучих конструкцій будинку </w:t>
      </w:r>
      <w:r w:rsidRPr="00765E6A">
        <w:rPr>
          <w:rFonts w:ascii="Times New Roman" w:hAnsi="Times New Roman" w:cs="Times New Roman"/>
          <w:sz w:val="24"/>
          <w:szCs w:val="24"/>
        </w:rPr>
        <w:t xml:space="preserve"> по вул. </w:t>
      </w:r>
      <w:r w:rsidR="00B93BED" w:rsidRPr="00765E6A">
        <w:rPr>
          <w:rFonts w:ascii="Times New Roman" w:hAnsi="Times New Roman" w:cs="Times New Roman"/>
          <w:sz w:val="24"/>
          <w:szCs w:val="24"/>
        </w:rPr>
        <w:t>Грушевського,77</w:t>
      </w:r>
      <w:r w:rsidRPr="00765E6A">
        <w:rPr>
          <w:rFonts w:ascii="Times New Roman" w:hAnsi="Times New Roman" w:cs="Times New Roman"/>
          <w:sz w:val="24"/>
          <w:szCs w:val="24"/>
        </w:rPr>
        <w:t xml:space="preserve"> на виконання робіт з проведення </w:t>
      </w:r>
      <w:r w:rsidR="00B93BED" w:rsidRPr="00765E6A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>апітальн</w:t>
      </w:r>
      <w:r w:rsidR="00B93BED" w:rsidRPr="00765E6A">
        <w:rPr>
          <w:rFonts w:ascii="Times New Roman" w:hAnsi="Times New Roman" w:cs="Times New Roman"/>
          <w:color w:val="333333"/>
          <w:sz w:val="24"/>
          <w:szCs w:val="24"/>
        </w:rPr>
        <w:t>ого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 ремонт</w:t>
      </w:r>
      <w:r w:rsidR="00B93BED" w:rsidRPr="00765E6A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 шатрової покрівлі житлового будинку по вул. Грушевського,77 в м. Калуш</w:t>
      </w:r>
      <w:r w:rsidRPr="00765E6A">
        <w:rPr>
          <w:rFonts w:ascii="Times New Roman" w:hAnsi="Times New Roman" w:cs="Times New Roman"/>
          <w:sz w:val="24"/>
          <w:szCs w:val="24"/>
        </w:rPr>
        <w:t xml:space="preserve"> передбачено </w:t>
      </w:r>
      <w:r w:rsidR="00B93BED" w:rsidRPr="00765E6A">
        <w:rPr>
          <w:rFonts w:ascii="Times New Roman" w:hAnsi="Times New Roman" w:cs="Times New Roman"/>
          <w:sz w:val="24"/>
          <w:szCs w:val="24"/>
        </w:rPr>
        <w:t>227 223</w:t>
      </w:r>
      <w:r w:rsidRPr="00765E6A">
        <w:rPr>
          <w:rFonts w:ascii="Times New Roman" w:hAnsi="Times New Roman" w:cs="Times New Roman"/>
          <w:sz w:val="24"/>
          <w:szCs w:val="24"/>
        </w:rPr>
        <w:t xml:space="preserve">,00 грн. </w:t>
      </w:r>
      <w:r w:rsidR="00765E6A" w:rsidRPr="00765E6A">
        <w:rPr>
          <w:rFonts w:ascii="Times New Roman" w:hAnsi="Times New Roman" w:cs="Times New Roman"/>
          <w:sz w:val="24"/>
          <w:szCs w:val="24"/>
        </w:rPr>
        <w:t>та залучено</w:t>
      </w:r>
      <w:r w:rsidR="00B93BED" w:rsidRPr="00765E6A">
        <w:rPr>
          <w:rFonts w:ascii="Times New Roman" w:hAnsi="Times New Roman" w:cs="Times New Roman"/>
          <w:sz w:val="24"/>
          <w:szCs w:val="24"/>
        </w:rPr>
        <w:t xml:space="preserve"> кошти співвласників на </w:t>
      </w:r>
      <w:proofErr w:type="spellStart"/>
      <w:r w:rsidR="00B93BED" w:rsidRPr="00765E6A">
        <w:rPr>
          <w:rFonts w:ascii="Times New Roman" w:hAnsi="Times New Roman" w:cs="Times New Roman"/>
          <w:sz w:val="24"/>
          <w:szCs w:val="24"/>
        </w:rPr>
        <w:t>співфінансування</w:t>
      </w:r>
      <w:proofErr w:type="spellEnd"/>
      <w:r w:rsidR="00B93BED" w:rsidRPr="00765E6A">
        <w:rPr>
          <w:rFonts w:ascii="Times New Roman" w:hAnsi="Times New Roman" w:cs="Times New Roman"/>
          <w:sz w:val="24"/>
          <w:szCs w:val="24"/>
        </w:rPr>
        <w:t xml:space="preserve"> в сумі (10%) -25 247,00 грн.</w:t>
      </w:r>
    </w:p>
    <w:p w:rsidR="00A37DDB" w:rsidRPr="00765E6A" w:rsidRDefault="00A37DDB" w:rsidP="00A37DDB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E6A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765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DDB" w:rsidRDefault="00B93BED" w:rsidP="00A37D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5E6A">
        <w:rPr>
          <w:rFonts w:ascii="Times New Roman" w:hAnsi="Times New Roman" w:cs="Times New Roman"/>
          <w:sz w:val="24"/>
          <w:szCs w:val="24"/>
        </w:rPr>
        <w:t>Відповідно до кошторисної документації</w:t>
      </w:r>
      <w:r w:rsidR="00A37DDB" w:rsidRPr="00765E6A">
        <w:rPr>
          <w:rFonts w:ascii="Times New Roman" w:hAnsi="Times New Roman" w:cs="Times New Roman"/>
          <w:sz w:val="24"/>
          <w:szCs w:val="24"/>
        </w:rPr>
        <w:t xml:space="preserve"> сума для проведення закупівлі робіт на «</w:t>
      </w:r>
      <w:r w:rsidR="00A37DDB" w:rsidRPr="00765E6A">
        <w:rPr>
          <w:rFonts w:ascii="Times New Roman" w:hAnsi="Times New Roman" w:cs="Times New Roman"/>
          <w:color w:val="333333"/>
          <w:sz w:val="24"/>
          <w:szCs w:val="24"/>
        </w:rPr>
        <w:t>Капітальний ремонт шатрової покрівлі житлового будинку по вул. Грушевського,77 в м. Калуш</w:t>
      </w:r>
      <w:r w:rsidR="00A37DDB" w:rsidRPr="00765E6A">
        <w:rPr>
          <w:rFonts w:ascii="Times New Roman" w:hAnsi="Times New Roman" w:cs="Times New Roman"/>
          <w:sz w:val="24"/>
          <w:szCs w:val="24"/>
        </w:rPr>
        <w:t>» -</w:t>
      </w:r>
      <w:r w:rsidR="00A37DDB" w:rsidRPr="00765E6A">
        <w:rPr>
          <w:rFonts w:ascii="Times New Roman" w:hAnsi="Times New Roman" w:cs="Times New Roman"/>
          <w:color w:val="333333"/>
          <w:sz w:val="24"/>
          <w:szCs w:val="24"/>
        </w:rPr>
        <w:t xml:space="preserve"> ID: </w:t>
      </w:r>
      <w:r w:rsidR="00E66E31"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UA-2021-09-24-004050-</w:t>
      </w:r>
      <w:r w:rsidR="00E66E31"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val="en-US"/>
        </w:rPr>
        <w:t>b</w:t>
      </w:r>
      <w:r w:rsidR="00E66E31" w:rsidRPr="00765E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E66E31"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="00A37DDB" w:rsidRPr="00765E6A">
        <w:rPr>
          <w:rStyle w:val="h-select-all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становить</w:t>
      </w:r>
      <w:r w:rsidR="00A37DDB" w:rsidRPr="00765E6A">
        <w:rPr>
          <w:rStyle w:val="h-select-all"/>
          <w:rFonts w:ascii="Times New Roman" w:hAnsi="Times New Roman" w:cs="Times New Roman"/>
          <w:sz w:val="24"/>
          <w:szCs w:val="24"/>
        </w:rPr>
        <w:t xml:space="preserve"> </w:t>
      </w:r>
      <w:r w:rsidRPr="00765E6A">
        <w:rPr>
          <w:rFonts w:ascii="Times New Roman" w:hAnsi="Times New Roman" w:cs="Times New Roman"/>
          <w:sz w:val="24"/>
          <w:szCs w:val="24"/>
        </w:rPr>
        <w:t>252 470</w:t>
      </w:r>
      <w:r w:rsidR="00A37DDB" w:rsidRPr="00765E6A">
        <w:rPr>
          <w:rFonts w:ascii="Times New Roman" w:hAnsi="Times New Roman" w:cs="Times New Roman"/>
          <w:sz w:val="24"/>
          <w:szCs w:val="24"/>
        </w:rPr>
        <w:t xml:space="preserve">,00 грн. </w:t>
      </w:r>
    </w:p>
    <w:p w:rsidR="00765E6A" w:rsidRDefault="00765E6A" w:rsidP="00A37D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65E6A" w:rsidRDefault="00765E6A" w:rsidP="00A37D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65E6A" w:rsidRPr="00765E6A" w:rsidRDefault="00765E6A" w:rsidP="00A37D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"/>
        <w:gridCol w:w="6524"/>
        <w:gridCol w:w="994"/>
        <w:gridCol w:w="852"/>
        <w:gridCol w:w="1097"/>
      </w:tblGrid>
      <w:tr w:rsidR="0022408F" w:rsidRPr="00765E6A" w:rsidTr="00EF36DA">
        <w:trPr>
          <w:trHeight w:val="243"/>
          <w:jc w:val="center"/>
        </w:trPr>
        <w:tc>
          <w:tcPr>
            <w:tcW w:w="10065" w:type="dxa"/>
            <w:gridSpan w:val="5"/>
          </w:tcPr>
          <w:p w:rsidR="00A4791B" w:rsidRPr="00765E6A" w:rsidRDefault="00A4791B" w:rsidP="00A4791B">
            <w:pPr>
              <w:pStyle w:val="a7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6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Технічні та якісні характеристики  предмета </w:t>
            </w:r>
          </w:p>
          <w:p w:rsidR="0022408F" w:rsidRPr="00765E6A" w:rsidRDefault="0022408F" w:rsidP="00EF36DA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  <w:lang w:val="en-US"/>
              </w:rPr>
            </w:pPr>
            <w:r w:rsidRPr="00765E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Об'єми робіт</w:t>
            </w:r>
          </w:p>
        </w:tc>
      </w:tr>
      <w:tr w:rsidR="0022408F" w:rsidRPr="001A75D6" w:rsidTr="00EF36DA">
        <w:trPr>
          <w:trHeight w:val="1050"/>
          <w:jc w:val="center"/>
        </w:trPr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Найменування робіт і витрат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Одиниця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виміру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Кіль-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кість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Примітка</w:t>
            </w: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</w:t>
            </w: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Розбирання поясків, </w:t>
            </w: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сандриків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, жолобів, відливів, звисів тощо з листової сталі.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0,95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2.</w:t>
            </w:r>
          </w:p>
        </w:tc>
        <w:tc>
          <w:tcPr>
            <w:tcW w:w="6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Розбирання покриттів покрівлі з хвилястих азбестоцементних листів.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2,157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3.</w:t>
            </w:r>
          </w:p>
        </w:tc>
        <w:tc>
          <w:tcPr>
            <w:tcW w:w="6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Розбирання жолобів з листової сталі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0,245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4.</w:t>
            </w:r>
          </w:p>
        </w:tc>
        <w:tc>
          <w:tcPr>
            <w:tcW w:w="6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Розбирання водостічних труб з листової сталі з люльок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0,14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5.</w:t>
            </w:r>
          </w:p>
        </w:tc>
        <w:tc>
          <w:tcPr>
            <w:tcW w:w="6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Ремонт поверхні цегляних стін при глибині забиття в 0,5 цеглини, площа забиття в одному місці до 1м2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0,7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6.</w:t>
            </w:r>
          </w:p>
        </w:tc>
        <w:tc>
          <w:tcPr>
            <w:tcW w:w="6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Поліпшене штукатурення цементно-вапняним розчином по каменю стін фасадів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0,07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highlight w:val="green"/>
              </w:rPr>
            </w:pPr>
          </w:p>
        </w:tc>
      </w:tr>
      <w:tr w:rsidR="0022408F" w:rsidRPr="001A75D6" w:rsidTr="00EF36DA">
        <w:trPr>
          <w:trHeight w:val="280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7.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Розбирання лат (</w:t>
            </w: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рештування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) з брусків з прозорами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80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8.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Улаштування покриття з рулонних матеріалів насухо без промазування кромок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lastRenderedPageBreak/>
              <w:t>9.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Плівка гідроізоляційна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248,05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Улаштування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лат (</w:t>
            </w: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рештування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) з прозорами із </w:t>
            </w: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дощок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і брусків під покрівлю з листової сталі.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11.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Монтаж покрівельного покриття з профільованого листа при висоті будівлі до 25м /монтаж конструкцій, пофарбованих у заводських умовах або непофарбованих, що поставляються в пакетах /- шатровий дах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покритття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2,157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12.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Металопрофіль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даховий  (черепиця)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297,77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13.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Шурупи 4,8х35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1787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14.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Улаштування </w:t>
            </w:r>
            <w:proofErr w:type="spellStart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конька</w:t>
            </w:r>
            <w:proofErr w:type="spellEnd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 листової сталі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0,444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15.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Коньок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16.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Улаштування вітрової з листової сталі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0,52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17.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Вітрова дошка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18.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Улаштування примикань до кам’яних стін з листової сталі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0,152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19.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Примикання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20.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Улаштування </w:t>
            </w:r>
            <w:proofErr w:type="spellStart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снігозатримувачів</w:t>
            </w:r>
            <w:proofErr w:type="spellEnd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 листової сталі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0,42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21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Снігозатримувачі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color w:val="000000" w:themeColor="text1"/>
                <w:spacing w:val="-3"/>
                <w:sz w:val="24"/>
                <w:szCs w:val="24"/>
              </w:rPr>
              <w:t>42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highlight w:val="green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22.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Шурупи 4,8х35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23.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Монтаж металоконструкцій каркасу над </w:t>
            </w:r>
            <w:proofErr w:type="spellStart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коменами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0,0243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24.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Металеві конструкції дашка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0,0243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25.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Улаштування з листової сталі зонтів над </w:t>
            </w:r>
            <w:proofErr w:type="spellStart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коменами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0,07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26.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Металопрофіль</w:t>
            </w:r>
            <w:proofErr w:type="spellEnd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даховий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7,3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27.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Коньок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28.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Шурупи 4,8х35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44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29.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Улаштування жолобів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0,245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30.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Ринва Д=130мм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24,5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31.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Гаки ринви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61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32.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З’єднання ринви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7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 xml:space="preserve">Кут (зовнішній і внутрішній) ринви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304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34.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Навішування водостічних труб, колін, відливів і воронок з готових елементів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0,14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Водостічні труби  Д=100мм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Воронка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Коліна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38.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Хомут труби з дюбелем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Заповнення віконних прорізів в стінах житлових і громадських будівель готовими блоками із металопластику, площа прорізу понад 3м</w:t>
            </w: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100м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Монтажна піна </w:t>
            </w: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Се</w:t>
            </w:r>
            <w:proofErr w:type="spellStart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resit</w:t>
            </w:r>
            <w:proofErr w:type="spellEnd"/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TS</w:t>
            </w: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62 </w:t>
            </w: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професійна універсальна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Металопластикові вікна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м</w:t>
            </w: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Навантаження сміття вручну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1т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  <w:tr w:rsidR="0022408F" w:rsidRPr="001A75D6" w:rsidTr="00EF36DA">
        <w:trPr>
          <w:trHeight w:val="243"/>
          <w:jc w:val="center"/>
        </w:trPr>
        <w:tc>
          <w:tcPr>
            <w:tcW w:w="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Перевезення сміття до 8км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D6">
              <w:rPr>
                <w:rFonts w:ascii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8F" w:rsidRPr="001A75D6" w:rsidRDefault="0022408F" w:rsidP="00EE2490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</w:pPr>
          </w:p>
        </w:tc>
      </w:tr>
    </w:tbl>
    <w:p w:rsidR="00F92B1C" w:rsidRPr="001A75D6" w:rsidRDefault="00F92B1C" w:rsidP="00A37D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765E6A">
        <w:rPr>
          <w:rFonts w:ascii="Times New Roman" w:hAnsi="Times New Roman" w:cs="Times New Roman"/>
          <w:b/>
          <w:sz w:val="24"/>
          <w:szCs w:val="24"/>
        </w:rPr>
        <w:t>Вимоги до надання послуг:</w:t>
      </w:r>
      <w:r w:rsidRPr="00765E6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Роботи по </w:t>
      </w:r>
      <w:r w:rsidRPr="00765E6A">
        <w:rPr>
          <w:rFonts w:ascii="Times New Roman" w:hAnsi="Times New Roman" w:cs="Times New Roman"/>
          <w:color w:val="333333"/>
          <w:sz w:val="24"/>
          <w:szCs w:val="24"/>
        </w:rPr>
        <w:t>капітальному ремонту шатрової покрівлі житлового будинку по вул. Грушевського,77 в м. Калуш</w:t>
      </w:r>
      <w:r w:rsidRPr="00765E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Використовувані матеріали і обладнання повинні відповідати кошторисній документації, державним стандартам і технічним умовам. 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Матеріали, які будуть використовуватися для виконання робіт повинні мати наступні параметри: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токсичні, не відноситися до горючих матеріалів;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термін служби не менше 10 років;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мати високі зносостійкі властивості;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відповідати вимогам безпеки;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ремонтно – будівельні роботи повинні відповідати вимогам ДБН В.2.2-4:2018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виконанні робіт обов’язково погоджувати з замовником зразки матеріалів, виробів та їх вартість. 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протязі проведення капітального ремонту проводиться технічний нагляд з метою дотримання норм ДСТУ ( ДБН ). 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Підрядник повинен пред’являти замовнику приховані роботи з оформленням відповідного акту. В протилежному випадку зазначені роботи до оплати прийматися не будуть.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Учасник визначає ціни з урахуванням всіх видів та обсягів робіт, що повинні бути виконані. 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пропозиція закупівлі учасника містить не всі види робіт або зміну обсягів та складу робіт згідно з оголошенням </w:t>
      </w:r>
      <w:proofErr w:type="spellStart"/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закупівель</w:t>
      </w:r>
      <w:proofErr w:type="spellEnd"/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ця пропозиція вважається такою, що не відповідає умовам оголошення закупівлі, та відхиляється замовником.</w:t>
      </w:r>
    </w:p>
    <w:p w:rsidR="00A37DDB" w:rsidRPr="00765E6A" w:rsidRDefault="00A37DDB" w:rsidP="00A37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</w:t>
      </w:r>
      <w:r w:rsidRPr="0076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</w:r>
    </w:p>
    <w:p w:rsidR="00A37DDB" w:rsidRPr="00765E6A" w:rsidRDefault="00A37DDB" w:rsidP="00A37DDB">
      <w:pPr>
        <w:pStyle w:val="11"/>
        <w:spacing w:before="90" w:line="276" w:lineRule="auto"/>
        <w:ind w:left="280"/>
      </w:pPr>
    </w:p>
    <w:p w:rsidR="00A37DDB" w:rsidRDefault="00A37DDB" w:rsidP="00EF36DA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</w:pPr>
      <w:r w:rsidRPr="00765E6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ab/>
        <w:t xml:space="preserve"> </w:t>
      </w:r>
    </w:p>
    <w:sectPr w:rsidR="00A37D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13"/>
    <w:rsid w:val="001A75D6"/>
    <w:rsid w:val="0022408F"/>
    <w:rsid w:val="00765E6A"/>
    <w:rsid w:val="00A37DDB"/>
    <w:rsid w:val="00A4791B"/>
    <w:rsid w:val="00B93BED"/>
    <w:rsid w:val="00C72052"/>
    <w:rsid w:val="00E66E31"/>
    <w:rsid w:val="00EF36DA"/>
    <w:rsid w:val="00F25A13"/>
    <w:rsid w:val="00F9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2073A-39DE-45FD-8A44-66914959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D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D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uiPriority w:val="1"/>
    <w:semiHidden/>
    <w:unhideWhenUsed/>
    <w:qFormat/>
    <w:rsid w:val="00A37DDB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A37DD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A37DDB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A37DDB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A37DDB"/>
  </w:style>
  <w:style w:type="character" w:styleId="a8">
    <w:name w:val="Emphasis"/>
    <w:basedOn w:val="a0"/>
    <w:uiPriority w:val="20"/>
    <w:qFormat/>
    <w:rsid w:val="00A37DD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7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2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4466</Words>
  <Characters>2547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2021-09-27T12:53:00Z</cp:lastPrinted>
  <dcterms:created xsi:type="dcterms:W3CDTF">2021-10-04T13:06:00Z</dcterms:created>
  <dcterms:modified xsi:type="dcterms:W3CDTF">2021-10-04T13:06:00Z</dcterms:modified>
</cp:coreProperties>
</file>