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53" w:rsidRPr="0073458E" w:rsidRDefault="00732653" w:rsidP="00732653">
      <w:pPr>
        <w:jc w:val="center"/>
        <w:rPr>
          <w:rFonts w:ascii="Times New Roman" w:hAnsi="Times New Roman"/>
          <w:b/>
          <w:sz w:val="24"/>
          <w:szCs w:val="24"/>
        </w:rPr>
      </w:pPr>
      <w:r w:rsidRPr="0073458E">
        <w:rPr>
          <w:rFonts w:ascii="Times New Roman" w:hAnsi="Times New Roman"/>
          <w:b/>
          <w:sz w:val="24"/>
          <w:szCs w:val="24"/>
        </w:rPr>
        <w:t>ІНФОРМАЦІЯ</w:t>
      </w:r>
    </w:p>
    <w:p w:rsidR="00732653" w:rsidRDefault="00732653" w:rsidP="00732653">
      <w:pPr>
        <w:ind w:left="-1134"/>
        <w:jc w:val="center"/>
        <w:rPr>
          <w:rFonts w:ascii="Times New Roman" w:hAnsi="Times New Roman"/>
          <w:sz w:val="24"/>
          <w:szCs w:val="24"/>
        </w:rPr>
      </w:pPr>
      <w:r w:rsidRPr="00013FC8">
        <w:rPr>
          <w:rFonts w:ascii="Times New Roman" w:hAnsi="Times New Roman"/>
          <w:sz w:val="24"/>
          <w:szCs w:val="24"/>
        </w:rPr>
        <w:t xml:space="preserve">про роботу  управління соціального захисту населення Калуської міської </w:t>
      </w:r>
      <w:r w:rsidRPr="00842967">
        <w:rPr>
          <w:rFonts w:ascii="Times New Roman" w:hAnsi="Times New Roman"/>
          <w:sz w:val="24"/>
          <w:szCs w:val="24"/>
        </w:rPr>
        <w:t xml:space="preserve">ради за  </w:t>
      </w:r>
      <w:r>
        <w:rPr>
          <w:rFonts w:ascii="Times New Roman" w:hAnsi="Times New Roman"/>
          <w:b/>
          <w:sz w:val="24"/>
          <w:szCs w:val="24"/>
        </w:rPr>
        <w:t>сер</w:t>
      </w:r>
      <w:r w:rsidRPr="00842967">
        <w:rPr>
          <w:rFonts w:ascii="Times New Roman" w:hAnsi="Times New Roman"/>
          <w:b/>
          <w:sz w:val="24"/>
          <w:szCs w:val="24"/>
        </w:rPr>
        <w:t xml:space="preserve">пень </w:t>
      </w:r>
      <w:r w:rsidRPr="00842967">
        <w:rPr>
          <w:rFonts w:ascii="Times New Roman" w:hAnsi="Times New Roman"/>
          <w:sz w:val="24"/>
          <w:szCs w:val="24"/>
        </w:rPr>
        <w:t>2021 року</w:t>
      </w:r>
    </w:p>
    <w:p w:rsidR="00732653" w:rsidRPr="00F322AF" w:rsidRDefault="00732653" w:rsidP="00732653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9140"/>
        <w:gridCol w:w="850"/>
      </w:tblGrid>
      <w:tr w:rsidR="00732653" w:rsidRPr="004174F3" w:rsidTr="0036388A">
        <w:trPr>
          <w:trHeight w:val="5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3" w:rsidRPr="006E7A40" w:rsidRDefault="00732653" w:rsidP="0036388A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6E7A40">
              <w:rPr>
                <w:rFonts w:ascii="Times New Roman" w:hAnsi="Times New Roman"/>
              </w:rPr>
              <w:t>Вико-</w:t>
            </w:r>
            <w:proofErr w:type="spellStart"/>
            <w:r w:rsidRPr="006E7A40">
              <w:rPr>
                <w:rFonts w:ascii="Times New Roman" w:hAnsi="Times New Roman"/>
              </w:rPr>
              <w:t>ристано</w:t>
            </w:r>
            <w:proofErr w:type="spellEnd"/>
            <w:r w:rsidRPr="006E7A40">
              <w:rPr>
                <w:rFonts w:ascii="Times New Roman" w:hAnsi="Times New Roman"/>
              </w:rPr>
              <w:t xml:space="preserve"> коштів</w:t>
            </w:r>
          </w:p>
        </w:tc>
      </w:tr>
      <w:tr w:rsidR="00732653" w:rsidRPr="00E83C0F" w:rsidTr="0036388A">
        <w:trPr>
          <w:trHeight w:val="2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3788B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документів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335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175C9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3788B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lang w:eastAsia="en-US"/>
              </w:rPr>
              <w:t xml:space="preserve">Призначено </w:t>
            </w:r>
            <w:r w:rsidRPr="0014171F">
              <w:rPr>
                <w:rFonts w:ascii="Times New Roman" w:hAnsi="Times New Roman"/>
                <w:b/>
                <w:color w:val="000000"/>
                <w:lang w:eastAsia="en-US"/>
              </w:rPr>
              <w:t xml:space="preserve">123 </w:t>
            </w:r>
            <w:r w:rsidRPr="0014171F">
              <w:rPr>
                <w:rFonts w:ascii="Times New Roman" w:hAnsi="Times New Roman"/>
                <w:color w:val="000000"/>
                <w:lang w:eastAsia="en-US"/>
              </w:rPr>
              <w:t>державних соціальних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допомог та компенсаці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175C9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D83D7C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C6B0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C6B0B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4308</w:t>
            </w:r>
            <w:r w:rsidRPr="007C6B0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C6B0B">
              <w:rPr>
                <w:rFonts w:ascii="Times New Roman" w:hAnsi="Times New Roman"/>
                <w:color w:val="000000"/>
                <w:lang w:eastAsia="en-US"/>
              </w:rPr>
              <w:t>особам – одержувачам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державних соціальних допомог та компенсацій,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9100,9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D83D7C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135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субсидій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готівкою на ЖКП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1239,2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субсидію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1384,4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 субсидії на ЖКП  безготівкова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на тверде паливо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Відшкодовано субсидій  на тверде паливо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64AD8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color w:val="000000"/>
                <w:lang w:eastAsia="en-US"/>
              </w:rPr>
              <w:t>587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пільг готівкою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293,6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64AD8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color w:val="000000"/>
                <w:lang w:eastAsia="en-US"/>
              </w:rPr>
              <w:t>1421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пільг безготівково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424,3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пільги  ( 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327,9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5</w:t>
            </w:r>
            <w:r w:rsidRPr="00F76A73"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встановлення та зміни статусу пільговим категоріям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F76A73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16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 громадян щодо забезпечення їх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8</w:t>
            </w:r>
            <w:r w:rsidRPr="00F76A73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технічними засобами реабілітації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протезно-ортопедичними виробами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76A7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 направлень на реабілітацію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color w:val="000000"/>
                <w:lang w:eastAsia="en-US"/>
              </w:rPr>
              <w:t>оби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з інвалідністю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документів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для оформлення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оби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в будинок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-інтернат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33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16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путів</w:t>
            </w:r>
            <w:r>
              <w:rPr>
                <w:rFonts w:ascii="Times New Roman" w:hAnsi="Times New Roman"/>
                <w:color w:val="000000"/>
                <w:lang w:eastAsia="en-US"/>
              </w:rPr>
              <w:t>о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к  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та укладено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46</w:t>
            </w:r>
            <w:r w:rsidRPr="00376C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>трьохсторонні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на санаторно-курортне лікування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91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21,8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звернення щодо забезпечення автомобілем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довідок про взяття на облік 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- 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, які вимушено переселені та </w:t>
            </w:r>
            <w:proofErr w:type="spellStart"/>
            <w:r w:rsidRPr="00F376F0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допомог на </w:t>
            </w:r>
            <w:r w:rsidRPr="00F376F0">
              <w:rPr>
                <w:rFonts w:ascii="Times New Roman" w:hAnsi="Times New Roman"/>
                <w:lang w:eastAsia="en-US"/>
              </w:rPr>
              <w:t xml:space="preserve">проживання </w:t>
            </w:r>
            <w:r w:rsidRPr="00F376F0">
              <w:rPr>
                <w:rFonts w:ascii="Times New Roman" w:hAnsi="Times New Roman"/>
                <w:b/>
                <w:lang w:eastAsia="en-US"/>
              </w:rPr>
              <w:t>3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F376F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 w:rsidRPr="00F376F0">
              <w:rPr>
                <w:rFonts w:ascii="Times New Roman" w:hAnsi="Times New Roman"/>
                <w:color w:val="000000"/>
                <w:lang w:val="ru-RU" w:eastAsia="en-US"/>
              </w:rPr>
              <w:t>’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ям  ВПО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53,3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засідання комісії з питань розгляду заяв громадян щодо призначення житлових субсидій, допомог та пільг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F376F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rPr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для проведення відшкодування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194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особам, які постраждали внаслідок аварії на ЧАЕС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B7F08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165,4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відшкодування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194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постраждалим внаслідок аварії на ЧАЕС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B7F08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168,1</w:t>
            </w:r>
          </w:p>
        </w:tc>
      </w:tr>
      <w:tr w:rsidR="00732653" w:rsidRPr="00E83C0F" w:rsidTr="0036388A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одноразових допомог до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травня всього 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особам (тис. 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B7F08" w:rsidRDefault="00732653" w:rsidP="0036388A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1,5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</w:rPr>
              <w:t>Надано одноразової допомоги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особі, як</w:t>
            </w:r>
            <w:r>
              <w:rPr>
                <w:rFonts w:ascii="Times New Roman" w:hAnsi="Times New Roman"/>
                <w:color w:val="000000"/>
              </w:rPr>
              <w:t xml:space="preserve">а стала особою з інвалідністю внаслідок поранення  під час участі в АТО </w:t>
            </w:r>
            <w:r w:rsidRPr="007879BB">
              <w:rPr>
                <w:rFonts w:ascii="Times New Roman" w:hAnsi="Times New Roman"/>
                <w:color w:val="000000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F5CBA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Проведено відшкодування коштів на проведення професійної </w:t>
            </w:r>
            <w:r>
              <w:rPr>
                <w:rFonts w:ascii="Times New Roman" w:hAnsi="Times New Roman"/>
                <w:color w:val="000000"/>
              </w:rPr>
              <w:t>адап</w:t>
            </w:r>
            <w:r w:rsidRPr="007879BB">
              <w:rPr>
                <w:rFonts w:ascii="Times New Roman" w:hAnsi="Times New Roman"/>
                <w:color w:val="000000"/>
              </w:rPr>
              <w:t xml:space="preserve">тації, а саме оплату в автошколі </w:t>
            </w: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879BB">
              <w:rPr>
                <w:rFonts w:ascii="Times New Roman" w:hAnsi="Times New Roman"/>
                <w:color w:val="000000"/>
              </w:rPr>
              <w:t xml:space="preserve">учасників АТО (тис. грн.)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F5CBA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879BB">
              <w:rPr>
                <w:rFonts w:ascii="Times New Roman" w:hAnsi="Times New Roman"/>
                <w:color w:val="000000"/>
              </w:rPr>
              <w:t xml:space="preserve"> учасників АТО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75,1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7879BB">
              <w:rPr>
                <w:rFonts w:ascii="Times New Roman" w:hAnsi="Times New Roman"/>
                <w:color w:val="000000"/>
              </w:rPr>
              <w:t xml:space="preserve"> осіб з інвалідністю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173,7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Проведено відшкодування коштів за проведення невідкладних заходів з ліквідації надзвичайної ситуації, що виникла у червні 2020 року на території Західної України </w:t>
            </w:r>
            <w:r w:rsidRPr="0030365E"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 w:rsidRPr="0030365E">
              <w:rPr>
                <w:rFonts w:ascii="Times New Roman" w:hAnsi="Times New Roman"/>
                <w:color w:val="000000"/>
              </w:rPr>
              <w:t xml:space="preserve"> осіб</w:t>
            </w:r>
            <w:r w:rsidRPr="007879BB">
              <w:rPr>
                <w:rFonts w:ascii="Times New Roman" w:hAnsi="Times New Roman"/>
                <w:color w:val="000000"/>
              </w:rPr>
              <w:t xml:space="preserve"> (тис. грн.)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732653" w:rsidRPr="00E83C0F" w:rsidTr="0036388A">
        <w:trPr>
          <w:trHeight w:val="19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психологічної реабілітації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ів</w:t>
            </w:r>
            <w:r w:rsidRPr="007879BB">
              <w:rPr>
                <w:rFonts w:ascii="Times New Roman" w:hAnsi="Times New Roman"/>
                <w:color w:val="000000"/>
              </w:rPr>
              <w:t xml:space="preserve"> АТО</w:t>
            </w:r>
            <w:r>
              <w:rPr>
                <w:rFonts w:ascii="Times New Roman" w:hAnsi="Times New Roman"/>
                <w:color w:val="000000"/>
              </w:rPr>
              <w:t>, проїзд 2 учасників АТО до центрів псих реабілітації</w:t>
            </w:r>
            <w:r w:rsidRPr="007879BB">
              <w:rPr>
                <w:rFonts w:ascii="Times New Roman" w:hAnsi="Times New Roman"/>
                <w:color w:val="000000"/>
              </w:rPr>
              <w:t xml:space="preserve">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F5CBA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40,1</w:t>
            </w:r>
          </w:p>
        </w:tc>
      </w:tr>
      <w:tr w:rsidR="00732653" w:rsidRPr="00E83C0F" w:rsidTr="0036388A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реабілітації</w:t>
            </w:r>
            <w:r>
              <w:rPr>
                <w:rFonts w:ascii="Times New Roman" w:hAnsi="Times New Roman"/>
                <w:color w:val="000000"/>
              </w:rPr>
              <w:t xml:space="preserve"> 5 дітей </w:t>
            </w:r>
            <w:r w:rsidRPr="007879BB">
              <w:rPr>
                <w:rFonts w:ascii="Times New Roman" w:hAnsi="Times New Roman"/>
                <w:color w:val="000000"/>
              </w:rPr>
              <w:t>з інвалідністю (</w:t>
            </w:r>
            <w:proofErr w:type="spellStart"/>
            <w:r w:rsidRPr="007879BB">
              <w:rPr>
                <w:rFonts w:ascii="Times New Roman" w:hAnsi="Times New Roman"/>
                <w:color w:val="000000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2398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76,5</w:t>
            </w:r>
          </w:p>
        </w:tc>
      </w:tr>
      <w:tr w:rsidR="00732653" w:rsidRPr="00E83C0F" w:rsidTr="0036388A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забезпечення ТЗР  для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lang w:eastAsia="en-US"/>
              </w:rPr>
              <w:t xml:space="preserve">іб </w:t>
            </w:r>
            <w:r w:rsidRPr="007879BB">
              <w:rPr>
                <w:rFonts w:ascii="Times New Roman" w:hAnsi="Times New Roman"/>
                <w:lang w:eastAsia="en-US"/>
              </w:rPr>
              <w:t>з інвалідністю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2398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732653" w:rsidRPr="00E83C0F" w:rsidTr="0036388A">
        <w:trPr>
          <w:trHeight w:val="1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соціальних стипендій 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учням 1 вищого навчального закладу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523980" w:rsidRDefault="00732653" w:rsidP="0036388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13,2</w:t>
            </w:r>
          </w:p>
        </w:tc>
      </w:tr>
      <w:tr w:rsidR="00732653" w:rsidRPr="00E83C0F" w:rsidTr="0036388A">
        <w:trPr>
          <w:trHeight w:val="2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5F626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189 </w:t>
            </w:r>
            <w:r w:rsidRPr="005F626B">
              <w:rPr>
                <w:rFonts w:ascii="Times New Roman" w:hAnsi="Times New Roman"/>
                <w:lang w:eastAsia="en-US"/>
              </w:rPr>
              <w:t>довід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Pr="005F626B">
              <w:rPr>
                <w:rFonts w:ascii="Times New Roman" w:hAnsi="Times New Roman"/>
                <w:lang w:eastAsia="en-US"/>
              </w:rPr>
              <w:t>к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F5CBA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13</w:t>
            </w:r>
            <w:r w:rsidRPr="007879BB">
              <w:rPr>
                <w:rFonts w:ascii="Times New Roman" w:hAnsi="Times New Roman"/>
                <w:lang w:eastAsia="en-US"/>
              </w:rPr>
              <w:t xml:space="preserve"> посвідчен</w:t>
            </w:r>
            <w:r>
              <w:rPr>
                <w:rFonts w:ascii="Times New Roman" w:hAnsi="Times New Roman"/>
                <w:lang w:eastAsia="en-US"/>
              </w:rPr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F5CBA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F5CBA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7879BB">
              <w:rPr>
                <w:rFonts w:ascii="Times New Roman" w:hAnsi="Times New Roman"/>
                <w:lang w:eastAsia="en-US"/>
              </w:rPr>
              <w:t xml:space="preserve"> талон на проїзд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38.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Перевірено нарахування та виплату пенсій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217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осіб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59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допомог на поховання і недоодержаної пенсії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повідомну реєстрацію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колективн</w:t>
            </w:r>
            <w:r>
              <w:rPr>
                <w:rFonts w:ascii="Times New Roman" w:hAnsi="Times New Roman"/>
                <w:color w:val="000000"/>
                <w:lang w:eastAsia="en-US"/>
              </w:rPr>
              <w:t>ого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у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(змін та доповнень до них)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підприємствах, установах, організаціях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2867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які звертаються за усіма видами соціальної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E15F5E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обстеження матеріально-побутових умов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21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>
              <w:rPr>
                <w:rFonts w:ascii="Times New Roman" w:hAnsi="Times New Roman"/>
                <w:lang w:val="ru-RU"/>
              </w:rPr>
              <w:t>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43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Проведена претензійно-позовна робота щодо повернення  надміру виплачених коштів державних соціальних допомог по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21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862F28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1B062E">
              <w:rPr>
                <w:rFonts w:ascii="Times New Roman" w:hAnsi="Times New Roman"/>
                <w:color w:val="000000"/>
                <w:lang w:eastAsia="en-US"/>
              </w:rPr>
              <w:t>Підготовлено</w:t>
            </w:r>
            <w:r w:rsidRPr="001B062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14</w:t>
            </w:r>
            <w:r w:rsidRPr="001B062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1B062E">
              <w:rPr>
                <w:rFonts w:ascii="Times New Roman" w:hAnsi="Times New Roman"/>
                <w:color w:val="000000"/>
                <w:lang w:eastAsia="en-US"/>
              </w:rPr>
              <w:t>документів до судів різних інстанцій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862F28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62F28">
              <w:rPr>
                <w:rFonts w:ascii="Times New Roman" w:hAnsi="Times New Roman"/>
              </w:rPr>
              <w:t>Проведена інформаційно-роз</w:t>
            </w:r>
            <w:r w:rsidRPr="00862F28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Pr="00862F28">
              <w:rPr>
                <w:rFonts w:ascii="Times New Roman" w:hAnsi="Times New Roman"/>
              </w:rPr>
              <w:t>яснювальна</w:t>
            </w:r>
            <w:proofErr w:type="spellEnd"/>
            <w:r w:rsidRPr="00862F28">
              <w:rPr>
                <w:rFonts w:ascii="Times New Roman" w:hAnsi="Times New Roman"/>
              </w:rPr>
              <w:t xml:space="preserve">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190</w:t>
            </w:r>
          </w:p>
        </w:tc>
      </w:tr>
      <w:tr w:rsidR="00732653" w:rsidRPr="00E83C0F" w:rsidTr="0036388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732653" w:rsidRPr="007879BB" w:rsidRDefault="00732653" w:rsidP="0036388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Опрацювання звернень щодо виплат з міського бюджету</w:t>
            </w:r>
          </w:p>
          <w:p w:rsidR="00732653" w:rsidRPr="007879BB" w:rsidRDefault="00732653" w:rsidP="0036388A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6229E2" w:rsidRDefault="00732653" w:rsidP="0036388A">
            <w:pPr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lang w:val="ru-RU" w:eastAsia="en-US"/>
              </w:rPr>
              <w:t>1</w:t>
            </w:r>
            <w:r w:rsidRPr="007879BB">
              <w:rPr>
                <w:rFonts w:ascii="Times New Roman" w:hAnsi="Times New Roman"/>
                <w:lang w:eastAsia="en-US"/>
              </w:rPr>
              <w:t xml:space="preserve"> засідання комісії з питань надання одноразових грошових допомог </w:t>
            </w:r>
            <w:r w:rsidRPr="007879BB"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en-US"/>
              </w:rPr>
              <w:t>58</w:t>
            </w:r>
            <w:r w:rsidRPr="007879BB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жителям</w:t>
            </w:r>
            <w:r w:rsidRPr="007879BB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u w:val="single"/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32653" w:rsidRPr="00E83C0F" w:rsidTr="0036388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7879BB"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вирішення матеріальних проблем  </w:t>
            </w:r>
            <w:r>
              <w:rPr>
                <w:rFonts w:ascii="Times New Roman" w:hAnsi="Times New Roman"/>
                <w:b/>
                <w:lang w:val="ru-RU"/>
              </w:rPr>
              <w:t>45</w:t>
            </w:r>
            <w:r w:rsidRPr="007879BB">
              <w:rPr>
                <w:rFonts w:ascii="Times New Roman" w:hAnsi="Times New Roman"/>
              </w:rPr>
              <w:t xml:space="preserve">  особ</w:t>
            </w:r>
            <w:r>
              <w:rPr>
                <w:rFonts w:ascii="Times New Roman" w:hAnsi="Times New Roman"/>
              </w:rPr>
              <w:t>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проект</w:t>
            </w:r>
            <w:r w:rsidRPr="007879BB">
              <w:rPr>
                <w:rFonts w:ascii="Times New Roman" w:hAnsi="Times New Roman"/>
                <w:lang w:eastAsia="en-US"/>
              </w:rPr>
              <w:t xml:space="preserve"> рішен</w:t>
            </w:r>
            <w:r>
              <w:rPr>
                <w:rFonts w:ascii="Times New Roman" w:hAnsi="Times New Roman"/>
                <w:lang w:eastAsia="en-US"/>
              </w:rPr>
              <w:t>ня</w:t>
            </w:r>
            <w:r w:rsidRPr="007879BB">
              <w:rPr>
                <w:rFonts w:ascii="Times New Roman" w:hAnsi="Times New Roman"/>
                <w:lang w:eastAsia="en-US"/>
              </w:rPr>
              <w:t xml:space="preserve">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встановлення індивідуального опалення  </w:t>
            </w:r>
            <w:r>
              <w:rPr>
                <w:rFonts w:ascii="Times New Roman" w:hAnsi="Times New Roman"/>
              </w:rPr>
              <w:t>-</w:t>
            </w:r>
            <w:r w:rsidRPr="007879BB">
              <w:rPr>
                <w:rFonts w:ascii="Times New Roman" w:hAnsi="Times New Roman"/>
              </w:rPr>
              <w:t xml:space="preserve"> особ</w:t>
            </w: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32653" w:rsidRPr="00E83C0F" w:rsidTr="0036388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7879BB"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</w:t>
            </w:r>
            <w:r w:rsidRPr="007879BB">
              <w:rPr>
                <w:rFonts w:ascii="Times New Roman" w:hAnsi="Times New Roman"/>
                <w:lang w:eastAsia="en-US"/>
              </w:rPr>
              <w:t xml:space="preserve">у зв’язку з негативними наслідками  поширення на території України  гострої респіраторної хвороби COVID-19, спричиненої 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коронавірусом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 xml:space="preserve"> SARS-CoV-2, </w:t>
            </w:r>
            <w:r>
              <w:rPr>
                <w:rFonts w:ascii="Times New Roman" w:hAnsi="Times New Roman"/>
                <w:b/>
                <w:lang w:eastAsia="en-US"/>
              </w:rPr>
              <w:t>8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lang w:eastAsia="en-US"/>
              </w:rPr>
              <w:t>, що опини</w:t>
            </w:r>
            <w:r>
              <w:rPr>
                <w:rFonts w:ascii="Times New Roman" w:hAnsi="Times New Roman"/>
                <w:lang w:eastAsia="en-US"/>
              </w:rPr>
              <w:t xml:space="preserve">лися </w:t>
            </w:r>
            <w:r w:rsidRPr="007879BB">
              <w:rPr>
                <w:rFonts w:ascii="Times New Roman" w:hAnsi="Times New Roman"/>
                <w:lang w:eastAsia="en-US"/>
              </w:rPr>
              <w:t>в складних життєвих обставинах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та </w:t>
            </w:r>
            <w:r w:rsidRPr="00F376F0">
              <w:rPr>
                <w:rFonts w:ascii="Times New Roman" w:hAnsi="Times New Roman"/>
                <w:lang w:eastAsia="en-US"/>
              </w:rPr>
              <w:t xml:space="preserve">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16 </w:t>
            </w:r>
            <w:r w:rsidRPr="00F376F0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7879BB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7879BB">
              <w:rPr>
                <w:rFonts w:ascii="Times New Roman" w:hAnsi="Times New Roman"/>
              </w:rPr>
              <w:t>одноразових грошових допомог на лікування онкологічних хворих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16 </w:t>
            </w:r>
            <w:r w:rsidRPr="007879BB">
              <w:rPr>
                <w:rFonts w:ascii="Times New Roman" w:hAnsi="Times New Roman"/>
              </w:rPr>
              <w:t>онкологічн</w:t>
            </w:r>
            <w:r>
              <w:rPr>
                <w:rFonts w:ascii="Times New Roman" w:hAnsi="Times New Roman"/>
              </w:rPr>
              <w:t xml:space="preserve">их </w:t>
            </w:r>
            <w:r w:rsidRPr="007879BB">
              <w:rPr>
                <w:rFonts w:ascii="Times New Roman" w:hAnsi="Times New Roman"/>
              </w:rPr>
              <w:t>хвор</w:t>
            </w:r>
            <w:r>
              <w:rPr>
                <w:rFonts w:ascii="Times New Roman" w:hAnsi="Times New Roman"/>
              </w:rPr>
              <w:t>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B13547" w:rsidRDefault="00732653" w:rsidP="0036388A">
            <w:pPr>
              <w:jc w:val="both"/>
              <w:rPr>
                <w:rFonts w:ascii="Times New Roman" w:hAnsi="Times New Roman"/>
                <w:b/>
              </w:rPr>
            </w:pPr>
            <w:r w:rsidRPr="00164AD8">
              <w:rPr>
                <w:rFonts w:ascii="Times New Roman" w:hAnsi="Times New Roman"/>
                <w:lang w:eastAsia="en-US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Pr="00164AD8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164AD8"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 w:rsidRPr="00164AD8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5 </w:t>
            </w:r>
            <w:r w:rsidRPr="00164AD8">
              <w:rPr>
                <w:rFonts w:ascii="Times New Roman" w:hAnsi="Times New Roman"/>
              </w:rPr>
              <w:t xml:space="preserve">дітей з інвалідністю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64AD8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64AD8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164AD8">
              <w:rPr>
                <w:rFonts w:ascii="Times New Roman" w:hAnsi="Times New Roman"/>
                <w:b/>
              </w:rPr>
              <w:t xml:space="preserve"> </w:t>
            </w:r>
            <w:r w:rsidRPr="00164AD8">
              <w:rPr>
                <w:rFonts w:ascii="Times New Roman" w:hAnsi="Times New Roman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16</w:t>
            </w:r>
            <w:r w:rsidRPr="00164AD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 xml:space="preserve">ітей </w:t>
            </w:r>
            <w:r w:rsidRPr="00164AD8">
              <w:rPr>
                <w:rFonts w:ascii="Times New Roman" w:hAnsi="Times New Roman"/>
              </w:rPr>
              <w:t xml:space="preserve">з інвалідністю (та </w:t>
            </w:r>
            <w:r>
              <w:rPr>
                <w:rFonts w:ascii="Times New Roman" w:hAnsi="Times New Roman"/>
              </w:rPr>
              <w:t>1</w:t>
            </w:r>
            <w:r w:rsidRPr="00164AD8">
              <w:rPr>
                <w:rFonts w:ascii="Times New Roman" w:hAnsi="Times New Roman"/>
              </w:rPr>
              <w:t xml:space="preserve"> проект розпорядження міського голови щодо надання допомоги на проведення капремонту </w:t>
            </w:r>
            <w:r>
              <w:rPr>
                <w:rFonts w:ascii="Times New Roman" w:hAnsi="Times New Roman"/>
                <w:b/>
              </w:rPr>
              <w:t>1</w:t>
            </w:r>
            <w:r w:rsidRPr="00164AD8">
              <w:rPr>
                <w:rFonts w:ascii="Times New Roman" w:hAnsi="Times New Roman"/>
              </w:rPr>
              <w:t xml:space="preserve"> особі з інвалідністю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64AD8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64AD8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164AD8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164AD8">
              <w:rPr>
                <w:rFonts w:ascii="Times New Roman" w:hAnsi="Times New Roman"/>
                <w:lang w:eastAsia="en-US"/>
              </w:rPr>
              <w:t xml:space="preserve">  щодо надання </w:t>
            </w:r>
            <w:r w:rsidRPr="00164AD8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1</w:t>
            </w:r>
            <w:r w:rsidRPr="00164AD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итини</w:t>
            </w:r>
            <w:r w:rsidRPr="00164AD8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 xml:space="preserve">ої </w:t>
            </w:r>
            <w:r w:rsidRPr="00164AD8">
              <w:rPr>
                <w:rFonts w:ascii="Times New Roman" w:hAnsi="Times New Roman"/>
              </w:rPr>
              <w:t xml:space="preserve">на цукровий діабет </w:t>
            </w:r>
            <w:r w:rsidRPr="00164AD8">
              <w:rPr>
                <w:rFonts w:ascii="Times New Roman" w:hAnsi="Times New Roman"/>
                <w:lang w:eastAsia="en-US"/>
              </w:rPr>
              <w:t xml:space="preserve">для підготовки відповідного клопотання до постійної комісії з питань гуманітарної роботи  міської ради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64AD8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64AD8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164AD8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</w:rPr>
              <w:t>-</w:t>
            </w:r>
            <w:r w:rsidRPr="00164AD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164AD8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164AD8">
              <w:rPr>
                <w:rFonts w:ascii="Times New Roman" w:hAnsi="Times New Roman"/>
              </w:rPr>
              <w:t xml:space="preserve"> на цукровий діабет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ин</w:t>
            </w:r>
            <w:r w:rsidRPr="007879BB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>
              <w:rPr>
                <w:rFonts w:ascii="Times New Roman" w:hAnsi="Times New Roman"/>
                <w:b/>
              </w:rPr>
              <w:t>-</w:t>
            </w:r>
            <w:r w:rsidRPr="007879BB">
              <w:rPr>
                <w:rFonts w:ascii="Times New Roman" w:hAnsi="Times New Roman"/>
              </w:rPr>
              <w:t xml:space="preserve"> мобілізованому або добровільному учасникам АТО</w:t>
            </w:r>
            <w:r w:rsidRPr="007879BB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проект рішення міської ради про надання однораз</w:t>
            </w:r>
            <w:r>
              <w:rPr>
                <w:rFonts w:ascii="Times New Roman" w:hAnsi="Times New Roman"/>
              </w:rPr>
              <w:t>ових</w:t>
            </w:r>
            <w:r w:rsidRPr="007879BB">
              <w:rPr>
                <w:rFonts w:ascii="Times New Roman" w:hAnsi="Times New Roman"/>
              </w:rPr>
              <w:t xml:space="preserve"> грошових допомог</w:t>
            </w:r>
            <w:r>
              <w:rPr>
                <w:rFonts w:ascii="Times New Roman" w:hAnsi="Times New Roman"/>
              </w:rPr>
              <w:t xml:space="preserve"> 2</w:t>
            </w:r>
            <w:r w:rsidRPr="007879BB">
              <w:rPr>
                <w:rFonts w:ascii="Times New Roman" w:hAnsi="Times New Roman"/>
                <w:b/>
              </w:rPr>
              <w:t xml:space="preserve"> </w:t>
            </w:r>
            <w:r w:rsidRPr="007879BB">
              <w:rPr>
                <w:rFonts w:ascii="Times New Roman" w:hAnsi="Times New Roman"/>
              </w:rPr>
              <w:t>учасник</w:t>
            </w:r>
            <w:r>
              <w:rPr>
                <w:rFonts w:ascii="Times New Roman" w:hAnsi="Times New Roman"/>
              </w:rPr>
              <w:t>ів</w:t>
            </w:r>
            <w:r w:rsidRPr="007879BB">
              <w:rPr>
                <w:rFonts w:ascii="Times New Roman" w:hAnsi="Times New Roman"/>
              </w:rPr>
              <w:t xml:space="preserve"> АТО\ООС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9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54,1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 w:rsidRPr="007879BB"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 xml:space="preserve">проект рішення виконкому про надання </w:t>
            </w: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 w:rsidRPr="007879BB">
              <w:rPr>
                <w:rFonts w:ascii="Times New Roman" w:hAnsi="Times New Roman"/>
                <w:b/>
                <w:lang w:val="ru-RU"/>
              </w:rPr>
              <w:t>-</w:t>
            </w:r>
            <w:r w:rsidRPr="007879BB">
              <w:rPr>
                <w:rFonts w:ascii="Times New Roman" w:hAnsi="Times New Roman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159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фізичним особам  за надання соціальних послуг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92,3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ind w:left="-41"/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звіряння розрахунків 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відшкод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 xml:space="preserve">. пільг на ЖКП та зв'язок з міського </w:t>
            </w:r>
            <w:r w:rsidRPr="00F376F0">
              <w:rPr>
                <w:rFonts w:ascii="Times New Roman" w:hAnsi="Times New Roman"/>
                <w:lang w:eastAsia="en-US"/>
              </w:rPr>
              <w:t xml:space="preserve">бюджету </w:t>
            </w:r>
            <w:r>
              <w:rPr>
                <w:rFonts w:ascii="Times New Roman" w:hAnsi="Times New Roman"/>
                <w:b/>
                <w:lang w:eastAsia="en-US"/>
              </w:rPr>
              <w:t>689</w:t>
            </w:r>
            <w:r w:rsidRPr="00F376F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lang w:eastAsia="en-US"/>
              </w:rPr>
              <w:t>особ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114,9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7879B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lang w:eastAsia="en-US"/>
              </w:rPr>
              <w:t xml:space="preserve">особі з </w:t>
            </w:r>
            <w:r w:rsidRPr="007879BB">
              <w:rPr>
                <w:rFonts w:ascii="Times New Roman" w:hAnsi="Times New Roman"/>
              </w:rPr>
              <w:t xml:space="preserve">інвалідністю пільг на безоплатне зберігання транспортних засобів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0,4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65.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734,6</w:t>
            </w:r>
          </w:p>
        </w:tc>
      </w:tr>
      <w:tr w:rsidR="00732653" w:rsidRPr="00E83C0F" w:rsidTr="0036388A">
        <w:trPr>
          <w:trHeight w:val="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Опрацьовано документи для надання фінансової допомоги </w:t>
            </w:r>
            <w:r w:rsidRPr="007879BB"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громадській організації ветеранів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3" w:rsidRPr="007879BB" w:rsidRDefault="00732653" w:rsidP="0036388A">
            <w:pPr>
              <w:ind w:firstLine="501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                                </w:t>
            </w:r>
          </w:p>
          <w:p w:rsidR="00732653" w:rsidRPr="007879BB" w:rsidRDefault="00732653" w:rsidP="0036388A">
            <w:pPr>
              <w:ind w:firstLine="50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                                     </w:t>
            </w:r>
            <w:proofErr w:type="spellStart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 міського бюджету</w:t>
            </w:r>
            <w:r w:rsidRPr="007879BB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732653" w:rsidRPr="007879BB" w:rsidRDefault="00732653" w:rsidP="0036388A">
            <w:pPr>
              <w:ind w:firstLine="501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допомоги для вирішення матеріальних проблем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64,8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5,0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онкологічних хворих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118,6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 з інвалідністю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19,6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дітей, хворих на цукровий діабет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5,0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мобілізованим або добровільним учасникам АТО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25,0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E92085">
              <w:rPr>
                <w:rFonts w:ascii="Times New Roman" w:hAnsi="Times New Roman"/>
              </w:rPr>
              <w:t xml:space="preserve">одноразову матеріальну допомогу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 Марії Романівні, 10.10.2019 </w:t>
            </w:r>
            <w:proofErr w:type="spellStart"/>
            <w:r w:rsidRPr="00E92085">
              <w:rPr>
                <w:rFonts w:ascii="Times New Roman" w:hAnsi="Times New Roman"/>
              </w:rPr>
              <w:t>р.н</w:t>
            </w:r>
            <w:proofErr w:type="spellEnd"/>
            <w:r w:rsidRPr="00E9208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(</w:t>
            </w:r>
            <w:r w:rsidRPr="00E92085">
              <w:rPr>
                <w:rFonts w:ascii="Times New Roman" w:hAnsi="Times New Roman"/>
              </w:rPr>
              <w:t>тис. грн.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>
              <w:rPr>
                <w:rFonts w:ascii="Times New Roman" w:hAnsi="Times New Roman"/>
              </w:rPr>
              <w:t>-</w:t>
            </w:r>
            <w:r w:rsidRPr="007879BB">
              <w:rPr>
                <w:rFonts w:ascii="Times New Roman" w:hAnsi="Times New Roman"/>
              </w:rPr>
              <w:t xml:space="preserve"> громадянам на відшкодування збитків, завданих внаслідок  надзвичайної ситуації, у зв’язку з проливними дощами  22-23 червня 2020 року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26,2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надбавки ветеранам ОУН-УПА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54,1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фізичним особам  компенсації за надання соціальних послуг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92,3</w:t>
            </w:r>
          </w:p>
        </w:tc>
      </w:tr>
      <w:tr w:rsidR="00732653" w:rsidRPr="0014171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місцевих пільг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14171F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4171F">
              <w:rPr>
                <w:rFonts w:ascii="Times New Roman" w:hAnsi="Times New Roman"/>
                <w:sz w:val="20"/>
                <w:szCs w:val="20"/>
                <w:lang w:eastAsia="en-US"/>
              </w:rPr>
              <w:t>114,9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особам з інвалідністю пільг на безоплатне зберігання транспортних засобів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8C0C3C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14171F">
              <w:rPr>
                <w:rFonts w:ascii="Times New Roman" w:hAnsi="Times New Roman"/>
                <w:sz w:val="20"/>
                <w:szCs w:val="20"/>
                <w:lang w:eastAsia="en-US"/>
              </w:rPr>
              <w:t>0,4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відшкодування перевізникам за перевезення на міських авт</w:t>
            </w:r>
            <w:r>
              <w:rPr>
                <w:rFonts w:ascii="Times New Roman" w:hAnsi="Times New Roman"/>
              </w:rPr>
              <w:t xml:space="preserve">обусних </w:t>
            </w:r>
            <w:r w:rsidRPr="007879BB">
              <w:rPr>
                <w:rFonts w:ascii="Times New Roman" w:hAnsi="Times New Roman"/>
              </w:rPr>
              <w:t>маршрутах пільг</w:t>
            </w:r>
            <w:r>
              <w:rPr>
                <w:rFonts w:ascii="Times New Roman" w:hAnsi="Times New Roman"/>
              </w:rPr>
              <w:t>ових</w:t>
            </w:r>
            <w:r w:rsidRPr="007879BB">
              <w:rPr>
                <w:rFonts w:ascii="Times New Roman" w:hAnsi="Times New Roman"/>
              </w:rPr>
              <w:t xml:space="preserve">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734,6</w:t>
            </w:r>
          </w:p>
        </w:tc>
      </w:tr>
      <w:tr w:rsidR="00732653" w:rsidRPr="00E83C0F" w:rsidTr="0036388A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перевізникам на залізничних перевезеннях пільгових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33,0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  <w:lang w:eastAsia="en-US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1,4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76,4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4,8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проїзд осіб, що постраждали внаслідок від аварії на ЧАЕС  (тис. 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C14276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</w:tr>
      <w:tr w:rsidR="00732653" w:rsidRPr="00E83C0F" w:rsidTr="0036388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352A20" w:rsidRDefault="00732653" w:rsidP="0036388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Pr="007879BB" w:rsidRDefault="00732653" w:rsidP="0036388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сімейний </w:t>
            </w:r>
            <w:r w:rsidRPr="00164AD8">
              <w:rPr>
                <w:rFonts w:ascii="Times New Roman" w:hAnsi="Times New Roman"/>
                <w:lang w:eastAsia="en-US"/>
              </w:rPr>
              <w:t xml:space="preserve">відпочинок за </w:t>
            </w:r>
            <w:r>
              <w:rPr>
                <w:rFonts w:ascii="Times New Roman" w:hAnsi="Times New Roman"/>
                <w:lang w:eastAsia="en-US"/>
              </w:rPr>
              <w:t>32</w:t>
            </w:r>
            <w:r w:rsidRPr="00164AD8">
              <w:rPr>
                <w:rFonts w:ascii="Times New Roman" w:hAnsi="Times New Roman"/>
                <w:lang w:eastAsia="en-US"/>
              </w:rPr>
              <w:t xml:space="preserve"> учасників бойових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дій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879BB">
              <w:rPr>
                <w:rFonts w:ascii="Times New Roman" w:hAnsi="Times New Roman"/>
                <w:lang w:eastAsia="en-US"/>
              </w:rPr>
              <w:t>осіб з інвалідністю внаслідок війни</w:t>
            </w:r>
            <w:r>
              <w:rPr>
                <w:rFonts w:ascii="Times New Roman" w:hAnsi="Times New Roman"/>
                <w:lang w:eastAsia="en-US"/>
              </w:rPr>
              <w:t>, та членам їх сімей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53" w:rsidRDefault="00732653" w:rsidP="003638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228,5</w:t>
            </w:r>
          </w:p>
        </w:tc>
      </w:tr>
    </w:tbl>
    <w:p w:rsidR="00732653" w:rsidRDefault="00732653" w:rsidP="00732653">
      <w:pPr>
        <w:rPr>
          <w:rFonts w:ascii="Times New Roman" w:hAnsi="Times New Roman"/>
          <w:b/>
          <w:bCs/>
          <w:sz w:val="24"/>
          <w:szCs w:val="24"/>
        </w:rPr>
      </w:pPr>
    </w:p>
    <w:p w:rsidR="00732653" w:rsidRDefault="00732653" w:rsidP="00732653">
      <w:pPr>
        <w:rPr>
          <w:rFonts w:ascii="Times New Roman" w:hAnsi="Times New Roman"/>
          <w:b/>
          <w:bCs/>
          <w:sz w:val="24"/>
          <w:szCs w:val="24"/>
        </w:rPr>
      </w:pPr>
    </w:p>
    <w:p w:rsidR="00732653" w:rsidRDefault="00732653" w:rsidP="0073265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Перший заступник начальника  управління                                Світлана ПРУБНЯК</w:t>
      </w: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13"/>
    <w:rsid w:val="00294EB1"/>
    <w:rsid w:val="005526F7"/>
    <w:rsid w:val="00732653"/>
    <w:rsid w:val="008558D9"/>
    <w:rsid w:val="00980A4D"/>
    <w:rsid w:val="00A871AE"/>
    <w:rsid w:val="00B70C13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50818-76BD-4CAB-8357-6D4FEBEE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5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6403</Words>
  <Characters>3651</Characters>
  <Application>Microsoft Office Word</Application>
  <DocSecurity>0</DocSecurity>
  <Lines>30</Lines>
  <Paragraphs>20</Paragraphs>
  <ScaleCrop>false</ScaleCrop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2021-09-07T05:37:00Z</dcterms:created>
  <dcterms:modified xsi:type="dcterms:W3CDTF">2021-09-07T05:37:00Z</dcterms:modified>
</cp:coreProperties>
</file>