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23" w:rsidRDefault="00BA6623" w:rsidP="00BA66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BA6623" w:rsidRDefault="00BA6623" w:rsidP="00E276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із зверненнями громадян у викон</w:t>
      </w:r>
      <w:r w:rsidR="00D94D52">
        <w:rPr>
          <w:rFonts w:ascii="Times New Roman" w:hAnsi="Times New Roman" w:cs="Times New Roman"/>
          <w:b/>
          <w:sz w:val="28"/>
          <w:szCs w:val="28"/>
          <w:lang w:val="uk-UA"/>
        </w:rPr>
        <w:t>авчому комітеті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Калуської міської ради за</w:t>
      </w:r>
      <w:r w:rsidR="004B704F" w:rsidRPr="004B7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0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півріччя </w:t>
      </w:r>
      <w:r w:rsidR="00C83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C96731" w:rsidRPr="00C9673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D94D52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</w:t>
      </w:r>
      <w:r w:rsidR="00C23E20">
        <w:rPr>
          <w:rFonts w:ascii="Times New Roman" w:hAnsi="Times New Roman" w:cs="Times New Roman"/>
          <w:sz w:val="28"/>
          <w:szCs w:val="28"/>
          <w:lang w:val="uk-UA"/>
        </w:rPr>
        <w:t xml:space="preserve">перше півріччя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9368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96731" w:rsidRPr="00C967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739">
        <w:rPr>
          <w:rFonts w:ascii="Times New Roman" w:hAnsi="Times New Roman" w:cs="Times New Roman"/>
          <w:sz w:val="28"/>
          <w:szCs w:val="28"/>
          <w:lang w:val="uk-UA"/>
        </w:rPr>
        <w:t>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виконавчого комітету Калуської міської ради поступило </w:t>
      </w:r>
      <w:r w:rsidR="003936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154AD" w:rsidRPr="007154AD">
        <w:rPr>
          <w:rFonts w:ascii="Times New Roman" w:hAnsi="Times New Roman" w:cs="Times New Roman"/>
          <w:sz w:val="28"/>
          <w:szCs w:val="28"/>
        </w:rPr>
        <w:t>378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громадян, з них </w:t>
      </w:r>
      <w:r w:rsidR="007154AD" w:rsidRPr="007154AD">
        <w:rPr>
          <w:rFonts w:ascii="Times New Roman" w:hAnsi="Times New Roman" w:cs="Times New Roman"/>
          <w:sz w:val="28"/>
          <w:szCs w:val="28"/>
        </w:rPr>
        <w:t>126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-колективні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54AD" w:rsidRPr="007154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-повторні.</w:t>
      </w:r>
    </w:p>
    <w:p w:rsidR="00BA6623" w:rsidRDefault="00BA6623" w:rsidP="00BA6623">
      <w:pPr>
        <w:pStyle w:val="a3"/>
        <w:ind w:right="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Протягом звітного періоду міським головою проведено</w:t>
      </w:r>
      <w:r w:rsidRPr="0058385A">
        <w:rPr>
          <w:rFonts w:ascii="Times New Roman" w:hAnsi="Times New Roman"/>
          <w:sz w:val="28"/>
          <w:szCs w:val="28"/>
        </w:rPr>
        <w:t xml:space="preserve"> </w:t>
      </w:r>
      <w:r w:rsidR="007154AD" w:rsidRPr="007154AD">
        <w:rPr>
          <w:rFonts w:ascii="Times New Roman" w:hAnsi="Times New Roman"/>
          <w:sz w:val="28"/>
          <w:szCs w:val="28"/>
          <w:lang w:val="ru-RU"/>
        </w:rPr>
        <w:t>1</w:t>
      </w:r>
      <w:r w:rsidRPr="00A1535A">
        <w:rPr>
          <w:rFonts w:ascii="Times New Roman" w:hAnsi="Times New Roman"/>
          <w:sz w:val="28"/>
          <w:szCs w:val="28"/>
        </w:rPr>
        <w:t xml:space="preserve"> усни</w:t>
      </w:r>
      <w:r w:rsidR="007154A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прийом</w:t>
      </w:r>
      <w:r w:rsidR="0020437E" w:rsidRPr="002043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437E"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z w:val="28"/>
          <w:szCs w:val="28"/>
        </w:rPr>
        <w:t>, на як</w:t>
      </w:r>
      <w:r w:rsidR="0020437E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прийнято </w:t>
      </w:r>
      <w:r w:rsidR="007154AD">
        <w:rPr>
          <w:rFonts w:ascii="Times New Roman" w:hAnsi="Times New Roman"/>
          <w:sz w:val="28"/>
          <w:szCs w:val="28"/>
          <w:lang w:val="ru-RU"/>
        </w:rPr>
        <w:t>22</w:t>
      </w:r>
      <w:r>
        <w:rPr>
          <w:rFonts w:ascii="Times New Roman" w:hAnsi="Times New Roman"/>
          <w:sz w:val="28"/>
          <w:szCs w:val="28"/>
        </w:rPr>
        <w:t xml:space="preserve"> звернен</w:t>
      </w:r>
      <w:r w:rsidR="00F02637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>. Для забезпечення реалізації права громадян на звернення до органів державної влади бул</w:t>
      </w:r>
      <w:r w:rsidR="0075273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>прийнят</w:t>
      </w:r>
      <w:r w:rsidR="00752739" w:rsidRPr="00E2764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 xml:space="preserve"> розпорядження від </w:t>
      </w:r>
      <w:r w:rsidR="00D64E8E" w:rsidRPr="00E27649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D64E8E" w:rsidRPr="00E2764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393683" w:rsidRPr="00E2764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64E8E" w:rsidRPr="00E2764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 xml:space="preserve"> року № </w:t>
      </w:r>
      <w:r w:rsidR="00D64E8E" w:rsidRPr="00E27649">
        <w:rPr>
          <w:rFonts w:ascii="Times New Roman" w:hAnsi="Times New Roman"/>
          <w:color w:val="000000" w:themeColor="text1"/>
          <w:sz w:val="28"/>
          <w:szCs w:val="28"/>
        </w:rPr>
        <w:t>167</w:t>
      </w:r>
      <w:r w:rsidRPr="00E27649">
        <w:rPr>
          <w:rFonts w:ascii="Times New Roman" w:hAnsi="Times New Roman"/>
          <w:color w:val="000000" w:themeColor="text1"/>
          <w:sz w:val="28"/>
          <w:szCs w:val="28"/>
        </w:rPr>
        <w:t>-р «Про організацію</w:t>
      </w:r>
      <w:r w:rsidRPr="0058385A">
        <w:rPr>
          <w:rFonts w:ascii="Times New Roman" w:hAnsi="Times New Roman"/>
          <w:sz w:val="28"/>
          <w:szCs w:val="28"/>
        </w:rPr>
        <w:t xml:space="preserve"> прийому громадян міським головою, </w:t>
      </w:r>
      <w:r>
        <w:rPr>
          <w:rFonts w:ascii="Times New Roman" w:hAnsi="Times New Roman"/>
          <w:sz w:val="28"/>
          <w:szCs w:val="28"/>
        </w:rPr>
        <w:t>секретарем міського голови,</w:t>
      </w:r>
      <w:r w:rsidRPr="0058385A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им</w:t>
      </w:r>
      <w:r w:rsidRPr="0058385A">
        <w:rPr>
          <w:rFonts w:ascii="Times New Roman" w:hAnsi="Times New Roman"/>
          <w:sz w:val="28"/>
          <w:szCs w:val="28"/>
        </w:rPr>
        <w:t xml:space="preserve"> заступник</w:t>
      </w:r>
      <w:r>
        <w:rPr>
          <w:rFonts w:ascii="Times New Roman" w:hAnsi="Times New Roman"/>
          <w:sz w:val="28"/>
          <w:szCs w:val="28"/>
        </w:rPr>
        <w:t>ом</w:t>
      </w:r>
      <w:r w:rsidRPr="0058385A">
        <w:rPr>
          <w:rFonts w:ascii="Times New Roman" w:hAnsi="Times New Roman"/>
          <w:sz w:val="28"/>
          <w:szCs w:val="28"/>
        </w:rPr>
        <w:t xml:space="preserve"> міського голови, заступник</w:t>
      </w:r>
      <w:r>
        <w:rPr>
          <w:rFonts w:ascii="Times New Roman" w:hAnsi="Times New Roman"/>
          <w:sz w:val="28"/>
          <w:szCs w:val="28"/>
        </w:rPr>
        <w:t>ами</w:t>
      </w:r>
      <w:r w:rsidRPr="0058385A">
        <w:rPr>
          <w:rFonts w:ascii="Times New Roman" w:hAnsi="Times New Roman"/>
          <w:sz w:val="28"/>
          <w:szCs w:val="28"/>
        </w:rPr>
        <w:t xml:space="preserve"> міського голови, керуючим справами виконкому</w:t>
      </w:r>
      <w:r w:rsidR="00D64E8E">
        <w:rPr>
          <w:rFonts w:ascii="Times New Roman" w:hAnsi="Times New Roman"/>
          <w:sz w:val="28"/>
          <w:szCs w:val="28"/>
        </w:rPr>
        <w:t xml:space="preserve">, </w:t>
      </w:r>
      <w:r w:rsidR="00E75F89">
        <w:rPr>
          <w:rFonts w:ascii="Times New Roman CYR" w:hAnsi="Times New Roman CYR" w:cs="Times New Roman CYR"/>
          <w:sz w:val="28"/>
          <w:szCs w:val="28"/>
        </w:rPr>
        <w:t xml:space="preserve">старост </w:t>
      </w:r>
      <w:proofErr w:type="spellStart"/>
      <w:r w:rsidR="00E75F89">
        <w:rPr>
          <w:rFonts w:ascii="Times New Roman CYR" w:hAnsi="Times New Roman CYR" w:cs="Times New Roman CYR"/>
          <w:sz w:val="28"/>
          <w:szCs w:val="28"/>
        </w:rPr>
        <w:t>старостинських</w:t>
      </w:r>
      <w:proofErr w:type="spellEnd"/>
      <w:r w:rsidR="00E75F89">
        <w:rPr>
          <w:rFonts w:ascii="Times New Roman CYR" w:hAnsi="Times New Roman CYR" w:cs="Times New Roman CYR"/>
          <w:sz w:val="28"/>
          <w:szCs w:val="28"/>
        </w:rPr>
        <w:t xml:space="preserve"> округів  у   </w:t>
      </w:r>
      <w:r w:rsidR="00D64E8E">
        <w:rPr>
          <w:rFonts w:ascii="Times New Roman CYR" w:hAnsi="Times New Roman CYR" w:cs="Times New Roman CYR"/>
          <w:sz w:val="28"/>
          <w:szCs w:val="28"/>
        </w:rPr>
        <w:t>червні</w:t>
      </w:r>
      <w:r w:rsidR="00E75F89">
        <w:rPr>
          <w:rFonts w:ascii="Times New Roman CYR" w:hAnsi="Times New Roman CYR" w:cs="Times New Roman CYR"/>
          <w:sz w:val="28"/>
          <w:szCs w:val="28"/>
        </w:rPr>
        <w:t xml:space="preserve">  202</w:t>
      </w:r>
      <w:r w:rsidR="00D64E8E">
        <w:rPr>
          <w:rFonts w:ascii="Times New Roman CYR" w:hAnsi="Times New Roman CYR" w:cs="Times New Roman CYR"/>
          <w:sz w:val="28"/>
          <w:szCs w:val="28"/>
        </w:rPr>
        <w:t>1</w:t>
      </w:r>
      <w:r w:rsidR="00E75F89">
        <w:rPr>
          <w:rFonts w:ascii="Times New Roman CYR" w:hAnsi="Times New Roman CYR" w:cs="Times New Roman CYR"/>
          <w:sz w:val="28"/>
          <w:szCs w:val="28"/>
        </w:rPr>
        <w:t xml:space="preserve">  року</w:t>
      </w:r>
      <w:r w:rsidRPr="0058385A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 Відповідно до вищевказан</w:t>
      </w:r>
      <w:r w:rsidR="0020437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розпоряджен</w:t>
      </w:r>
      <w:r w:rsidR="0020437E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прийом громадян міським головою проводиться в перший і третій понеділок місяця.  Більшість питань, з якими мешканці міста звертаються до виконавчого комітету міської ради стосуються соціального захисту, житлово-комунального господарства, земельних відносин.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Протягом</w:t>
      </w:r>
      <w:r w:rsidR="00EE5136">
        <w:rPr>
          <w:rFonts w:ascii="Times New Roman" w:hAnsi="Times New Roman" w:cs="Times New Roman"/>
          <w:sz w:val="28"/>
          <w:szCs w:val="28"/>
          <w:lang w:val="uk-UA"/>
        </w:rPr>
        <w:t xml:space="preserve">  першого півріччя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E75F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154A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громадянами міста було порушено</w:t>
      </w:r>
      <w:r w:rsidR="007154AD">
        <w:rPr>
          <w:rFonts w:ascii="Times New Roman" w:hAnsi="Times New Roman" w:cs="Times New Roman"/>
          <w:sz w:val="28"/>
          <w:szCs w:val="28"/>
          <w:lang w:val="uk-UA"/>
        </w:rPr>
        <w:t xml:space="preserve"> 1643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питан</w:t>
      </w:r>
      <w:r w:rsidR="0020437E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земельних відносин                                                    - </w:t>
      </w:r>
      <w:r w:rsidR="007154AD">
        <w:rPr>
          <w:rFonts w:ascii="Times New Roman" w:hAnsi="Times New Roman" w:cs="Times New Roman"/>
          <w:sz w:val="28"/>
          <w:szCs w:val="28"/>
          <w:lang w:val="uk-UA"/>
        </w:rPr>
        <w:t>174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                                                   - </w:t>
      </w:r>
      <w:r w:rsidR="007154AD">
        <w:rPr>
          <w:rFonts w:ascii="Times New Roman" w:hAnsi="Times New Roman" w:cs="Times New Roman"/>
          <w:sz w:val="28"/>
          <w:szCs w:val="28"/>
          <w:lang w:val="uk-UA"/>
        </w:rPr>
        <w:t>413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комунального та дорожнього господарства             - </w:t>
      </w:r>
      <w:r w:rsidR="007154AD">
        <w:rPr>
          <w:rFonts w:ascii="Times New Roman" w:hAnsi="Times New Roman" w:cs="Times New Roman"/>
          <w:sz w:val="28"/>
          <w:szCs w:val="28"/>
          <w:lang w:val="uk-UA"/>
        </w:rPr>
        <w:t>428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житлової політики                                                        - </w:t>
      </w:r>
      <w:r w:rsidR="007154AD">
        <w:rPr>
          <w:rFonts w:ascii="Times New Roman" w:hAnsi="Times New Roman" w:cs="Times New Roman"/>
          <w:sz w:val="28"/>
          <w:szCs w:val="28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</w:t>
      </w:r>
      <w:r w:rsidR="0020437E">
        <w:rPr>
          <w:rFonts w:ascii="Times New Roman" w:hAnsi="Times New Roman" w:cs="Times New Roman"/>
          <w:sz w:val="28"/>
          <w:szCs w:val="28"/>
          <w:lang w:val="uk-UA"/>
        </w:rPr>
        <w:t>цього 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розпоряджен</w:t>
      </w:r>
      <w:r w:rsidR="0020437E">
        <w:rPr>
          <w:rFonts w:ascii="Times New Roman" w:hAnsi="Times New Roman" w:cs="Times New Roman"/>
          <w:sz w:val="28"/>
          <w:szCs w:val="28"/>
          <w:lang w:val="uk-UA"/>
        </w:rPr>
        <w:t>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проводяться виїзні прийоми заступниками міського голови, а також проводяться «гарячі» телефонні лінії під час яких мешканці міста можуть невідкладно вирішити наболілі питання.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виконання Указу Президента України від 07.02.2008 року №109/2008 було видано  розпорядження міського голови від </w:t>
      </w:r>
      <w:r w:rsidR="00D64E8E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4E8E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D64E8E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168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-р «Про постійно діючу комісію з питань розгляду звернень громадян»,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 затверджено конкретні заходи щодо вдосконалення роботи зі зверненнями громадян, а саме: створено постійно діючу комісію з питань розгляду звернень громадян. </w:t>
      </w:r>
      <w:r w:rsidRPr="00006E37">
        <w:rPr>
          <w:rFonts w:ascii="Times New Roman" w:hAnsi="Times New Roman" w:cs="Times New Roman"/>
          <w:sz w:val="28"/>
          <w:szCs w:val="28"/>
          <w:lang w:val="uk-UA"/>
        </w:rPr>
        <w:t xml:space="preserve">Головою комісії затверджений </w:t>
      </w:r>
      <w:r w:rsidR="00D64E8E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</w:t>
      </w:r>
      <w:r w:rsidRPr="00006E3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голова. </w:t>
      </w:r>
      <w:r w:rsidR="00D64E8E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проводяться не рідше одного 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разу на місяць. 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Також розпорядженням міського голови від 2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№</w:t>
      </w:r>
      <w:r w:rsidR="00D64E8E"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168-р</w:t>
      </w:r>
      <w:r w:rsidRPr="00D64E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затверджено Положення про постійно діючу комісію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розгляду звернень громадян, яким визначені повноваження та обов’язки комісії, організація роботи комісії.  </w:t>
      </w:r>
    </w:p>
    <w:p w:rsidR="00BA6623" w:rsidRDefault="00BA6623" w:rsidP="00BA66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вищевказаного Указу Президента у </w:t>
      </w:r>
      <w:r w:rsidR="0001458B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комітеті Калуської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забезпечується проведення першочергового особистого прийому жінок, яким присвоєно почесне звання України «Мати-героїня», інвалідів ВВВ, Героїв України;  приділяється особлива увага вирішенню проблем, з якими звертаються ветерани війни та праці, учасники бойових дій в зоні проведення антитерористичної операції в східних регіонах України, інваліди, громадяни, які постраждали внаслідок Чорнобильської катастрофи, багатодітні сім’ї, одинокі матері та інші громадяни, які потребують соціального захисту та підтримки.</w:t>
      </w:r>
    </w:p>
    <w:p w:rsidR="00BA6623" w:rsidRDefault="00BA6623" w:rsidP="00E276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E37">
        <w:rPr>
          <w:rFonts w:ascii="Times New Roman" w:hAnsi="Times New Roman" w:cs="Times New Roman"/>
          <w:sz w:val="28"/>
          <w:szCs w:val="28"/>
          <w:lang w:val="uk-UA"/>
        </w:rPr>
        <w:t>Окрім цього, на нарадах міського голови, першого заступника міського голови, секретаря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керуючого справами виконкому</w:t>
      </w:r>
      <w:r w:rsidRPr="00006E37">
        <w:rPr>
          <w:rFonts w:ascii="Times New Roman" w:hAnsi="Times New Roman" w:cs="Times New Roman"/>
          <w:sz w:val="28"/>
          <w:szCs w:val="28"/>
          <w:lang w:val="uk-UA"/>
        </w:rPr>
        <w:t xml:space="preserve"> та заступників міського голови з керівниками громадських організацій, керівниками структурних підрозділів обговорюються питання, що тісно пов’язані з життям міста та носять соціальний характер.  </w:t>
      </w:r>
    </w:p>
    <w:p w:rsidR="00BA6623" w:rsidRDefault="00BA6623" w:rsidP="004E2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7649" w:rsidRDefault="00E27649" w:rsidP="004E2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623" w:rsidRDefault="00E75F89" w:rsidP="00BA66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загального відділу                                        Олена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Буждиган</w:t>
      </w:r>
      <w:proofErr w:type="spellEnd"/>
    </w:p>
    <w:p w:rsidR="00BA6623" w:rsidRDefault="00BA6623" w:rsidP="00BA66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6623" w:rsidRDefault="00BA6623" w:rsidP="00BA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3204"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 w:rsidR="00D815B4"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:rsidR="00BA6623" w:rsidRPr="00153204" w:rsidRDefault="00BA6623" w:rsidP="00BA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(03472)6-26-71</w:t>
      </w:r>
    </w:p>
    <w:p w:rsidR="00BA6623" w:rsidRDefault="00BA6623" w:rsidP="00BA6623"/>
    <w:p w:rsidR="00E8218D" w:rsidRDefault="00E8218D"/>
    <w:sectPr w:rsidR="00E8218D" w:rsidSect="00E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23"/>
    <w:rsid w:val="0001458B"/>
    <w:rsid w:val="000F0945"/>
    <w:rsid w:val="001B2938"/>
    <w:rsid w:val="001D107F"/>
    <w:rsid w:val="0020437E"/>
    <w:rsid w:val="002F013D"/>
    <w:rsid w:val="00376A77"/>
    <w:rsid w:val="00393683"/>
    <w:rsid w:val="004B704F"/>
    <w:rsid w:val="004D7884"/>
    <w:rsid w:val="004E2EF1"/>
    <w:rsid w:val="00540F54"/>
    <w:rsid w:val="005520BA"/>
    <w:rsid w:val="005E1DEC"/>
    <w:rsid w:val="007154AD"/>
    <w:rsid w:val="00752739"/>
    <w:rsid w:val="00BA6623"/>
    <w:rsid w:val="00C23E20"/>
    <w:rsid w:val="00C838FE"/>
    <w:rsid w:val="00C956C9"/>
    <w:rsid w:val="00C96731"/>
    <w:rsid w:val="00D64E8E"/>
    <w:rsid w:val="00D815B4"/>
    <w:rsid w:val="00D94D52"/>
    <w:rsid w:val="00E27649"/>
    <w:rsid w:val="00E520B6"/>
    <w:rsid w:val="00E75F89"/>
    <w:rsid w:val="00E8218D"/>
    <w:rsid w:val="00EB39BB"/>
    <w:rsid w:val="00EE5136"/>
    <w:rsid w:val="00F0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2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623"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BA6623"/>
    <w:rPr>
      <w:rFonts w:ascii="Tahoma" w:eastAsia="Times New Roman" w:hAnsi="Tahoma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2021-07-05T07:35:00Z</cp:lastPrinted>
  <dcterms:created xsi:type="dcterms:W3CDTF">2018-07-05T05:34:00Z</dcterms:created>
  <dcterms:modified xsi:type="dcterms:W3CDTF">2021-07-05T10:50:00Z</dcterms:modified>
</cp:coreProperties>
</file>