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35D" w:rsidRPr="008D33A9" w:rsidRDefault="00793B68" w:rsidP="008D33A9">
      <w:pPr>
        <w:spacing w:after="0" w:line="240" w:lineRule="auto"/>
        <w:ind w:firstLine="426"/>
        <w:jc w:val="both"/>
        <w:rPr>
          <w:rStyle w:val="h-select-all"/>
          <w:rFonts w:ascii="Times New Roman" w:hAnsi="Times New Roman" w:cs="Times New Roman"/>
          <w:sz w:val="20"/>
          <w:szCs w:val="20"/>
        </w:rPr>
      </w:pPr>
      <w:r w:rsidRPr="00793B68">
        <w:rPr>
          <w:rFonts w:ascii="Times New Roman" w:hAnsi="Times New Roman" w:cs="Times New Roman"/>
          <w:sz w:val="20"/>
          <w:szCs w:val="20"/>
        </w:rPr>
        <w:t>30</w:t>
      </w:r>
      <w:r w:rsidR="001E535D" w:rsidRPr="00793B68">
        <w:rPr>
          <w:rFonts w:ascii="Times New Roman" w:hAnsi="Times New Roman" w:cs="Times New Roman"/>
          <w:sz w:val="20"/>
          <w:szCs w:val="20"/>
        </w:rPr>
        <w:t>.04.2021р.</w:t>
      </w:r>
      <w:r w:rsidR="006F592D" w:rsidRPr="00793B68">
        <w:rPr>
          <w:rStyle w:val="ab"/>
          <w:rFonts w:ascii="Times New Roman" w:hAnsi="Times New Roman" w:cs="Times New Roman"/>
          <w:bCs/>
          <w:sz w:val="20"/>
          <w:szCs w:val="20"/>
        </w:rPr>
        <w:t xml:space="preserve"> </w:t>
      </w:r>
      <w:r w:rsidR="006F592D" w:rsidRPr="00793B68">
        <w:rPr>
          <w:rStyle w:val="ab"/>
          <w:rFonts w:ascii="Times New Roman" w:hAnsi="Times New Roman" w:cs="Times New Roman"/>
          <w:bCs/>
          <w:i w:val="0"/>
          <w:sz w:val="20"/>
          <w:szCs w:val="20"/>
        </w:rPr>
        <w:t>в електронній системі публічних закупівель «Prozorro»</w:t>
      </w:r>
      <w:r w:rsidR="006F592D" w:rsidRPr="00793B68">
        <w:rPr>
          <w:rFonts w:ascii="Times New Roman" w:hAnsi="Times New Roman" w:cs="Times New Roman"/>
          <w:sz w:val="20"/>
          <w:szCs w:val="20"/>
        </w:rPr>
        <w:t xml:space="preserve"> </w:t>
      </w:r>
      <w:r w:rsidR="001E535D" w:rsidRPr="00793B68">
        <w:rPr>
          <w:rFonts w:ascii="Times New Roman" w:hAnsi="Times New Roman" w:cs="Times New Roman"/>
          <w:sz w:val="20"/>
          <w:szCs w:val="20"/>
        </w:rPr>
        <w:t xml:space="preserve">оголошено </w:t>
      </w:r>
      <w:r w:rsidRPr="00793B68">
        <w:rPr>
          <w:rFonts w:ascii="Times New Roman" w:hAnsi="Times New Roman" w:cs="Times New Roman"/>
          <w:sz w:val="20"/>
          <w:szCs w:val="20"/>
        </w:rPr>
        <w:t>мультилотову переговорну процедуру (скорочену) щодо закупівлі послуги</w:t>
      </w:r>
      <w:r w:rsidR="006F592D" w:rsidRPr="00793B68">
        <w:rPr>
          <w:rFonts w:ascii="Times New Roman" w:hAnsi="Times New Roman" w:cs="Times New Roman"/>
          <w:sz w:val="20"/>
          <w:szCs w:val="20"/>
        </w:rPr>
        <w:t xml:space="preserve"> </w:t>
      </w:r>
      <w:r w:rsidR="002F7893" w:rsidRPr="00793B68">
        <w:rPr>
          <w:rFonts w:ascii="Times New Roman" w:hAnsi="Times New Roman" w:cs="Times New Roman"/>
          <w:b/>
          <w:sz w:val="20"/>
          <w:szCs w:val="20"/>
        </w:rPr>
        <w:t>«</w:t>
      </w:r>
      <w:hyperlink r:id="rId7" w:history="1">
        <w:r w:rsidRPr="00793B68">
          <w:rPr>
            <w:rStyle w:val="h-vertical-middle"/>
            <w:rFonts w:ascii="Times New Roman" w:hAnsi="Times New Roman" w:cs="Times New Roman"/>
            <w:sz w:val="20"/>
            <w:szCs w:val="20"/>
          </w:rPr>
          <w:t>Утримання територій загальн</w:t>
        </w:r>
        <w:r>
          <w:rPr>
            <w:rStyle w:val="h-vertical-middle"/>
            <w:rFonts w:ascii="Times New Roman" w:hAnsi="Times New Roman" w:cs="Times New Roman"/>
            <w:sz w:val="20"/>
            <w:szCs w:val="20"/>
          </w:rPr>
          <w:t>ого користування в місті Калуші</w:t>
        </w:r>
        <w:r w:rsidR="002F7893" w:rsidRPr="00793B68">
          <w:rPr>
            <w:rStyle w:val="a3"/>
            <w:rFonts w:ascii="Times New Roman" w:hAnsi="Times New Roman" w:cs="Times New Roman"/>
            <w:b/>
            <w:color w:val="auto"/>
            <w:sz w:val="20"/>
            <w:szCs w:val="20"/>
            <w:u w:val="none"/>
          </w:rPr>
          <w:t xml:space="preserve">» </w:t>
        </w:r>
      </w:hyperlink>
      <w:r w:rsidR="004710A9" w:rsidRPr="00793B68">
        <w:rPr>
          <w:rFonts w:ascii="Times New Roman" w:hAnsi="Times New Roman" w:cs="Times New Roman"/>
          <w:b/>
          <w:sz w:val="20"/>
          <w:szCs w:val="20"/>
        </w:rPr>
        <w:t>(</w:t>
      </w:r>
      <w:r w:rsidRPr="00793B68">
        <w:rPr>
          <w:rStyle w:val="h-select-all"/>
          <w:rFonts w:ascii="Times New Roman" w:hAnsi="Times New Roman" w:cs="Times New Roman"/>
          <w:sz w:val="20"/>
          <w:szCs w:val="20"/>
        </w:rPr>
        <w:t>UA-2021-04-30-000989-b</w:t>
      </w:r>
      <w:r w:rsidR="004710A9" w:rsidRPr="00793B68">
        <w:rPr>
          <w:rFonts w:ascii="Times New Roman" w:hAnsi="Times New Roman" w:cs="Times New Roman"/>
          <w:b/>
          <w:sz w:val="20"/>
          <w:szCs w:val="20"/>
        </w:rPr>
        <w:t xml:space="preserve">) – </w:t>
      </w:r>
      <w:r w:rsidR="002F7893" w:rsidRPr="008D33A9">
        <w:rPr>
          <w:rFonts w:ascii="Times New Roman" w:hAnsi="Times New Roman" w:cs="Times New Roman"/>
          <w:sz w:val="20"/>
          <w:szCs w:val="20"/>
        </w:rPr>
        <w:t xml:space="preserve">очікуваною вартістю </w:t>
      </w:r>
      <w:r w:rsidRPr="008D33A9">
        <w:rPr>
          <w:rFonts w:ascii="Times New Roman" w:hAnsi="Times New Roman" w:cs="Times New Roman"/>
          <w:sz w:val="20"/>
          <w:szCs w:val="20"/>
        </w:rPr>
        <w:t>300 000,00</w:t>
      </w:r>
      <w:r w:rsidR="002F7893" w:rsidRPr="008D33A9">
        <w:rPr>
          <w:rFonts w:ascii="Times New Roman" w:hAnsi="Times New Roman" w:cs="Times New Roman"/>
          <w:sz w:val="20"/>
          <w:szCs w:val="20"/>
        </w:rPr>
        <w:t xml:space="preserve"> грн.</w:t>
      </w:r>
    </w:p>
    <w:p w:rsidR="006F592D" w:rsidRPr="001E535D" w:rsidRDefault="005F14D7" w:rsidP="008D33A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E535D">
        <w:rPr>
          <w:rFonts w:ascii="Times New Roman" w:hAnsi="Times New Roman" w:cs="Times New Roman"/>
          <w:sz w:val="20"/>
          <w:szCs w:val="20"/>
        </w:rPr>
        <w:t xml:space="preserve">З метою забезпечення виконання Постанови Кабінету Міністрів України </w:t>
      </w:r>
      <w:r w:rsidRPr="001E535D">
        <w:rPr>
          <w:rFonts w:ascii="Times New Roman" w:hAnsi="Times New Roman" w:cs="Times New Roman"/>
          <w:bCs/>
          <w:sz w:val="20"/>
          <w:szCs w:val="20"/>
        </w:rPr>
        <w:t>від 16 грудня 2020р. N 1266</w:t>
      </w:r>
      <w:r w:rsidRPr="001E535D">
        <w:rPr>
          <w:rFonts w:ascii="Times New Roman" w:hAnsi="Times New Roman" w:cs="Times New Roman"/>
          <w:sz w:val="20"/>
          <w:szCs w:val="20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</w:t>
      </w:r>
      <w:r w:rsidR="000B6E9D" w:rsidRPr="001E535D">
        <w:rPr>
          <w:rFonts w:ascii="Times New Roman" w:hAnsi="Times New Roman" w:cs="Times New Roman"/>
          <w:sz w:val="20"/>
          <w:szCs w:val="20"/>
        </w:rPr>
        <w:t>по</w:t>
      </w:r>
      <w:r w:rsidRPr="001E535D">
        <w:rPr>
          <w:rFonts w:ascii="Times New Roman" w:hAnsi="Times New Roman" w:cs="Times New Roman"/>
          <w:sz w:val="20"/>
          <w:szCs w:val="20"/>
        </w:rPr>
        <w:t xml:space="preserve"> закупівлі </w:t>
      </w:r>
      <w:r w:rsidR="008E2FF2" w:rsidRPr="00793B68">
        <w:rPr>
          <w:rFonts w:ascii="Times New Roman" w:hAnsi="Times New Roman" w:cs="Times New Roman"/>
          <w:b/>
          <w:sz w:val="20"/>
          <w:szCs w:val="20"/>
        </w:rPr>
        <w:t>«</w:t>
      </w:r>
      <w:hyperlink r:id="rId8" w:history="1">
        <w:r w:rsidR="008E2FF2" w:rsidRPr="00793B68">
          <w:rPr>
            <w:rStyle w:val="h-vertical-middle"/>
            <w:rFonts w:ascii="Times New Roman" w:hAnsi="Times New Roman" w:cs="Times New Roman"/>
            <w:sz w:val="20"/>
            <w:szCs w:val="20"/>
          </w:rPr>
          <w:t>Утримання територій загальн</w:t>
        </w:r>
        <w:r w:rsidR="008E2FF2">
          <w:rPr>
            <w:rStyle w:val="h-vertical-middle"/>
            <w:rFonts w:ascii="Times New Roman" w:hAnsi="Times New Roman" w:cs="Times New Roman"/>
            <w:sz w:val="20"/>
            <w:szCs w:val="20"/>
          </w:rPr>
          <w:t>ого користування в місті Калуші</w:t>
        </w:r>
        <w:r w:rsidR="008E2FF2" w:rsidRPr="00793B68">
          <w:rPr>
            <w:rStyle w:val="a3"/>
            <w:rFonts w:ascii="Times New Roman" w:hAnsi="Times New Roman" w:cs="Times New Roman"/>
            <w:b/>
            <w:color w:val="auto"/>
            <w:sz w:val="20"/>
            <w:szCs w:val="20"/>
            <w:u w:val="none"/>
          </w:rPr>
          <w:t xml:space="preserve">» </w:t>
        </w:r>
      </w:hyperlink>
      <w:r w:rsidR="008E2FF2" w:rsidRPr="00793B68">
        <w:rPr>
          <w:rFonts w:ascii="Times New Roman" w:hAnsi="Times New Roman" w:cs="Times New Roman"/>
          <w:b/>
          <w:sz w:val="20"/>
          <w:szCs w:val="20"/>
        </w:rPr>
        <w:t>(</w:t>
      </w:r>
      <w:r w:rsidR="008E2FF2" w:rsidRPr="00793B68">
        <w:rPr>
          <w:rStyle w:val="h-select-all"/>
          <w:rFonts w:ascii="Times New Roman" w:hAnsi="Times New Roman" w:cs="Times New Roman"/>
          <w:sz w:val="20"/>
          <w:szCs w:val="20"/>
        </w:rPr>
        <w:t>UA-2021-04-30-000989-b</w:t>
      </w:r>
      <w:r w:rsidR="008E2FF2" w:rsidRPr="00793B68">
        <w:rPr>
          <w:rFonts w:ascii="Times New Roman" w:hAnsi="Times New Roman" w:cs="Times New Roman"/>
          <w:b/>
          <w:sz w:val="20"/>
          <w:szCs w:val="20"/>
        </w:rPr>
        <w:t>)</w:t>
      </w:r>
      <w:r w:rsidR="000B6E9D" w:rsidRPr="001E535D">
        <w:rPr>
          <w:rStyle w:val="h-select-all"/>
          <w:rFonts w:ascii="Times New Roman" w:hAnsi="Times New Roman" w:cs="Times New Roman"/>
          <w:sz w:val="20"/>
          <w:szCs w:val="20"/>
        </w:rPr>
        <w:t xml:space="preserve">, </w:t>
      </w:r>
      <w:r w:rsidR="002F7893" w:rsidRPr="001E535D">
        <w:rPr>
          <w:rFonts w:ascii="Times New Roman" w:hAnsi="Times New Roman" w:cs="Times New Roman"/>
          <w:sz w:val="20"/>
          <w:szCs w:val="20"/>
        </w:rPr>
        <w:t xml:space="preserve"> </w:t>
      </w:r>
      <w:r w:rsidRPr="001E535D">
        <w:rPr>
          <w:rFonts w:ascii="Times New Roman" w:hAnsi="Times New Roman" w:cs="Times New Roman"/>
          <w:sz w:val="20"/>
          <w:szCs w:val="20"/>
        </w:rPr>
        <w:t>повідомляє</w:t>
      </w:r>
      <w:r w:rsidR="002F7893" w:rsidRPr="001E535D">
        <w:rPr>
          <w:rFonts w:ascii="Times New Roman" w:hAnsi="Times New Roman" w:cs="Times New Roman"/>
          <w:sz w:val="20"/>
          <w:szCs w:val="20"/>
        </w:rPr>
        <w:t>мо</w:t>
      </w:r>
      <w:r w:rsidRPr="001E535D">
        <w:rPr>
          <w:rFonts w:ascii="Times New Roman" w:hAnsi="Times New Roman" w:cs="Times New Roman"/>
          <w:sz w:val="20"/>
          <w:szCs w:val="20"/>
        </w:rPr>
        <w:t>:</w:t>
      </w:r>
    </w:p>
    <w:p w:rsidR="001E535D" w:rsidRPr="0015379D" w:rsidRDefault="006F592D" w:rsidP="008D33A9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0" w:firstLine="284"/>
        <w:contextualSpacing/>
        <w:jc w:val="both"/>
        <w:rPr>
          <w:b/>
          <w:sz w:val="20"/>
          <w:szCs w:val="20"/>
        </w:rPr>
      </w:pPr>
      <w:r w:rsidRPr="001E535D">
        <w:rPr>
          <w:b/>
          <w:sz w:val="20"/>
          <w:szCs w:val="20"/>
        </w:rPr>
        <w:t xml:space="preserve">Обґрунтування розміру бюджетного призначення: </w:t>
      </w:r>
    </w:p>
    <w:p w:rsidR="001E535D" w:rsidRPr="001E535D" w:rsidRDefault="0015379D" w:rsidP="008D33A9">
      <w:pPr>
        <w:pStyle w:val="a9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Відповідно до внесених змін в «</w:t>
      </w:r>
      <w:r w:rsidRPr="0015379D">
        <w:rPr>
          <w:sz w:val="20"/>
          <w:szCs w:val="20"/>
        </w:rPr>
        <w:t>Перелік послуг по ремонту та відновлен</w:t>
      </w:r>
      <w:r>
        <w:rPr>
          <w:sz w:val="20"/>
          <w:szCs w:val="20"/>
        </w:rPr>
        <w:t>ню об</w:t>
      </w:r>
      <w:r w:rsidRPr="0015379D">
        <w:rPr>
          <w:sz w:val="20"/>
          <w:szCs w:val="20"/>
        </w:rPr>
        <w:t>’єктів благоустрою</w:t>
      </w:r>
      <w:r>
        <w:rPr>
          <w:sz w:val="20"/>
          <w:szCs w:val="20"/>
        </w:rPr>
        <w:t xml:space="preserve"> відповідно до договірних зобов</w:t>
      </w:r>
      <w:r w:rsidRPr="0015379D">
        <w:rPr>
          <w:sz w:val="20"/>
          <w:szCs w:val="20"/>
        </w:rPr>
        <w:t>’язань</w:t>
      </w:r>
      <w:r>
        <w:rPr>
          <w:sz w:val="20"/>
          <w:szCs w:val="20"/>
        </w:rPr>
        <w:t>»</w:t>
      </w:r>
      <w:r w:rsidR="008D33A9">
        <w:rPr>
          <w:sz w:val="20"/>
          <w:szCs w:val="20"/>
        </w:rPr>
        <w:t xml:space="preserve"> (надалі – </w:t>
      </w:r>
      <w:r w:rsidR="008D33A9" w:rsidRPr="008D33A9">
        <w:rPr>
          <w:b/>
          <w:sz w:val="20"/>
          <w:szCs w:val="20"/>
        </w:rPr>
        <w:t>Перелік</w:t>
      </w:r>
      <w:r w:rsidR="008D33A9">
        <w:rPr>
          <w:sz w:val="20"/>
          <w:szCs w:val="20"/>
        </w:rPr>
        <w:t xml:space="preserve">) </w:t>
      </w:r>
      <w:r>
        <w:rPr>
          <w:sz w:val="20"/>
          <w:szCs w:val="20"/>
        </w:rPr>
        <w:t>від 29.04.2021р</w:t>
      </w:r>
      <w:r w:rsidR="004710A9" w:rsidRPr="001E535D">
        <w:rPr>
          <w:sz w:val="20"/>
          <w:szCs w:val="20"/>
        </w:rPr>
        <w:t>.</w:t>
      </w:r>
      <w:r>
        <w:rPr>
          <w:sz w:val="20"/>
          <w:szCs w:val="20"/>
        </w:rPr>
        <w:t xml:space="preserve"> на «</w:t>
      </w:r>
      <w:r w:rsidRPr="0015379D">
        <w:rPr>
          <w:sz w:val="20"/>
          <w:szCs w:val="20"/>
        </w:rPr>
        <w:t>Утримання територій загального користування в місті Калуші</w:t>
      </w:r>
      <w:r>
        <w:rPr>
          <w:sz w:val="20"/>
          <w:szCs w:val="20"/>
        </w:rPr>
        <w:t>» передбачено 300 000,00 грн.</w:t>
      </w:r>
    </w:p>
    <w:p w:rsidR="00A50A98" w:rsidRPr="00A50A98" w:rsidRDefault="006F592D" w:rsidP="008D33A9">
      <w:pPr>
        <w:pStyle w:val="a9"/>
        <w:numPr>
          <w:ilvl w:val="0"/>
          <w:numId w:val="17"/>
        </w:numPr>
        <w:tabs>
          <w:tab w:val="left" w:pos="360"/>
          <w:tab w:val="left" w:pos="426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1E535D">
        <w:rPr>
          <w:b/>
          <w:sz w:val="20"/>
          <w:szCs w:val="20"/>
        </w:rPr>
        <w:t xml:space="preserve">Обґрунтування очікуваної вартість предмета закупівлі: </w:t>
      </w:r>
    </w:p>
    <w:p w:rsidR="008D33A9" w:rsidRDefault="00A50A98" w:rsidP="008D33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50A98">
        <w:rPr>
          <w:rFonts w:ascii="Times New Roman" w:hAnsi="Times New Roman" w:cs="Times New Roman"/>
          <w:sz w:val="20"/>
          <w:szCs w:val="20"/>
        </w:rPr>
        <w:t>Оскільки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A50A98">
        <w:rPr>
          <w:rFonts w:ascii="Times New Roman" w:hAnsi="Times New Roman" w:cs="Times New Roman"/>
          <w:sz w:val="20"/>
          <w:szCs w:val="20"/>
        </w:rPr>
        <w:t xml:space="preserve"> оголошена 16 березня 2021 року закупівля послуги</w:t>
      </w:r>
      <w:r w:rsidRPr="00A50A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50A98">
        <w:rPr>
          <w:rFonts w:ascii="Times New Roman" w:hAnsi="Times New Roman" w:cs="Times New Roman"/>
          <w:sz w:val="20"/>
          <w:szCs w:val="20"/>
        </w:rPr>
        <w:t xml:space="preserve">за кодом </w:t>
      </w:r>
      <w:r w:rsidRPr="00A50A98">
        <w:rPr>
          <w:rStyle w:val="qaclassifierdk"/>
          <w:rFonts w:ascii="Times New Roman" w:hAnsi="Times New Roman"/>
          <w:sz w:val="20"/>
          <w:szCs w:val="20"/>
        </w:rPr>
        <w:t>ДК 021</w:t>
      </w:r>
      <w:r w:rsidRPr="00A50A98">
        <w:rPr>
          <w:rStyle w:val="qaclassifiertype"/>
          <w:rFonts w:ascii="Times New Roman" w:hAnsi="Times New Roman"/>
          <w:sz w:val="20"/>
          <w:szCs w:val="20"/>
        </w:rPr>
        <w:t>:2015:</w:t>
      </w:r>
      <w:r w:rsidRPr="00A50A98">
        <w:rPr>
          <w:rFonts w:ascii="Times New Roman" w:hAnsi="Times New Roman" w:cs="Times New Roman"/>
          <w:sz w:val="20"/>
          <w:szCs w:val="20"/>
        </w:rPr>
        <w:t xml:space="preserve"> (77310000-6) Послуги з озеленення територій та утримання зелених насаджень (Утримання територій загального користування в мі</w:t>
      </w:r>
      <w:r>
        <w:rPr>
          <w:rFonts w:ascii="Times New Roman" w:hAnsi="Times New Roman" w:cs="Times New Roman"/>
          <w:sz w:val="20"/>
          <w:szCs w:val="20"/>
        </w:rPr>
        <w:t>сті Калуші (нова частина міста)</w:t>
      </w:r>
      <w:r w:rsidRPr="00A50A98">
        <w:rPr>
          <w:rFonts w:ascii="Times New Roman" w:hAnsi="Times New Roman" w:cs="Times New Roman"/>
          <w:sz w:val="20"/>
          <w:szCs w:val="20"/>
        </w:rPr>
        <w:t xml:space="preserve"> (ідентифікатор закупівлі </w:t>
      </w:r>
      <w:r w:rsidRPr="00A50A98">
        <w:rPr>
          <w:rStyle w:val="h-select-all"/>
          <w:rFonts w:ascii="Times New Roman" w:hAnsi="Times New Roman" w:cs="Times New Roman"/>
          <w:sz w:val="20"/>
          <w:szCs w:val="20"/>
        </w:rPr>
        <w:t xml:space="preserve">UA-2021-03-12-011388-b) очікуваною вартістю </w:t>
      </w:r>
      <w:r w:rsidRPr="00A50A98">
        <w:rPr>
          <w:rFonts w:ascii="Times New Roman" w:hAnsi="Times New Roman" w:cs="Times New Roman"/>
          <w:sz w:val="20"/>
          <w:szCs w:val="20"/>
        </w:rPr>
        <w:t>1 529 600,00 грн.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50A98">
        <w:rPr>
          <w:rFonts w:ascii="Times New Roman" w:hAnsi="Times New Roman" w:cs="Times New Roman"/>
          <w:sz w:val="20"/>
          <w:szCs w:val="20"/>
        </w:rPr>
        <w:t>заблокована, в зв’язку із поданою скаргою до Антимонопольного комітету України, та, враховуючи, що дана скарга прийнята Антимонопольним комітетом України 26.04.2021р. до розгляду</w:t>
      </w:r>
      <w:r>
        <w:rPr>
          <w:rFonts w:ascii="Times New Roman" w:hAnsi="Times New Roman" w:cs="Times New Roman"/>
          <w:sz w:val="20"/>
          <w:szCs w:val="20"/>
        </w:rPr>
        <w:t>, керуючись</w:t>
      </w:r>
      <w:r w:rsidRPr="00A50A98">
        <w:rPr>
          <w:rFonts w:ascii="Times New Roman" w:hAnsi="Times New Roman" w:cs="Times New Roman"/>
          <w:sz w:val="20"/>
          <w:szCs w:val="20"/>
        </w:rPr>
        <w:t xml:space="preserve"> пункт</w:t>
      </w:r>
      <w:r>
        <w:rPr>
          <w:rFonts w:ascii="Times New Roman" w:hAnsi="Times New Roman" w:cs="Times New Roman"/>
          <w:sz w:val="20"/>
          <w:szCs w:val="20"/>
        </w:rPr>
        <w:t>ом</w:t>
      </w:r>
      <w:r w:rsidRPr="00A50A98">
        <w:rPr>
          <w:rFonts w:ascii="Times New Roman" w:hAnsi="Times New Roman" w:cs="Times New Roman"/>
          <w:sz w:val="20"/>
          <w:szCs w:val="20"/>
        </w:rPr>
        <w:t xml:space="preserve"> 3 частини 2 статті 40 Закону України «Про публічні закупівлі» № 922-VIII від 25.12.2015 р., якщо у замовника виникла нагальна потреба здійснити закупівлю у разі оскарження прийнятих рішень, дій чи бездіяльності замовника щодо триваючого тендера після оцінки тендерних пропозицій учасників, Замовник може застосувати переговорну процедуру закупівлі (скорочену) в обсязі, що не перевищує 20 відсотків від очікуваної вартості тендера, що оскаржується.</w:t>
      </w:r>
    </w:p>
    <w:p w:rsidR="00A50A98" w:rsidRDefault="00A50A98" w:rsidP="008D33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50A98">
        <w:rPr>
          <w:rFonts w:ascii="Times New Roman" w:hAnsi="Times New Roman" w:cs="Times New Roman"/>
          <w:sz w:val="20"/>
          <w:szCs w:val="20"/>
        </w:rPr>
        <w:t xml:space="preserve"> </w:t>
      </w:r>
      <w:r w:rsidR="008D33A9">
        <w:rPr>
          <w:rFonts w:ascii="Times New Roman" w:hAnsi="Times New Roman" w:cs="Times New Roman"/>
          <w:sz w:val="20"/>
          <w:szCs w:val="20"/>
        </w:rPr>
        <w:t xml:space="preserve">Враховуючи наведене вище, а також зміни внесені в Перелік від 29.04.2021р. </w:t>
      </w:r>
      <w:r w:rsidR="008D33A9" w:rsidRPr="00793B68">
        <w:rPr>
          <w:rFonts w:ascii="Times New Roman" w:hAnsi="Times New Roman" w:cs="Times New Roman"/>
          <w:sz w:val="20"/>
          <w:szCs w:val="20"/>
        </w:rPr>
        <w:t xml:space="preserve">мультилотову переговорну процедуру (скорочену) щодо закупівлі послуги </w:t>
      </w:r>
      <w:r w:rsidR="008D33A9" w:rsidRPr="00793B68">
        <w:rPr>
          <w:rFonts w:ascii="Times New Roman" w:hAnsi="Times New Roman" w:cs="Times New Roman"/>
          <w:b/>
          <w:sz w:val="20"/>
          <w:szCs w:val="20"/>
        </w:rPr>
        <w:t>«</w:t>
      </w:r>
      <w:hyperlink r:id="rId9" w:history="1">
        <w:r w:rsidR="008D33A9" w:rsidRPr="00793B68">
          <w:rPr>
            <w:rStyle w:val="h-vertical-middle"/>
            <w:rFonts w:ascii="Times New Roman" w:hAnsi="Times New Roman" w:cs="Times New Roman"/>
            <w:sz w:val="20"/>
            <w:szCs w:val="20"/>
          </w:rPr>
          <w:t>Утримання територій загальн</w:t>
        </w:r>
        <w:r w:rsidR="008D33A9">
          <w:rPr>
            <w:rStyle w:val="h-vertical-middle"/>
            <w:rFonts w:ascii="Times New Roman" w:hAnsi="Times New Roman" w:cs="Times New Roman"/>
            <w:sz w:val="20"/>
            <w:szCs w:val="20"/>
          </w:rPr>
          <w:t>ого користування в місті Калуші</w:t>
        </w:r>
        <w:r w:rsidR="008D33A9" w:rsidRPr="00793B68">
          <w:rPr>
            <w:rStyle w:val="a3"/>
            <w:rFonts w:ascii="Times New Roman" w:hAnsi="Times New Roman" w:cs="Times New Roman"/>
            <w:b/>
            <w:color w:val="auto"/>
            <w:sz w:val="20"/>
            <w:szCs w:val="20"/>
            <w:u w:val="none"/>
          </w:rPr>
          <w:t xml:space="preserve">» </w:t>
        </w:r>
      </w:hyperlink>
      <w:r w:rsidR="008D33A9" w:rsidRPr="00793B68">
        <w:rPr>
          <w:rFonts w:ascii="Times New Roman" w:hAnsi="Times New Roman" w:cs="Times New Roman"/>
          <w:b/>
          <w:sz w:val="20"/>
          <w:szCs w:val="20"/>
        </w:rPr>
        <w:t>(</w:t>
      </w:r>
      <w:r w:rsidR="008D33A9" w:rsidRPr="00793B68">
        <w:rPr>
          <w:rStyle w:val="h-select-all"/>
          <w:rFonts w:ascii="Times New Roman" w:hAnsi="Times New Roman" w:cs="Times New Roman"/>
          <w:sz w:val="20"/>
          <w:szCs w:val="20"/>
        </w:rPr>
        <w:t>UA-2021-04-30-000989-b</w:t>
      </w:r>
      <w:r w:rsidR="008D33A9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8D33A9" w:rsidRPr="008D33A9">
        <w:rPr>
          <w:rFonts w:ascii="Times New Roman" w:hAnsi="Times New Roman" w:cs="Times New Roman"/>
          <w:sz w:val="20"/>
          <w:szCs w:val="20"/>
        </w:rPr>
        <w:t>оголошено</w:t>
      </w:r>
      <w:r w:rsidR="008D33A9" w:rsidRPr="00793B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D33A9" w:rsidRPr="008D33A9">
        <w:rPr>
          <w:rFonts w:ascii="Times New Roman" w:hAnsi="Times New Roman" w:cs="Times New Roman"/>
          <w:sz w:val="20"/>
          <w:szCs w:val="20"/>
        </w:rPr>
        <w:t>очікуваною вартістю 300 000,00 грн.</w:t>
      </w:r>
    </w:p>
    <w:p w:rsidR="004710A9" w:rsidRPr="001E535D" w:rsidRDefault="006F592D" w:rsidP="008D33A9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/>
        <w:ind w:left="0" w:firstLine="284"/>
        <w:contextualSpacing/>
        <w:jc w:val="both"/>
        <w:rPr>
          <w:b/>
          <w:sz w:val="20"/>
          <w:szCs w:val="20"/>
        </w:rPr>
      </w:pPr>
      <w:r w:rsidRPr="001E535D">
        <w:rPr>
          <w:b/>
          <w:sz w:val="20"/>
          <w:szCs w:val="20"/>
        </w:rPr>
        <w:t>Технічні та якісні характеристики  предмета закупівлі :</w:t>
      </w:r>
    </w:p>
    <w:p w:rsidR="00D43B18" w:rsidRPr="001E535D" w:rsidRDefault="00D43B18" w:rsidP="008D33A9">
      <w:pPr>
        <w:pStyle w:val="a9"/>
        <w:tabs>
          <w:tab w:val="left" w:pos="426"/>
        </w:tabs>
        <w:spacing w:before="0" w:beforeAutospacing="0" w:after="0" w:afterAutospacing="0"/>
        <w:ind w:firstLine="284"/>
        <w:contextualSpacing/>
        <w:jc w:val="both"/>
        <w:rPr>
          <w:sz w:val="20"/>
          <w:szCs w:val="20"/>
        </w:rPr>
      </w:pPr>
      <w:r w:rsidRPr="001E535D">
        <w:rPr>
          <w:sz w:val="20"/>
          <w:szCs w:val="20"/>
        </w:rPr>
        <w:t xml:space="preserve">Технічні та якісні характеристики предмета закупівлі визначені </w:t>
      </w:r>
      <w:r w:rsidR="008D33A9">
        <w:rPr>
          <w:sz w:val="20"/>
          <w:szCs w:val="20"/>
        </w:rPr>
        <w:t xml:space="preserve">у </w:t>
      </w:r>
      <w:r w:rsidRPr="001E535D">
        <w:rPr>
          <w:sz w:val="20"/>
          <w:szCs w:val="20"/>
        </w:rPr>
        <w:t>Технічн</w:t>
      </w:r>
      <w:r w:rsidR="008D33A9">
        <w:rPr>
          <w:sz w:val="20"/>
          <w:szCs w:val="20"/>
        </w:rPr>
        <w:t>ому</w:t>
      </w:r>
      <w:r w:rsidR="000B1E7D" w:rsidRPr="001E535D">
        <w:rPr>
          <w:sz w:val="20"/>
          <w:szCs w:val="20"/>
        </w:rPr>
        <w:t xml:space="preserve"> завданн</w:t>
      </w:r>
      <w:r w:rsidR="008D33A9">
        <w:rPr>
          <w:sz w:val="20"/>
          <w:szCs w:val="20"/>
        </w:rPr>
        <w:t>і передбачені</w:t>
      </w:r>
      <w:r w:rsidR="000B1E7D" w:rsidRPr="001E535D">
        <w:rPr>
          <w:sz w:val="20"/>
          <w:szCs w:val="20"/>
        </w:rPr>
        <w:t xml:space="preserve"> Додатком</w:t>
      </w:r>
      <w:r w:rsidR="008D33A9">
        <w:rPr>
          <w:sz w:val="20"/>
          <w:szCs w:val="20"/>
        </w:rPr>
        <w:t xml:space="preserve"> 1 та Додатком</w:t>
      </w:r>
      <w:r w:rsidR="000B1E7D" w:rsidRPr="001E535D">
        <w:rPr>
          <w:sz w:val="20"/>
          <w:szCs w:val="20"/>
        </w:rPr>
        <w:t xml:space="preserve"> </w:t>
      </w:r>
      <w:r w:rsidR="008D33A9">
        <w:rPr>
          <w:sz w:val="20"/>
          <w:szCs w:val="20"/>
        </w:rPr>
        <w:t>2</w:t>
      </w:r>
      <w:r w:rsidR="004710A9" w:rsidRPr="001E535D">
        <w:rPr>
          <w:sz w:val="20"/>
          <w:szCs w:val="20"/>
        </w:rPr>
        <w:t xml:space="preserve"> </w:t>
      </w:r>
      <w:r w:rsidRPr="001E535D">
        <w:rPr>
          <w:sz w:val="20"/>
          <w:szCs w:val="20"/>
        </w:rPr>
        <w:t xml:space="preserve">до </w:t>
      </w:r>
      <w:r w:rsidR="004710A9" w:rsidRPr="001E535D">
        <w:rPr>
          <w:sz w:val="20"/>
          <w:szCs w:val="20"/>
        </w:rPr>
        <w:t>Оголошення</w:t>
      </w:r>
      <w:r w:rsidR="008D33A9">
        <w:rPr>
          <w:sz w:val="20"/>
          <w:szCs w:val="20"/>
        </w:rPr>
        <w:t xml:space="preserve"> –</w:t>
      </w:r>
      <w:r w:rsidR="004710A9" w:rsidRPr="001E535D">
        <w:rPr>
          <w:sz w:val="20"/>
          <w:szCs w:val="20"/>
        </w:rPr>
        <w:t xml:space="preserve"> </w:t>
      </w:r>
      <w:r w:rsidR="008D33A9" w:rsidRPr="00793B68">
        <w:rPr>
          <w:rStyle w:val="h-select-all"/>
          <w:sz w:val="20"/>
          <w:szCs w:val="20"/>
        </w:rPr>
        <w:t>UA-2021-04-30-000989-b</w:t>
      </w:r>
      <w:r w:rsidR="008D33A9">
        <w:rPr>
          <w:b/>
          <w:sz w:val="20"/>
          <w:szCs w:val="20"/>
        </w:rPr>
        <w:t xml:space="preserve"> </w:t>
      </w:r>
      <w:r w:rsidR="004710A9" w:rsidRPr="001E535D">
        <w:rPr>
          <w:sz w:val="20"/>
          <w:szCs w:val="20"/>
        </w:rPr>
        <w:t>щодо закупівлі «</w:t>
      </w:r>
      <w:hyperlink r:id="rId10" w:history="1">
        <w:r w:rsidR="008D33A9" w:rsidRPr="00793B68">
          <w:rPr>
            <w:rStyle w:val="h-vertical-middle"/>
            <w:sz w:val="20"/>
            <w:szCs w:val="20"/>
          </w:rPr>
          <w:t>Утримання територій загальн</w:t>
        </w:r>
        <w:r w:rsidR="008D33A9">
          <w:rPr>
            <w:rStyle w:val="h-vertical-middle"/>
            <w:sz w:val="20"/>
            <w:szCs w:val="20"/>
          </w:rPr>
          <w:t>ого користування в місті Калуші</w:t>
        </w:r>
        <w:r w:rsidR="008D33A9" w:rsidRPr="00793B68">
          <w:rPr>
            <w:rStyle w:val="a3"/>
            <w:b/>
            <w:color w:val="auto"/>
            <w:sz w:val="20"/>
            <w:szCs w:val="20"/>
            <w:u w:val="none"/>
          </w:rPr>
          <w:t xml:space="preserve">» </w:t>
        </w:r>
      </w:hyperlink>
    </w:p>
    <w:p w:rsidR="008D33A9" w:rsidRDefault="008D33A9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72F92" w:rsidRPr="001E535D" w:rsidRDefault="00A01E2B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E535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772F92" w:rsidRPr="001E535D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F1F" w:rsidRDefault="00BB5F1F">
      <w:pPr>
        <w:spacing w:after="0" w:line="240" w:lineRule="auto"/>
      </w:pPr>
      <w:r>
        <w:separator/>
      </w:r>
    </w:p>
  </w:endnote>
  <w:endnote w:type="continuationSeparator" w:id="0">
    <w:p w:rsidR="00BB5F1F" w:rsidRDefault="00BB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F1F" w:rsidRDefault="00BB5F1F">
      <w:pPr>
        <w:spacing w:after="0" w:line="240" w:lineRule="auto"/>
      </w:pPr>
      <w:r>
        <w:separator/>
      </w:r>
    </w:p>
  </w:footnote>
  <w:footnote w:type="continuationSeparator" w:id="0">
    <w:p w:rsidR="00BB5F1F" w:rsidRDefault="00BB5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7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BA6"/>
    <w:rsid w:val="00015C4C"/>
    <w:rsid w:val="000370ED"/>
    <w:rsid w:val="0004645C"/>
    <w:rsid w:val="00093090"/>
    <w:rsid w:val="000A5106"/>
    <w:rsid w:val="000B1E7D"/>
    <w:rsid w:val="000B6E9D"/>
    <w:rsid w:val="000F17B3"/>
    <w:rsid w:val="00113FB1"/>
    <w:rsid w:val="001438F6"/>
    <w:rsid w:val="00145CED"/>
    <w:rsid w:val="0015379D"/>
    <w:rsid w:val="00163CD7"/>
    <w:rsid w:val="001A4378"/>
    <w:rsid w:val="001A44EE"/>
    <w:rsid w:val="001B1AC7"/>
    <w:rsid w:val="001E535D"/>
    <w:rsid w:val="00232F81"/>
    <w:rsid w:val="00261569"/>
    <w:rsid w:val="0027766E"/>
    <w:rsid w:val="002C2F4E"/>
    <w:rsid w:val="002D08CB"/>
    <w:rsid w:val="002F7893"/>
    <w:rsid w:val="00340D44"/>
    <w:rsid w:val="00352B5B"/>
    <w:rsid w:val="00352E3C"/>
    <w:rsid w:val="0038115B"/>
    <w:rsid w:val="00387885"/>
    <w:rsid w:val="00402988"/>
    <w:rsid w:val="00406336"/>
    <w:rsid w:val="00433E59"/>
    <w:rsid w:val="00440AF3"/>
    <w:rsid w:val="00456A24"/>
    <w:rsid w:val="004710A9"/>
    <w:rsid w:val="004D28BD"/>
    <w:rsid w:val="004F14E2"/>
    <w:rsid w:val="00503CB8"/>
    <w:rsid w:val="0051459B"/>
    <w:rsid w:val="00532B40"/>
    <w:rsid w:val="005411D1"/>
    <w:rsid w:val="005619FA"/>
    <w:rsid w:val="00562249"/>
    <w:rsid w:val="00586029"/>
    <w:rsid w:val="005E1870"/>
    <w:rsid w:val="005F14D7"/>
    <w:rsid w:val="005F674E"/>
    <w:rsid w:val="00601359"/>
    <w:rsid w:val="00631911"/>
    <w:rsid w:val="006639FE"/>
    <w:rsid w:val="006B41BD"/>
    <w:rsid w:val="006E44A7"/>
    <w:rsid w:val="006F592D"/>
    <w:rsid w:val="00706186"/>
    <w:rsid w:val="007662B4"/>
    <w:rsid w:val="00772F92"/>
    <w:rsid w:val="00793B68"/>
    <w:rsid w:val="007C2C5A"/>
    <w:rsid w:val="007D576A"/>
    <w:rsid w:val="007F3AF8"/>
    <w:rsid w:val="0080409F"/>
    <w:rsid w:val="008211C5"/>
    <w:rsid w:val="00823667"/>
    <w:rsid w:val="00841923"/>
    <w:rsid w:val="008967B7"/>
    <w:rsid w:val="008A05F6"/>
    <w:rsid w:val="008B2087"/>
    <w:rsid w:val="008D33A9"/>
    <w:rsid w:val="008E2FF2"/>
    <w:rsid w:val="00903829"/>
    <w:rsid w:val="009419D4"/>
    <w:rsid w:val="00954D55"/>
    <w:rsid w:val="0095526E"/>
    <w:rsid w:val="00961BCF"/>
    <w:rsid w:val="009A332D"/>
    <w:rsid w:val="009F61A1"/>
    <w:rsid w:val="009F6A16"/>
    <w:rsid w:val="00A01E2B"/>
    <w:rsid w:val="00A17B10"/>
    <w:rsid w:val="00A50A98"/>
    <w:rsid w:val="00A92602"/>
    <w:rsid w:val="00AB67F3"/>
    <w:rsid w:val="00AF2D9B"/>
    <w:rsid w:val="00B47122"/>
    <w:rsid w:val="00B5193F"/>
    <w:rsid w:val="00B715B7"/>
    <w:rsid w:val="00B7543D"/>
    <w:rsid w:val="00B8650D"/>
    <w:rsid w:val="00B9123A"/>
    <w:rsid w:val="00BA17DC"/>
    <w:rsid w:val="00BA4B61"/>
    <w:rsid w:val="00BB5F1F"/>
    <w:rsid w:val="00BB6EA3"/>
    <w:rsid w:val="00BC6311"/>
    <w:rsid w:val="00C12512"/>
    <w:rsid w:val="00C15982"/>
    <w:rsid w:val="00C21D81"/>
    <w:rsid w:val="00CC22CD"/>
    <w:rsid w:val="00D218FE"/>
    <w:rsid w:val="00D43B18"/>
    <w:rsid w:val="00D900E4"/>
    <w:rsid w:val="00DB7A24"/>
    <w:rsid w:val="00DF59EB"/>
    <w:rsid w:val="00DF6A2E"/>
    <w:rsid w:val="00E11BA6"/>
    <w:rsid w:val="00E60226"/>
    <w:rsid w:val="00E821A5"/>
    <w:rsid w:val="00E92DE0"/>
    <w:rsid w:val="00E96780"/>
    <w:rsid w:val="00EB45DA"/>
    <w:rsid w:val="00EF3B19"/>
    <w:rsid w:val="00F60836"/>
    <w:rsid w:val="00F96F2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7180"/>
  <w15:docId w15:val="{9A7C2030-8CD7-4CBB-A327-59BCF7AA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,Зна"/>
    <w:basedOn w:val="a"/>
    <w:link w:val="aa"/>
    <w:uiPriority w:val="99"/>
    <w:unhideWhenUsed/>
    <w:qFormat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qabuget">
    <w:name w:val="qa_buget"/>
    <w:basedOn w:val="a0"/>
    <w:rsid w:val="009F61A1"/>
  </w:style>
  <w:style w:type="character" w:customStyle="1" w:styleId="qacode">
    <w:name w:val="qa_code"/>
    <w:basedOn w:val="a0"/>
    <w:rsid w:val="009F61A1"/>
  </w:style>
  <w:style w:type="character" w:customStyle="1" w:styleId="aa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,Зна Знак"/>
    <w:link w:val="a9"/>
    <w:uiPriority w:val="99"/>
    <w:locked/>
    <w:rsid w:val="009F61A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6F5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59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6F592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link w:val="ae"/>
    <w:uiPriority w:val="99"/>
    <w:locked/>
    <w:rsid w:val="006F592D"/>
    <w:rPr>
      <w:rFonts w:ascii="Calibri" w:eastAsia="Times New Roman" w:hAnsi="Calibri" w:cs="Times New Roman"/>
      <w:lang w:val="ru-RU"/>
    </w:rPr>
  </w:style>
  <w:style w:type="character" w:customStyle="1" w:styleId="h-vertical-middle">
    <w:name w:val="h-vertical-middle"/>
    <w:basedOn w:val="a0"/>
    <w:rsid w:val="00793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zakupki.prom.ua/cabinet/purchases/state_purchase/view/259503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zakupki.prom.ua/cabinet/purchases/state_purchase/view/259503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y.zakupki.prom.ua/cabinet/purchases/state_purchase/view/259503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zakupki.prom.ua/cabinet/purchases/state_purchase/view/259503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1840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2021-04-20T07:15:00Z</cp:lastPrinted>
  <dcterms:created xsi:type="dcterms:W3CDTF">2021-02-04T11:51:00Z</dcterms:created>
  <dcterms:modified xsi:type="dcterms:W3CDTF">2021-05-07T07:30:00Z</dcterms:modified>
</cp:coreProperties>
</file>