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E8" w:rsidRPr="00013CA9" w:rsidRDefault="00CE62E8" w:rsidP="00CE62E8">
      <w:pPr>
        <w:jc w:val="right"/>
      </w:pPr>
      <w:bookmarkStart w:id="0" w:name="_GoBack"/>
      <w:bookmarkEnd w:id="0"/>
    </w:p>
    <w:p w:rsidR="00CE62E8" w:rsidRPr="00013CA9" w:rsidRDefault="00CE62E8" w:rsidP="00CE62E8">
      <w:pPr>
        <w:jc w:val="center"/>
        <w:outlineLvl w:val="0"/>
        <w:rPr>
          <w:b/>
          <w:bCs/>
          <w:sz w:val="28"/>
          <w:szCs w:val="28"/>
        </w:rPr>
      </w:pPr>
      <w:r w:rsidRPr="00013CA9">
        <w:rPr>
          <w:b/>
          <w:bCs/>
          <w:sz w:val="28"/>
          <w:szCs w:val="28"/>
        </w:rPr>
        <w:t>Виконання основних показників соціально-економічного розвитку міста за 2020 рік</w:t>
      </w:r>
    </w:p>
    <w:tbl>
      <w:tblPr>
        <w:tblW w:w="13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5"/>
        <w:gridCol w:w="1307"/>
        <w:gridCol w:w="1275"/>
        <w:gridCol w:w="1387"/>
        <w:gridCol w:w="1275"/>
        <w:gridCol w:w="1276"/>
      </w:tblGrid>
      <w:tr w:rsidR="00F178D1" w:rsidRPr="00013CA9" w:rsidTr="00B932D7">
        <w:trPr>
          <w:trHeight w:val="938"/>
          <w:jc w:val="center"/>
        </w:trPr>
        <w:tc>
          <w:tcPr>
            <w:tcW w:w="7225"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pStyle w:val="210"/>
              <w:tabs>
                <w:tab w:val="num" w:pos="1083"/>
              </w:tabs>
              <w:ind w:firstLine="0"/>
              <w:jc w:val="center"/>
              <w:rPr>
                <w:b/>
                <w:sz w:val="24"/>
                <w:szCs w:val="24"/>
              </w:rPr>
            </w:pPr>
            <w:r w:rsidRPr="00013CA9">
              <w:rPr>
                <w:b/>
                <w:sz w:val="24"/>
                <w:szCs w:val="24"/>
              </w:rPr>
              <w:t>Показники</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ind w:right="-107"/>
              <w:jc w:val="center"/>
              <w:rPr>
                <w:b/>
              </w:rPr>
            </w:pPr>
            <w:r w:rsidRPr="00013CA9">
              <w:rPr>
                <w:b/>
              </w:rPr>
              <w:t>Один.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jc w:val="center"/>
              <w:rPr>
                <w:b/>
              </w:rPr>
            </w:pPr>
            <w:r w:rsidRPr="00013CA9">
              <w:rPr>
                <w:b/>
              </w:rPr>
              <w:t>2017 р.</w:t>
            </w:r>
          </w:p>
        </w:tc>
        <w:tc>
          <w:tcPr>
            <w:tcW w:w="1387" w:type="dxa"/>
            <w:tcBorders>
              <w:top w:val="single" w:sz="4" w:space="0" w:color="auto"/>
              <w:left w:val="single" w:sz="4" w:space="0" w:color="auto"/>
              <w:right w:val="single" w:sz="4" w:space="0" w:color="auto"/>
            </w:tcBorders>
            <w:vAlign w:val="center"/>
          </w:tcPr>
          <w:p w:rsidR="00F178D1" w:rsidRPr="00013CA9" w:rsidRDefault="00F178D1" w:rsidP="00F178D1">
            <w:pPr>
              <w:jc w:val="center"/>
              <w:rPr>
                <w:b/>
              </w:rPr>
            </w:pPr>
            <w:r w:rsidRPr="00013CA9">
              <w:rPr>
                <w:b/>
              </w:rPr>
              <w:t>2018 р.</w:t>
            </w:r>
          </w:p>
        </w:tc>
        <w:tc>
          <w:tcPr>
            <w:tcW w:w="1275" w:type="dxa"/>
            <w:tcBorders>
              <w:top w:val="single" w:sz="4" w:space="0" w:color="auto"/>
              <w:left w:val="single" w:sz="4" w:space="0" w:color="auto"/>
              <w:right w:val="single" w:sz="4" w:space="0" w:color="auto"/>
            </w:tcBorders>
            <w:vAlign w:val="center"/>
          </w:tcPr>
          <w:p w:rsidR="00F178D1" w:rsidRPr="00013CA9" w:rsidRDefault="00F178D1" w:rsidP="00F178D1">
            <w:pPr>
              <w:jc w:val="center"/>
              <w:rPr>
                <w:b/>
              </w:rPr>
            </w:pPr>
            <w:r w:rsidRPr="00013CA9">
              <w:rPr>
                <w:b/>
              </w:rPr>
              <w:t>2019 р.</w:t>
            </w:r>
          </w:p>
        </w:tc>
        <w:tc>
          <w:tcPr>
            <w:tcW w:w="1276" w:type="dxa"/>
            <w:tcBorders>
              <w:top w:val="single" w:sz="4" w:space="0" w:color="auto"/>
              <w:left w:val="single" w:sz="4" w:space="0" w:color="auto"/>
              <w:right w:val="single" w:sz="4" w:space="0" w:color="auto"/>
            </w:tcBorders>
          </w:tcPr>
          <w:p w:rsidR="002D49E6" w:rsidRPr="00013CA9" w:rsidRDefault="002D49E6" w:rsidP="00F178D1">
            <w:pPr>
              <w:jc w:val="center"/>
              <w:rPr>
                <w:b/>
              </w:rPr>
            </w:pPr>
          </w:p>
          <w:p w:rsidR="00F178D1" w:rsidRPr="00013CA9" w:rsidRDefault="00F178D1" w:rsidP="00F178D1">
            <w:pPr>
              <w:jc w:val="center"/>
              <w:rPr>
                <w:b/>
              </w:rPr>
            </w:pPr>
            <w:r w:rsidRPr="00013CA9">
              <w:rPr>
                <w:b/>
              </w:rPr>
              <w:t>2020 р.</w:t>
            </w:r>
          </w:p>
          <w:p w:rsidR="00F178D1" w:rsidRPr="00013CA9" w:rsidRDefault="00F178D1" w:rsidP="00F178D1">
            <w:pPr>
              <w:ind w:right="-108"/>
              <w:jc w:val="center"/>
              <w:rPr>
                <w:bCs/>
              </w:rPr>
            </w:pPr>
          </w:p>
        </w:tc>
      </w:tr>
      <w:tr w:rsidR="00673966" w:rsidRPr="00013CA9" w:rsidTr="00B932D7">
        <w:trPr>
          <w:trHeight w:val="573"/>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pPr>
            <w:r w:rsidRPr="00013CA9">
              <w:rPr>
                <w:b/>
                <w:sz w:val="28"/>
                <w:szCs w:val="28"/>
                <w:u w:val="single"/>
              </w:rPr>
              <w:t xml:space="preserve">ПРОМИСЛОВІСТЬ  </w:t>
            </w:r>
          </w:p>
        </w:tc>
      </w:tr>
      <w:tr w:rsidR="00F178D1" w:rsidRPr="00013CA9" w:rsidTr="00B932D7">
        <w:trPr>
          <w:trHeight w:val="1189"/>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rPr>
                <w:sz w:val="28"/>
                <w:szCs w:val="28"/>
              </w:rPr>
            </w:pPr>
            <w:r w:rsidRPr="00013CA9">
              <w:rPr>
                <w:sz w:val="28"/>
                <w:szCs w:val="28"/>
              </w:rPr>
              <w:t>Обсяг реалізованої промислової продукції (товарів, послуг), у фактичних цінах без ПДВ та акцизу</w:t>
            </w:r>
          </w:p>
          <w:p w:rsidR="00F178D1" w:rsidRPr="00013CA9" w:rsidRDefault="00F178D1" w:rsidP="00F178D1">
            <w:pPr>
              <w:rPr>
                <w:sz w:val="6"/>
                <w:szCs w:val="6"/>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p>
          <w:p w:rsidR="00F178D1" w:rsidRPr="002B7E89" w:rsidRDefault="00F178D1" w:rsidP="00F178D1">
            <w:pPr>
              <w:jc w:val="center"/>
              <w:rPr>
                <w:sz w:val="28"/>
                <w:szCs w:val="28"/>
              </w:rPr>
            </w:pPr>
            <w:r w:rsidRPr="002B7E89">
              <w:rPr>
                <w:sz w:val="28"/>
                <w:szCs w:val="28"/>
              </w:rPr>
              <w:t>9519,2</w:t>
            </w:r>
          </w:p>
          <w:p w:rsidR="00F178D1" w:rsidRPr="002B7E89" w:rsidRDefault="00F178D1" w:rsidP="00F178D1">
            <w:pPr>
              <w:jc w:val="center"/>
              <w:rPr>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p>
          <w:p w:rsidR="00F178D1" w:rsidRPr="002B7E89" w:rsidRDefault="00F178D1" w:rsidP="00F178D1">
            <w:pPr>
              <w:jc w:val="center"/>
              <w:rPr>
                <w:sz w:val="28"/>
                <w:szCs w:val="28"/>
              </w:rPr>
            </w:pPr>
            <w:r w:rsidRPr="002B7E89">
              <w:rPr>
                <w:sz w:val="28"/>
                <w:szCs w:val="28"/>
              </w:rPr>
              <w:t>18986,6</w:t>
            </w:r>
          </w:p>
          <w:p w:rsidR="00F178D1" w:rsidRPr="002B7E89" w:rsidRDefault="00F178D1" w:rsidP="00F178D1">
            <w:pPr>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color w:val="000000"/>
                <w:sz w:val="28"/>
                <w:szCs w:val="28"/>
              </w:rPr>
            </w:pPr>
            <w:r w:rsidRPr="002B7E89">
              <w:rPr>
                <w:color w:val="000000"/>
                <w:sz w:val="28"/>
                <w:szCs w:val="28"/>
              </w:rPr>
              <w:t>17647,2</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color w:val="000000"/>
                <w:sz w:val="28"/>
                <w:szCs w:val="28"/>
              </w:rPr>
            </w:pPr>
            <w:r w:rsidRPr="002B7E89">
              <w:rPr>
                <w:color w:val="000000"/>
                <w:sz w:val="28"/>
                <w:szCs w:val="28"/>
              </w:rPr>
              <w:t>14801,9</w:t>
            </w:r>
          </w:p>
        </w:tc>
      </w:tr>
      <w:tr w:rsidR="00F178D1" w:rsidRPr="00013CA9" w:rsidTr="00B932D7">
        <w:trPr>
          <w:trHeight w:val="850"/>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rPr>
                <w:sz w:val="12"/>
                <w:szCs w:val="12"/>
              </w:rPr>
            </w:pPr>
            <w:r w:rsidRPr="00013CA9">
              <w:rPr>
                <w:sz w:val="28"/>
                <w:szCs w:val="28"/>
              </w:rPr>
              <w:t>Обсяг реалізованої промислової продукції (товарів, послуг) у розрахунку на одну особу, у фактичних цінах без ПДВ та акцизу</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jc w:val="center"/>
              <w:rPr>
                <w:sz w:val="28"/>
                <w:szCs w:val="28"/>
              </w:rPr>
            </w:pPr>
            <w:r w:rsidRPr="00B932D7">
              <w:rPr>
                <w:sz w:val="28"/>
                <w:szCs w:val="28"/>
              </w:rPr>
              <w:t>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142629,5</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285921,0</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ind w:left="-243" w:firstLine="243"/>
              <w:jc w:val="center"/>
              <w:rPr>
                <w:color w:val="000000"/>
                <w:sz w:val="28"/>
                <w:szCs w:val="28"/>
              </w:rPr>
            </w:pPr>
            <w:r w:rsidRPr="002B7E89">
              <w:rPr>
                <w:color w:val="000000"/>
                <w:sz w:val="28"/>
                <w:szCs w:val="28"/>
              </w:rPr>
              <w:t>265746</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ind w:left="-243" w:firstLine="243"/>
              <w:jc w:val="center"/>
              <w:rPr>
                <w:color w:val="000000"/>
                <w:sz w:val="28"/>
                <w:szCs w:val="28"/>
              </w:rPr>
            </w:pPr>
            <w:r w:rsidRPr="002B7E89">
              <w:rPr>
                <w:color w:val="000000"/>
                <w:sz w:val="28"/>
                <w:szCs w:val="28"/>
              </w:rPr>
              <w:t>223347,0</w:t>
            </w:r>
          </w:p>
        </w:tc>
      </w:tr>
      <w:tr w:rsidR="00F178D1" w:rsidRPr="00013CA9" w:rsidTr="00B932D7">
        <w:trPr>
          <w:trHeight w:val="820"/>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rPr>
                <w:sz w:val="28"/>
                <w:szCs w:val="28"/>
              </w:rPr>
            </w:pPr>
            <w:r w:rsidRPr="00013CA9">
              <w:rPr>
                <w:sz w:val="28"/>
                <w:szCs w:val="28"/>
                <w:lang w:val="ru-RU"/>
              </w:rPr>
              <w:t xml:space="preserve">Темп </w:t>
            </w:r>
            <w:proofErr w:type="spellStart"/>
            <w:r w:rsidRPr="00013CA9">
              <w:rPr>
                <w:sz w:val="28"/>
                <w:szCs w:val="28"/>
                <w:lang w:val="ru-RU"/>
              </w:rPr>
              <w:t>зростання</w:t>
            </w:r>
            <w:proofErr w:type="spellEnd"/>
            <w:r w:rsidRPr="00013CA9">
              <w:rPr>
                <w:sz w:val="28"/>
                <w:szCs w:val="28"/>
                <w:lang w:val="ru-RU"/>
              </w:rPr>
              <w:t xml:space="preserve"> (</w:t>
            </w:r>
            <w:proofErr w:type="spellStart"/>
            <w:r w:rsidRPr="00013CA9">
              <w:rPr>
                <w:sz w:val="28"/>
                <w:szCs w:val="28"/>
                <w:lang w:val="ru-RU"/>
              </w:rPr>
              <w:t>зменшення</w:t>
            </w:r>
            <w:proofErr w:type="spellEnd"/>
            <w:r w:rsidRPr="00013CA9">
              <w:rPr>
                <w:sz w:val="28"/>
                <w:szCs w:val="28"/>
                <w:lang w:val="ru-RU"/>
              </w:rPr>
              <w:t xml:space="preserve">) </w:t>
            </w:r>
            <w:proofErr w:type="spellStart"/>
            <w:r w:rsidRPr="00013CA9">
              <w:rPr>
                <w:sz w:val="28"/>
                <w:szCs w:val="28"/>
                <w:lang w:val="ru-RU"/>
              </w:rPr>
              <w:t>обсягу</w:t>
            </w:r>
            <w:proofErr w:type="spellEnd"/>
            <w:r w:rsidRPr="00013CA9">
              <w:rPr>
                <w:sz w:val="28"/>
                <w:szCs w:val="28"/>
                <w:lang w:val="ru-RU"/>
              </w:rPr>
              <w:t xml:space="preserve"> </w:t>
            </w:r>
            <w:proofErr w:type="spellStart"/>
            <w:r w:rsidRPr="00013CA9">
              <w:rPr>
                <w:sz w:val="28"/>
                <w:szCs w:val="28"/>
                <w:lang w:val="ru-RU"/>
              </w:rPr>
              <w:t>реалізованої</w:t>
            </w:r>
            <w:proofErr w:type="spellEnd"/>
            <w:r w:rsidRPr="00013CA9">
              <w:rPr>
                <w:sz w:val="28"/>
                <w:szCs w:val="28"/>
                <w:lang w:val="ru-RU"/>
              </w:rPr>
              <w:t xml:space="preserve"> </w:t>
            </w:r>
            <w:proofErr w:type="spellStart"/>
            <w:r w:rsidRPr="00013CA9">
              <w:rPr>
                <w:sz w:val="28"/>
                <w:szCs w:val="28"/>
                <w:lang w:val="ru-RU"/>
              </w:rPr>
              <w:t>промислової</w:t>
            </w:r>
            <w:proofErr w:type="spellEnd"/>
            <w:r w:rsidRPr="00013CA9">
              <w:rPr>
                <w:sz w:val="28"/>
                <w:szCs w:val="28"/>
                <w:lang w:val="ru-RU"/>
              </w:rPr>
              <w:t xml:space="preserve"> </w:t>
            </w:r>
            <w:proofErr w:type="spellStart"/>
            <w:r w:rsidRPr="00013CA9">
              <w:rPr>
                <w:sz w:val="28"/>
                <w:szCs w:val="28"/>
                <w:lang w:val="ru-RU"/>
              </w:rPr>
              <w:t>продукції</w:t>
            </w:r>
            <w:proofErr w:type="spellEnd"/>
            <w:r w:rsidRPr="00013CA9">
              <w:rPr>
                <w:sz w:val="28"/>
                <w:szCs w:val="28"/>
                <w:lang w:val="ru-RU"/>
              </w:rPr>
              <w:t xml:space="preserve">, </w:t>
            </w:r>
            <w:proofErr w:type="spellStart"/>
            <w:r w:rsidRPr="00013CA9">
              <w:rPr>
                <w:sz w:val="28"/>
                <w:szCs w:val="28"/>
                <w:lang w:val="ru-RU"/>
              </w:rPr>
              <w:t>відсотків</w:t>
            </w:r>
            <w:proofErr w:type="spellEnd"/>
            <w:r w:rsidRPr="00013CA9">
              <w:rPr>
                <w:sz w:val="28"/>
                <w:szCs w:val="28"/>
                <w:lang w:val="ru-RU"/>
              </w:rPr>
              <w:t xml:space="preserve"> до </w:t>
            </w:r>
            <w:proofErr w:type="spellStart"/>
            <w:r w:rsidRPr="00013CA9">
              <w:rPr>
                <w:sz w:val="28"/>
                <w:szCs w:val="28"/>
                <w:lang w:val="ru-RU"/>
              </w:rPr>
              <w:t>відповідного</w:t>
            </w:r>
            <w:proofErr w:type="spellEnd"/>
            <w:r w:rsidRPr="00013CA9">
              <w:rPr>
                <w:sz w:val="28"/>
                <w:szCs w:val="28"/>
                <w:lang w:val="ru-RU"/>
              </w:rPr>
              <w:t xml:space="preserve"> </w:t>
            </w:r>
            <w:proofErr w:type="spellStart"/>
            <w:r w:rsidRPr="00013CA9">
              <w:rPr>
                <w:sz w:val="28"/>
                <w:szCs w:val="28"/>
                <w:lang w:val="ru-RU"/>
              </w:rPr>
              <w:t>періоду</w:t>
            </w:r>
            <w:proofErr w:type="spellEnd"/>
            <w:r w:rsidRPr="00013CA9">
              <w:rPr>
                <w:sz w:val="28"/>
                <w:szCs w:val="28"/>
                <w:lang w:val="ru-RU"/>
              </w:rPr>
              <w:t xml:space="preserve"> </w:t>
            </w:r>
            <w:proofErr w:type="spellStart"/>
            <w:r w:rsidRPr="00013CA9">
              <w:rPr>
                <w:sz w:val="28"/>
                <w:szCs w:val="28"/>
                <w:lang w:val="ru-RU"/>
              </w:rPr>
              <w:t>минулого</w:t>
            </w:r>
            <w:proofErr w:type="spellEnd"/>
            <w:r w:rsidRPr="00013CA9">
              <w:rPr>
                <w:sz w:val="28"/>
                <w:szCs w:val="28"/>
                <w:lang w:val="ru-RU"/>
              </w:rPr>
              <w:t xml:space="preserve"> року</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319,4</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199,5</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color w:val="000000"/>
                <w:sz w:val="28"/>
                <w:szCs w:val="28"/>
              </w:rPr>
            </w:pPr>
            <w:r w:rsidRPr="002B7E89">
              <w:rPr>
                <w:color w:val="000000"/>
                <w:sz w:val="28"/>
                <w:szCs w:val="28"/>
              </w:rPr>
              <w:t>92,9</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0324CD" w:rsidP="00F178D1">
            <w:pPr>
              <w:jc w:val="center"/>
              <w:rPr>
                <w:color w:val="000000"/>
                <w:sz w:val="28"/>
                <w:szCs w:val="28"/>
              </w:rPr>
            </w:pPr>
            <w:r w:rsidRPr="002B7E89">
              <w:rPr>
                <w:color w:val="000000"/>
                <w:sz w:val="28"/>
                <w:szCs w:val="28"/>
              </w:rPr>
              <w:t>83,9</w:t>
            </w:r>
          </w:p>
        </w:tc>
      </w:tr>
      <w:tr w:rsidR="00673966" w:rsidRPr="00013CA9" w:rsidTr="00B932D7">
        <w:trPr>
          <w:trHeight w:val="495"/>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rPr>
                <w:color w:val="000000"/>
              </w:rPr>
            </w:pPr>
            <w:r w:rsidRPr="00013CA9">
              <w:rPr>
                <w:b/>
                <w:sz w:val="28"/>
                <w:szCs w:val="20"/>
                <w:u w:val="single"/>
              </w:rPr>
              <w:t xml:space="preserve">ФІНАНСОВІ ПОКАЗНИКИ  </w:t>
            </w:r>
          </w:p>
        </w:tc>
      </w:tr>
      <w:tr w:rsidR="00F178D1" w:rsidRPr="00013CA9" w:rsidTr="00B932D7">
        <w:trPr>
          <w:trHeight w:val="620"/>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tabs>
                <w:tab w:val="left" w:pos="291"/>
              </w:tabs>
              <w:spacing w:line="228" w:lineRule="auto"/>
              <w:rPr>
                <w:sz w:val="8"/>
                <w:szCs w:val="8"/>
              </w:rPr>
            </w:pPr>
            <w:r w:rsidRPr="00013CA9">
              <w:rPr>
                <w:sz w:val="28"/>
                <w:szCs w:val="28"/>
              </w:rPr>
              <w:t xml:space="preserve">Доходи місцевих бюджетів   (без трансфертів з держбюджету) </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341,9</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421,7</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456,6</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673966">
            <w:pPr>
              <w:jc w:val="center"/>
              <w:rPr>
                <w:sz w:val="28"/>
                <w:szCs w:val="28"/>
              </w:rPr>
            </w:pPr>
            <w:r w:rsidRPr="002B7E89">
              <w:rPr>
                <w:sz w:val="28"/>
                <w:szCs w:val="28"/>
              </w:rPr>
              <w:t>490,5</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numPr>
                <w:ilvl w:val="0"/>
                <w:numId w:val="5"/>
              </w:numPr>
              <w:spacing w:line="228" w:lineRule="auto"/>
              <w:rPr>
                <w:sz w:val="28"/>
                <w:szCs w:val="28"/>
              </w:rPr>
            </w:pPr>
            <w:r w:rsidRPr="00013CA9">
              <w:rPr>
                <w:sz w:val="28"/>
                <w:szCs w:val="28"/>
              </w:rPr>
              <w:t>доходи загального фонду (без трансфертів)</w:t>
            </w:r>
          </w:p>
          <w:p w:rsidR="00F178D1" w:rsidRPr="00013CA9" w:rsidRDefault="00F178D1" w:rsidP="00F178D1">
            <w:pPr>
              <w:spacing w:line="228" w:lineRule="auto"/>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308,2</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378,1</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414,8</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443,5</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numPr>
                <w:ilvl w:val="0"/>
                <w:numId w:val="5"/>
              </w:numPr>
              <w:spacing w:line="228" w:lineRule="auto"/>
              <w:rPr>
                <w:sz w:val="8"/>
                <w:szCs w:val="8"/>
              </w:rPr>
            </w:pPr>
            <w:r w:rsidRPr="00013CA9">
              <w:rPr>
                <w:sz w:val="28"/>
                <w:szCs w:val="28"/>
              </w:rPr>
              <w:t>доходи спеціального фонду</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33,7</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43,6</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41,6</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46,9</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spacing w:line="228" w:lineRule="auto"/>
              <w:rPr>
                <w:sz w:val="28"/>
                <w:szCs w:val="28"/>
              </w:rPr>
            </w:pPr>
            <w:r w:rsidRPr="00013CA9">
              <w:rPr>
                <w:sz w:val="28"/>
                <w:szCs w:val="28"/>
              </w:rPr>
              <w:t xml:space="preserve">    у тому числі обсяг бюджету розвитку місцевих бюджетів</w:t>
            </w:r>
          </w:p>
          <w:p w:rsidR="00F178D1" w:rsidRPr="00013CA9" w:rsidRDefault="00F178D1" w:rsidP="00F178D1">
            <w:pPr>
              <w:spacing w:line="228" w:lineRule="auto"/>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6,2</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10,5</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18,7</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24,2</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spacing w:line="228" w:lineRule="auto"/>
              <w:rPr>
                <w:sz w:val="28"/>
                <w:szCs w:val="28"/>
              </w:rPr>
            </w:pPr>
            <w:r w:rsidRPr="00013CA9">
              <w:rPr>
                <w:sz w:val="28"/>
                <w:szCs w:val="28"/>
              </w:rPr>
              <w:t xml:space="preserve">Доходи  місцевих бюджетів (без трансфертів) у розрахунку на одиницю населення </w:t>
            </w:r>
          </w:p>
          <w:p w:rsidR="00F178D1" w:rsidRPr="00013CA9" w:rsidRDefault="00F178D1" w:rsidP="00F178D1">
            <w:pPr>
              <w:spacing w:line="228" w:lineRule="auto"/>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5,1</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6,3</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6,9</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6,9</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spacing w:line="228" w:lineRule="auto"/>
              <w:rPr>
                <w:sz w:val="28"/>
                <w:szCs w:val="28"/>
              </w:rPr>
            </w:pPr>
            <w:r w:rsidRPr="00013CA9">
              <w:rPr>
                <w:sz w:val="28"/>
                <w:szCs w:val="28"/>
              </w:rPr>
              <w:t>Питома вага бюджету розвитку місцевих бюджетів у загальному обсязі місцевих бюджетів</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ind w:right="-107"/>
              <w:jc w:val="center"/>
              <w:rPr>
                <w:b/>
                <w:sz w:val="28"/>
                <w:szCs w:val="28"/>
              </w:rPr>
            </w:pPr>
            <w:r w:rsidRPr="00B932D7">
              <w:rPr>
                <w:b/>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1,8</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2,5</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4,1</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4,9</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spacing w:line="228" w:lineRule="auto"/>
              <w:rPr>
                <w:sz w:val="28"/>
                <w:szCs w:val="28"/>
              </w:rPr>
            </w:pPr>
            <w:r w:rsidRPr="00013CA9">
              <w:rPr>
                <w:sz w:val="28"/>
                <w:szCs w:val="28"/>
              </w:rPr>
              <w:t>Видатки місцевих бюджетів, всього</w:t>
            </w:r>
          </w:p>
          <w:p w:rsidR="00F178D1" w:rsidRPr="00013CA9" w:rsidRDefault="00F178D1" w:rsidP="00F178D1">
            <w:pPr>
              <w:spacing w:line="228" w:lineRule="auto"/>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693,1</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764,9</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750,5</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641,0</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pStyle w:val="210"/>
              <w:tabs>
                <w:tab w:val="num" w:pos="1083"/>
              </w:tabs>
              <w:ind w:firstLine="0"/>
              <w:jc w:val="center"/>
              <w:rPr>
                <w:b/>
                <w:sz w:val="24"/>
                <w:szCs w:val="24"/>
              </w:rPr>
            </w:pPr>
            <w:r w:rsidRPr="00013CA9">
              <w:rPr>
                <w:b/>
                <w:sz w:val="24"/>
                <w:szCs w:val="24"/>
              </w:rPr>
              <w:lastRenderedPageBreak/>
              <w:t>Показники</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ind w:right="-107"/>
              <w:jc w:val="center"/>
              <w:rPr>
                <w:b/>
              </w:rPr>
            </w:pPr>
            <w:r w:rsidRPr="00013CA9">
              <w:rPr>
                <w:b/>
              </w:rPr>
              <w:t>Один.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2017 р.</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2018 р.</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2019 р.</w:t>
            </w:r>
          </w:p>
        </w:tc>
        <w:tc>
          <w:tcPr>
            <w:tcW w:w="1276"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jc w:val="center"/>
              <w:rPr>
                <w:b/>
              </w:rPr>
            </w:pPr>
          </w:p>
          <w:p w:rsidR="00673966" w:rsidRPr="00013CA9" w:rsidRDefault="00673966" w:rsidP="00673966">
            <w:pPr>
              <w:jc w:val="center"/>
              <w:rPr>
                <w:b/>
              </w:rPr>
            </w:pPr>
            <w:r w:rsidRPr="00013CA9">
              <w:rPr>
                <w:b/>
              </w:rPr>
              <w:t>2020 р.</w:t>
            </w:r>
          </w:p>
          <w:p w:rsidR="00673966" w:rsidRPr="00013CA9" w:rsidRDefault="00673966" w:rsidP="00673966">
            <w:pPr>
              <w:ind w:right="-108"/>
              <w:jc w:val="center"/>
              <w:rPr>
                <w:bCs/>
              </w:rPr>
            </w:pP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spacing w:line="228" w:lineRule="auto"/>
              <w:jc w:val="center"/>
              <w:rPr>
                <w:sz w:val="28"/>
                <w:szCs w:val="28"/>
              </w:rPr>
            </w:pPr>
            <w:r w:rsidRPr="00013CA9">
              <w:rPr>
                <w:sz w:val="28"/>
                <w:szCs w:val="28"/>
              </w:rPr>
              <w:t>- у тому числі за рахунок трансфертів з державного бюджету</w:t>
            </w:r>
          </w:p>
          <w:p w:rsidR="00F178D1" w:rsidRPr="00013CA9" w:rsidRDefault="00F178D1" w:rsidP="00F178D1">
            <w:pPr>
              <w:spacing w:line="228" w:lineRule="auto"/>
              <w:jc w:val="center"/>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spacing w:line="228" w:lineRule="auto"/>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jc w:val="center"/>
            </w:pPr>
            <w:r w:rsidRPr="00013CA9">
              <w:t>365,8</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jc w:val="center"/>
            </w:pPr>
            <w:r w:rsidRPr="00013CA9">
              <w:t>339,3</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jc w:val="center"/>
            </w:pPr>
            <w:r w:rsidRPr="00013CA9">
              <w:t>280,6</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013CA9" w:rsidRDefault="00F178D1" w:rsidP="00F178D1">
            <w:pPr>
              <w:jc w:val="center"/>
            </w:pPr>
            <w:r w:rsidRPr="00013CA9">
              <w:t>143,9</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rPr>
                <w:color w:val="000000"/>
              </w:rPr>
            </w:pPr>
            <w:r w:rsidRPr="00013CA9">
              <w:rPr>
                <w:b/>
                <w:bCs/>
                <w:u w:val="single"/>
              </w:rPr>
              <w:t>ПОКАЗНИКИ РОЗВИТКУ СПОЖИВЧОГО РИНКУ</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keepNext/>
              <w:outlineLvl w:val="1"/>
              <w:rPr>
                <w:b/>
                <w:sz w:val="28"/>
                <w:szCs w:val="20"/>
                <w:u w:val="single"/>
              </w:rPr>
            </w:pPr>
            <w:r w:rsidRPr="00013CA9">
              <w:rPr>
                <w:sz w:val="28"/>
                <w:szCs w:val="28"/>
              </w:rPr>
              <w:t>Роздрібний товарооборот підприємств роздрібної торгівлі (юридичних осіб), у фактичних цінах</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jc w:val="center"/>
              <w:rPr>
                <w:sz w:val="28"/>
                <w:szCs w:val="28"/>
              </w:rPr>
            </w:pPr>
            <w:r w:rsidRPr="00B932D7">
              <w:rPr>
                <w:sz w:val="28"/>
                <w:szCs w:val="28"/>
              </w:rPr>
              <w:t>млн. грн.</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911,5</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bCs/>
                <w:sz w:val="28"/>
                <w:szCs w:val="28"/>
              </w:rPr>
            </w:pPr>
            <w:r w:rsidRPr="002B7E89">
              <w:rPr>
                <w:sz w:val="28"/>
                <w:szCs w:val="28"/>
              </w:rPr>
              <w:t>1045,6</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color w:val="000000"/>
                <w:sz w:val="28"/>
                <w:szCs w:val="28"/>
              </w:rPr>
            </w:pPr>
            <w:r w:rsidRPr="002B7E89">
              <w:rPr>
                <w:color w:val="000000"/>
                <w:sz w:val="28"/>
                <w:szCs w:val="28"/>
              </w:rPr>
              <w:t>1357,9</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bCs/>
                <w:sz w:val="28"/>
                <w:szCs w:val="28"/>
              </w:rPr>
            </w:pPr>
            <w:r w:rsidRPr="002B7E89">
              <w:rPr>
                <w:bCs/>
                <w:sz w:val="28"/>
                <w:szCs w:val="28"/>
              </w:rPr>
              <w:t>1436,2</w:t>
            </w:r>
          </w:p>
        </w:tc>
      </w:tr>
      <w:tr w:rsidR="00F178D1"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178D1" w:rsidRPr="00013CA9" w:rsidRDefault="00F178D1" w:rsidP="00F178D1">
            <w:pPr>
              <w:rPr>
                <w:sz w:val="16"/>
                <w:szCs w:val="16"/>
              </w:rPr>
            </w:pPr>
            <w:r w:rsidRPr="00013CA9">
              <w:rPr>
                <w:sz w:val="28"/>
                <w:szCs w:val="28"/>
              </w:rPr>
              <w:t>Індекс фізичного обсягу роздрібного товарообороту підприємств, у порівнянних цінах,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F178D1" w:rsidRPr="00B932D7" w:rsidRDefault="00F178D1" w:rsidP="00F178D1">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sz w:val="28"/>
                <w:szCs w:val="28"/>
              </w:rPr>
            </w:pPr>
            <w:r w:rsidRPr="002B7E89">
              <w:rPr>
                <w:sz w:val="28"/>
                <w:szCs w:val="28"/>
              </w:rPr>
              <w:t>109,8</w:t>
            </w:r>
          </w:p>
        </w:tc>
        <w:tc>
          <w:tcPr>
            <w:tcW w:w="1387"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bCs/>
                <w:sz w:val="28"/>
                <w:szCs w:val="28"/>
              </w:rPr>
            </w:pPr>
            <w:r w:rsidRPr="002B7E89">
              <w:rPr>
                <w:sz w:val="28"/>
                <w:szCs w:val="28"/>
              </w:rPr>
              <w:t>115,9</w:t>
            </w:r>
          </w:p>
        </w:tc>
        <w:tc>
          <w:tcPr>
            <w:tcW w:w="1275"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color w:val="000000"/>
                <w:sz w:val="28"/>
                <w:szCs w:val="28"/>
              </w:rPr>
            </w:pPr>
            <w:r w:rsidRPr="002B7E89">
              <w:rPr>
                <w:color w:val="000000"/>
                <w:sz w:val="28"/>
                <w:szCs w:val="28"/>
              </w:rPr>
              <w:t>121,8</w:t>
            </w:r>
          </w:p>
        </w:tc>
        <w:tc>
          <w:tcPr>
            <w:tcW w:w="1276" w:type="dxa"/>
            <w:tcBorders>
              <w:top w:val="single" w:sz="4" w:space="0" w:color="auto"/>
              <w:left w:val="single" w:sz="4" w:space="0" w:color="auto"/>
              <w:bottom w:val="single" w:sz="4" w:space="0" w:color="auto"/>
              <w:right w:val="single" w:sz="4" w:space="0" w:color="auto"/>
            </w:tcBorders>
            <w:vAlign w:val="center"/>
          </w:tcPr>
          <w:p w:rsidR="00F178D1" w:rsidRPr="002B7E89" w:rsidRDefault="00F178D1" w:rsidP="00F178D1">
            <w:pPr>
              <w:jc w:val="center"/>
              <w:rPr>
                <w:bCs/>
                <w:sz w:val="28"/>
                <w:szCs w:val="28"/>
              </w:rPr>
            </w:pPr>
            <w:r w:rsidRPr="002B7E89">
              <w:rPr>
                <w:bCs/>
                <w:sz w:val="28"/>
                <w:szCs w:val="28"/>
              </w:rPr>
              <w:t>103,2</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rPr>
                <w:color w:val="000000"/>
              </w:rPr>
            </w:pPr>
            <w:r w:rsidRPr="00013CA9">
              <w:rPr>
                <w:b/>
                <w:sz w:val="28"/>
                <w:szCs w:val="28"/>
                <w:u w:val="single"/>
              </w:rPr>
              <w:t>РОЗВИТОК СЕРЕДНЬОГО ТА МАЛОГО ПІДПРИЄМНИЦТВА</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b/>
                <w:sz w:val="28"/>
                <w:szCs w:val="28"/>
                <w:u w:val="single"/>
              </w:rPr>
            </w:pPr>
            <w:r w:rsidRPr="00013CA9">
              <w:rPr>
                <w:sz w:val="28"/>
                <w:szCs w:val="28"/>
              </w:rPr>
              <w:t>Кількість  середніх підприємств у розрахунку на 10 тис. осіб наявного населення</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6</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6</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b/>
                <w:sz w:val="28"/>
                <w:szCs w:val="28"/>
                <w:u w:val="single"/>
              </w:rPr>
            </w:pPr>
            <w:r w:rsidRPr="00013CA9">
              <w:rPr>
                <w:sz w:val="28"/>
                <w:szCs w:val="28"/>
              </w:rPr>
              <w:t>Обсяг реалізованої продукції (товарів,  послуг) середніх підприємств</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1356153,8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к</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jc w:val="center"/>
            </w:pPr>
            <w:r w:rsidRPr="00013CA9">
              <w:t>к</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Кількість зайнятих працівників середніх підприємств</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осіб</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2,3</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к</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к</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Фінансовий результат  до оподаткування середніх підприємств, всього</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20707,6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33160,5</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к</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Кількість малих підприємств у розрахунку на 10 тис. осіб наявного населення</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одиниць</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69</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72</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72</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Обсяг реалізованої продукції (товарів,  послуг) малих підприємств</w:t>
            </w:r>
          </w:p>
          <w:p w:rsidR="00F73C9B" w:rsidRPr="00013CA9" w:rsidRDefault="00F73C9B" w:rsidP="00F73C9B">
            <w:pPr>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1356153,8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1426496,4</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jc w:val="center"/>
            </w:pPr>
            <w:r w:rsidRPr="00013CA9">
              <w:t>1209021,5</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spacing w:line="276" w:lineRule="auto"/>
              <w:jc w:val="center"/>
            </w:pPr>
            <w:r w:rsidRPr="00013CA9">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Кількість зайнятих працівників малих підприємств</w:t>
            </w:r>
          </w:p>
          <w:p w:rsidR="00F73C9B" w:rsidRPr="00013CA9" w:rsidRDefault="00F73C9B" w:rsidP="00F73C9B">
            <w:pPr>
              <w:rPr>
                <w:sz w:val="28"/>
                <w:szCs w:val="28"/>
              </w:rPr>
            </w:pPr>
          </w:p>
          <w:p w:rsidR="00F73C9B" w:rsidRPr="00013CA9" w:rsidRDefault="00F73C9B" w:rsidP="00F73C9B">
            <w:pPr>
              <w:rPr>
                <w:sz w:val="8"/>
                <w:szCs w:val="8"/>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осіб</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2328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2379</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2467</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76" w:lineRule="auto"/>
              <w:jc w:val="center"/>
              <w:rPr>
                <w:sz w:val="28"/>
                <w:szCs w:val="28"/>
              </w:rPr>
            </w:pPr>
            <w:r w:rsidRPr="00B932D7">
              <w:rPr>
                <w:sz w:val="28"/>
                <w:szCs w:val="28"/>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8"/>
                <w:szCs w:val="28"/>
              </w:rPr>
            </w:pPr>
            <w:r w:rsidRPr="00013CA9">
              <w:rPr>
                <w:sz w:val="28"/>
                <w:szCs w:val="28"/>
              </w:rPr>
              <w:t>Фінансовий результат  до оподаткування малих підприємств, всього</w:t>
            </w:r>
          </w:p>
          <w:p w:rsidR="00673966" w:rsidRPr="00013CA9" w:rsidRDefault="00673966" w:rsidP="00F73C9B">
            <w:pPr>
              <w:rPr>
                <w:sz w:val="28"/>
                <w:szCs w:val="28"/>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bCs/>
                <w:sz w:val="28"/>
                <w:szCs w:val="28"/>
                <w:lang w:eastAsia="uk-UA"/>
              </w:rPr>
            </w:pPr>
            <w:r w:rsidRPr="00B932D7">
              <w:rPr>
                <w:bCs/>
                <w:sz w:val="28"/>
                <w:szCs w:val="28"/>
                <w:lang w:eastAsia="uk-UA"/>
              </w:rPr>
              <w:t>20707,6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bCs/>
                <w:sz w:val="28"/>
                <w:szCs w:val="28"/>
                <w:lang w:eastAsia="uk-UA"/>
              </w:rPr>
            </w:pPr>
            <w:r w:rsidRPr="00B932D7">
              <w:rPr>
                <w:bCs/>
                <w:sz w:val="28"/>
                <w:szCs w:val="28"/>
                <w:lang w:eastAsia="uk-UA"/>
              </w:rPr>
              <w:t>-208563,0</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2B7E89" w:rsidRDefault="00F73C9B" w:rsidP="00F73C9B">
            <w:pPr>
              <w:ind w:right="-57"/>
              <w:jc w:val="center"/>
            </w:pPr>
            <w:r w:rsidRPr="002B7E89">
              <w:t>-666423,7</w:t>
            </w:r>
          </w:p>
        </w:tc>
        <w:tc>
          <w:tcPr>
            <w:tcW w:w="1276" w:type="dxa"/>
            <w:tcBorders>
              <w:top w:val="single" w:sz="4" w:space="0" w:color="auto"/>
              <w:left w:val="single" w:sz="4" w:space="0" w:color="auto"/>
              <w:bottom w:val="single" w:sz="4" w:space="0" w:color="auto"/>
              <w:right w:val="single" w:sz="4" w:space="0" w:color="auto"/>
            </w:tcBorders>
          </w:tcPr>
          <w:p w:rsidR="00F73C9B" w:rsidRPr="00B932D7" w:rsidRDefault="00F73C9B" w:rsidP="00F73C9B">
            <w:pPr>
              <w:jc w:val="center"/>
              <w:rPr>
                <w:sz w:val="28"/>
                <w:szCs w:val="28"/>
              </w:rPr>
            </w:pPr>
          </w:p>
          <w:p w:rsidR="00F73C9B" w:rsidRPr="00B932D7" w:rsidRDefault="00F73C9B" w:rsidP="00F73C9B">
            <w:pPr>
              <w:jc w:val="center"/>
              <w:rPr>
                <w:color w:val="000000"/>
                <w:sz w:val="28"/>
                <w:szCs w:val="28"/>
              </w:rPr>
            </w:pPr>
            <w:r w:rsidRPr="00B932D7">
              <w:rPr>
                <w:sz w:val="28"/>
                <w:szCs w:val="28"/>
              </w:rPr>
              <w:t>х</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pStyle w:val="210"/>
              <w:tabs>
                <w:tab w:val="num" w:pos="1083"/>
              </w:tabs>
              <w:ind w:firstLine="0"/>
              <w:jc w:val="center"/>
              <w:rPr>
                <w:b/>
                <w:sz w:val="24"/>
                <w:szCs w:val="24"/>
              </w:rPr>
            </w:pPr>
            <w:r w:rsidRPr="00013CA9">
              <w:rPr>
                <w:b/>
                <w:sz w:val="24"/>
                <w:szCs w:val="24"/>
              </w:rPr>
              <w:lastRenderedPageBreak/>
              <w:t>Показники</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ind w:right="-107"/>
              <w:jc w:val="center"/>
              <w:rPr>
                <w:b/>
              </w:rPr>
            </w:pPr>
            <w:r w:rsidRPr="00013CA9">
              <w:rPr>
                <w:b/>
              </w:rPr>
              <w:t>Один.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2017 р.</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2018 р.</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2019 р.</w:t>
            </w:r>
          </w:p>
        </w:tc>
        <w:tc>
          <w:tcPr>
            <w:tcW w:w="1276"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jc w:val="center"/>
              <w:rPr>
                <w:b/>
              </w:rPr>
            </w:pPr>
          </w:p>
          <w:p w:rsidR="00673966" w:rsidRPr="00013CA9" w:rsidRDefault="00673966" w:rsidP="00673966">
            <w:pPr>
              <w:jc w:val="center"/>
              <w:rPr>
                <w:b/>
              </w:rPr>
            </w:pPr>
            <w:r w:rsidRPr="00013CA9">
              <w:rPr>
                <w:b/>
              </w:rPr>
              <w:t>2020 р.</w:t>
            </w:r>
          </w:p>
          <w:p w:rsidR="00673966" w:rsidRPr="00013CA9" w:rsidRDefault="00673966" w:rsidP="00673966">
            <w:pPr>
              <w:ind w:right="-108"/>
              <w:jc w:val="center"/>
              <w:rPr>
                <w:bCs/>
              </w:rPr>
            </w:pP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rPr>
                <w:color w:val="000000"/>
              </w:rPr>
            </w:pPr>
            <w:r w:rsidRPr="00013CA9">
              <w:rPr>
                <w:b/>
                <w:sz w:val="28"/>
                <w:szCs w:val="28"/>
                <w:u w:val="single"/>
              </w:rPr>
              <w:t>ІНВЕСТИЦІЙНА ТА ЗОВНІШНЬОЕКОНОМІЧНА ДІЯЛЬНІСТЬ</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6"/>
                <w:szCs w:val="26"/>
              </w:rPr>
            </w:pPr>
            <w:r w:rsidRPr="00013CA9">
              <w:rPr>
                <w:sz w:val="26"/>
                <w:szCs w:val="26"/>
              </w:rPr>
              <w:t>Обсяг капітальних інвестицій у фактичних цінах (без ПДВ)</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305706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379026</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428234</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381017</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26"/>
                <w:szCs w:val="26"/>
              </w:rPr>
            </w:pPr>
            <w:r w:rsidRPr="00013CA9">
              <w:rPr>
                <w:sz w:val="26"/>
                <w:szCs w:val="26"/>
              </w:rPr>
              <w:t xml:space="preserve">Обсяг капітальних інвестицій (крім інвестицій з державного бюджету) у розрахунку на одну особу </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4569,6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5691,2</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8177,8</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41751" w:rsidP="00F73C9B">
            <w:pPr>
              <w:jc w:val="center"/>
              <w:rPr>
                <w:sz w:val="28"/>
                <w:szCs w:val="28"/>
              </w:rPr>
            </w:pPr>
            <w:r w:rsidRPr="00B932D7">
              <w:rPr>
                <w:color w:val="000000"/>
                <w:sz w:val="28"/>
                <w:szCs w:val="28"/>
              </w:rPr>
              <w:t>5739,4</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8"/>
                <w:u w:val="single"/>
              </w:rPr>
            </w:pPr>
            <w:r w:rsidRPr="00013CA9">
              <w:rPr>
                <w:sz w:val="28"/>
                <w:szCs w:val="28"/>
              </w:rPr>
              <w:t>Обсяг прямих інвестицій (акціонерного капіталу) наростаючим підсумком з початку інвестування</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16" w:lineRule="auto"/>
              <w:jc w:val="center"/>
              <w:rPr>
                <w:sz w:val="28"/>
                <w:szCs w:val="28"/>
              </w:rPr>
            </w:pPr>
            <w:r w:rsidRPr="00B932D7">
              <w:rPr>
                <w:sz w:val="28"/>
                <w:szCs w:val="28"/>
              </w:rPr>
              <w:t xml:space="preserve">тис. </w:t>
            </w:r>
            <w:proofErr w:type="spellStart"/>
            <w:r w:rsidRPr="00B932D7">
              <w:rPr>
                <w:sz w:val="28"/>
                <w:szCs w:val="28"/>
              </w:rPr>
              <w:t>дол</w:t>
            </w:r>
            <w:proofErr w:type="spellEnd"/>
            <w:r w:rsidRPr="00B932D7">
              <w:rPr>
                <w:sz w:val="28"/>
                <w:szCs w:val="28"/>
              </w:rPr>
              <w:t>. США</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260170,4</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254317,3</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41751" w:rsidP="00F73C9B">
            <w:pPr>
              <w:jc w:val="center"/>
              <w:rPr>
                <w:color w:val="000000"/>
                <w:sz w:val="28"/>
                <w:szCs w:val="28"/>
              </w:rPr>
            </w:pPr>
            <w:r w:rsidRPr="00B932D7">
              <w:rPr>
                <w:color w:val="000000"/>
                <w:sz w:val="28"/>
                <w:szCs w:val="28"/>
              </w:rPr>
              <w:t>2438</w:t>
            </w:r>
            <w:r w:rsidR="00F73C9B" w:rsidRPr="00B932D7">
              <w:rPr>
                <w:color w:val="000000"/>
                <w:sz w:val="28"/>
                <w:szCs w:val="28"/>
              </w:rPr>
              <w:t>56,2</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rPr>
                <w:sz w:val="12"/>
                <w:szCs w:val="12"/>
              </w:rPr>
            </w:pPr>
            <w:r w:rsidRPr="00013CA9">
              <w:rPr>
                <w:sz w:val="28"/>
                <w:szCs w:val="28"/>
              </w:rPr>
              <w:t>Обсяг прямих інвестицій (акціонерного капіталу) на кінець звітного періоду, відсотків до початку року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112,8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97,8</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95,9</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F73C9B" w:rsidRPr="00013CA9" w:rsidRDefault="00F73C9B" w:rsidP="00F73C9B">
            <w:pPr>
              <w:keepNext/>
              <w:outlineLvl w:val="1"/>
              <w:rPr>
                <w:b/>
                <w:sz w:val="28"/>
                <w:szCs w:val="20"/>
                <w:u w:val="single"/>
              </w:rPr>
            </w:pPr>
            <w:r w:rsidRPr="00013CA9">
              <w:rPr>
                <w:sz w:val="28"/>
                <w:szCs w:val="20"/>
              </w:rPr>
              <w:t xml:space="preserve">Обсяг прямих інвестицій </w:t>
            </w:r>
            <w:r w:rsidRPr="00013CA9">
              <w:rPr>
                <w:sz w:val="28"/>
                <w:szCs w:val="28"/>
              </w:rPr>
              <w:t>(акціонерного капіталу</w:t>
            </w:r>
            <w:r w:rsidRPr="00013CA9">
              <w:rPr>
                <w:b/>
                <w:sz w:val="28"/>
                <w:szCs w:val="28"/>
                <w:u w:val="single"/>
              </w:rPr>
              <w:t>)</w:t>
            </w:r>
            <w:r w:rsidRPr="00013CA9">
              <w:rPr>
                <w:sz w:val="28"/>
                <w:szCs w:val="20"/>
              </w:rPr>
              <w:t xml:space="preserve"> у розрахунку на одну особу </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proofErr w:type="spellStart"/>
            <w:r w:rsidRPr="00B932D7">
              <w:rPr>
                <w:sz w:val="28"/>
                <w:szCs w:val="28"/>
              </w:rPr>
              <w:t>дол</w:t>
            </w:r>
            <w:proofErr w:type="spellEnd"/>
            <w:r w:rsidRPr="00B932D7">
              <w:rPr>
                <w:sz w:val="28"/>
                <w:szCs w:val="28"/>
              </w:rPr>
              <w:t>. США</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3888,9</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3823,3</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3673,3</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х</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keepNext/>
              <w:outlineLvl w:val="0"/>
              <w:rPr>
                <w:sz w:val="28"/>
                <w:szCs w:val="20"/>
              </w:rPr>
            </w:pPr>
            <w:r w:rsidRPr="00013CA9">
              <w:rPr>
                <w:sz w:val="28"/>
                <w:szCs w:val="20"/>
              </w:rPr>
              <w:t>Обсяг експорту товарів, всього</w:t>
            </w:r>
          </w:p>
          <w:p w:rsidR="00F73C9B" w:rsidRPr="00013CA9" w:rsidRDefault="00F73C9B" w:rsidP="00F73C9B">
            <w:pPr>
              <w:rPr>
                <w:sz w:val="20"/>
                <w:szCs w:val="20"/>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16" w:lineRule="auto"/>
              <w:jc w:val="center"/>
              <w:rPr>
                <w:sz w:val="28"/>
                <w:szCs w:val="28"/>
              </w:rPr>
            </w:pPr>
            <w:r w:rsidRPr="00B932D7">
              <w:rPr>
                <w:sz w:val="28"/>
                <w:szCs w:val="28"/>
              </w:rPr>
              <w:t xml:space="preserve">тис. </w:t>
            </w:r>
            <w:proofErr w:type="spellStart"/>
            <w:r w:rsidRPr="00B932D7">
              <w:rPr>
                <w:sz w:val="28"/>
                <w:szCs w:val="28"/>
              </w:rPr>
              <w:t>дол</w:t>
            </w:r>
            <w:proofErr w:type="spellEnd"/>
            <w:r w:rsidRPr="00B932D7">
              <w:rPr>
                <w:sz w:val="28"/>
                <w:szCs w:val="28"/>
              </w:rPr>
              <w:t>. США</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207861,8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432178,0</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434339,9</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315963,0</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Темп зростання (зменшення) експорту товарів,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437,8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207,9</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100,5</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72,7</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keepNext/>
              <w:outlineLvl w:val="0"/>
              <w:rPr>
                <w:sz w:val="28"/>
                <w:szCs w:val="20"/>
              </w:rPr>
            </w:pPr>
            <w:r w:rsidRPr="00013CA9">
              <w:rPr>
                <w:sz w:val="28"/>
                <w:szCs w:val="20"/>
              </w:rPr>
              <w:t xml:space="preserve">Експорт товарів у розрахунку на одну особу </w:t>
            </w:r>
          </w:p>
          <w:p w:rsidR="00F73C9B" w:rsidRPr="00013CA9" w:rsidRDefault="00F73C9B" w:rsidP="00F73C9B">
            <w:pPr>
              <w:rPr>
                <w:sz w:val="20"/>
                <w:szCs w:val="20"/>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proofErr w:type="spellStart"/>
            <w:r w:rsidRPr="00B932D7">
              <w:rPr>
                <w:sz w:val="28"/>
                <w:szCs w:val="28"/>
              </w:rPr>
              <w:t>дол</w:t>
            </w:r>
            <w:proofErr w:type="spellEnd"/>
            <w:r w:rsidRPr="00B932D7">
              <w:rPr>
                <w:sz w:val="28"/>
                <w:szCs w:val="28"/>
              </w:rPr>
              <w:t>. США</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3114,5</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6508,2</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6553,8</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color w:val="000000"/>
                <w:sz w:val="28"/>
                <w:szCs w:val="28"/>
              </w:rPr>
            </w:pPr>
            <w:r w:rsidRPr="00B932D7">
              <w:rPr>
                <w:color w:val="000000"/>
                <w:sz w:val="28"/>
                <w:szCs w:val="28"/>
              </w:rPr>
              <w:t>4789,0</w:t>
            </w:r>
          </w:p>
        </w:tc>
      </w:tr>
      <w:tr w:rsidR="00F73C9B" w:rsidRPr="00013CA9" w:rsidTr="00B932D7">
        <w:trPr>
          <w:trHeight w:val="702"/>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B932D7" w:rsidP="00F73C9B">
            <w:pPr>
              <w:rPr>
                <w:b/>
                <w:sz w:val="28"/>
                <w:szCs w:val="20"/>
                <w:u w:val="single"/>
              </w:rPr>
            </w:pPr>
            <w:r>
              <w:rPr>
                <w:sz w:val="28"/>
                <w:szCs w:val="20"/>
              </w:rPr>
              <w:t xml:space="preserve">Обсяг імпорту </w:t>
            </w:r>
            <w:proofErr w:type="spellStart"/>
            <w:r w:rsidR="00F73C9B" w:rsidRPr="00013CA9">
              <w:rPr>
                <w:sz w:val="28"/>
                <w:szCs w:val="28"/>
                <w:lang w:val="ru-RU"/>
              </w:rPr>
              <w:t>товарів</w:t>
            </w:r>
            <w:proofErr w:type="spellEnd"/>
            <w:r w:rsidR="00F73C9B" w:rsidRPr="00013CA9">
              <w:rPr>
                <w:sz w:val="28"/>
                <w:szCs w:val="28"/>
                <w:lang w:val="ru-RU"/>
              </w:rPr>
              <w:t>,</w:t>
            </w:r>
            <w:r w:rsidR="00F73C9B" w:rsidRPr="00013CA9">
              <w:rPr>
                <w:sz w:val="28"/>
                <w:szCs w:val="20"/>
              </w:rPr>
              <w:t xml:space="preserve"> всього</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spacing w:line="216" w:lineRule="auto"/>
              <w:jc w:val="center"/>
              <w:rPr>
                <w:sz w:val="28"/>
                <w:szCs w:val="28"/>
              </w:rPr>
            </w:pPr>
            <w:r w:rsidRPr="00B932D7">
              <w:rPr>
                <w:sz w:val="28"/>
                <w:szCs w:val="28"/>
              </w:rPr>
              <w:t xml:space="preserve">тис. </w:t>
            </w:r>
            <w:proofErr w:type="spellStart"/>
            <w:r w:rsidRPr="00B932D7">
              <w:rPr>
                <w:sz w:val="28"/>
                <w:szCs w:val="28"/>
              </w:rPr>
              <w:t>дол</w:t>
            </w:r>
            <w:proofErr w:type="spellEnd"/>
            <w:r w:rsidRPr="00B932D7">
              <w:rPr>
                <w:sz w:val="28"/>
                <w:szCs w:val="28"/>
              </w:rPr>
              <w:t>. США</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207917,6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435587,5</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673966">
            <w:pPr>
              <w:jc w:val="center"/>
              <w:rPr>
                <w:color w:val="000000"/>
                <w:sz w:val="28"/>
                <w:szCs w:val="28"/>
              </w:rPr>
            </w:pPr>
            <w:r w:rsidRPr="00B932D7">
              <w:rPr>
                <w:color w:val="000000"/>
                <w:sz w:val="28"/>
                <w:szCs w:val="28"/>
              </w:rPr>
              <w:t>384679,3</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249827,0</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Темп зростання (зменшення) імпорту товарів,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388,6</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209,5</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88,3</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65,3</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F178D1">
            <w:pPr>
              <w:jc w:val="center"/>
              <w:rPr>
                <w:color w:val="000000"/>
              </w:rPr>
            </w:pPr>
            <w:r w:rsidRPr="00013CA9">
              <w:rPr>
                <w:b/>
                <w:sz w:val="28"/>
                <w:szCs w:val="28"/>
                <w:u w:val="single"/>
              </w:rPr>
              <w:t>БУДІВЕЛЬНА ДІЯЛЬНІСТЬ</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Обсяг виробленої будівельної продукції, всього</w:t>
            </w:r>
          </w:p>
          <w:p w:rsidR="00F73C9B" w:rsidRPr="00013CA9" w:rsidRDefault="00F73C9B" w:rsidP="00F73C9B">
            <w:pPr>
              <w:rPr>
                <w:sz w:val="16"/>
                <w:szCs w:val="16"/>
              </w:rPr>
            </w:pP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en-US"/>
              </w:rPr>
            </w:pPr>
            <w:r w:rsidRPr="00B932D7">
              <w:rPr>
                <w:sz w:val="28"/>
                <w:szCs w:val="28"/>
                <w:lang w:val="en-US"/>
              </w:rPr>
              <w:t>89300</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106276</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158160</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388603</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Обсяг  виробленої будівельної продукції  у розрахунку на одну особу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грн.</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lang w:val="en-US"/>
              </w:rPr>
              <w:t>1334</w:t>
            </w:r>
            <w:r w:rsidRPr="00B932D7">
              <w:rPr>
                <w:sz w:val="28"/>
                <w:szCs w:val="28"/>
              </w:rPr>
              <w:t>,</w:t>
            </w:r>
            <w:r w:rsidRPr="00B932D7">
              <w:rPr>
                <w:sz w:val="28"/>
                <w:szCs w:val="28"/>
                <w:lang w:val="en-US"/>
              </w:rPr>
              <w:t>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1597,7</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2377,1</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5853,7</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Індекс будівельної продукції,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130,4</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96,3</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138,6</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236,9</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pStyle w:val="210"/>
              <w:tabs>
                <w:tab w:val="num" w:pos="1083"/>
              </w:tabs>
              <w:ind w:firstLine="0"/>
              <w:jc w:val="center"/>
              <w:rPr>
                <w:b/>
                <w:sz w:val="24"/>
                <w:szCs w:val="24"/>
              </w:rPr>
            </w:pPr>
            <w:r w:rsidRPr="00013CA9">
              <w:rPr>
                <w:b/>
                <w:sz w:val="24"/>
                <w:szCs w:val="24"/>
              </w:rPr>
              <w:lastRenderedPageBreak/>
              <w:t>Показники</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ind w:right="-107"/>
              <w:jc w:val="center"/>
              <w:rPr>
                <w:b/>
              </w:rPr>
            </w:pPr>
            <w:r w:rsidRPr="00013CA9">
              <w:rPr>
                <w:b/>
              </w:rPr>
              <w:t>Один. виміру</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2017 р.</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2018 р.</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rPr>
            </w:pPr>
            <w:r w:rsidRPr="00013CA9">
              <w:rPr>
                <w:b/>
              </w:rPr>
              <w:t>2019 р.</w:t>
            </w:r>
          </w:p>
        </w:tc>
        <w:tc>
          <w:tcPr>
            <w:tcW w:w="1276"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jc w:val="center"/>
              <w:rPr>
                <w:b/>
              </w:rPr>
            </w:pPr>
          </w:p>
          <w:p w:rsidR="00673966" w:rsidRPr="00013CA9" w:rsidRDefault="00673966" w:rsidP="00673966">
            <w:pPr>
              <w:jc w:val="center"/>
              <w:rPr>
                <w:b/>
              </w:rPr>
            </w:pPr>
            <w:r w:rsidRPr="00013CA9">
              <w:rPr>
                <w:b/>
              </w:rPr>
              <w:t>2020 р.</w:t>
            </w:r>
          </w:p>
          <w:p w:rsidR="00673966" w:rsidRPr="00013CA9" w:rsidRDefault="00673966" w:rsidP="00673966">
            <w:pPr>
              <w:ind w:right="-108"/>
              <w:jc w:val="center"/>
              <w:rPr>
                <w:bCs/>
              </w:rPr>
            </w:pP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0"/>
              </w:rPr>
            </w:pPr>
            <w:r w:rsidRPr="00013CA9">
              <w:rPr>
                <w:sz w:val="28"/>
                <w:szCs w:val="20"/>
              </w:rPr>
              <w:t>Введення в експлуатацію об`єктів соціально-культурного призначення нового будівництва:</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jc w:val="center"/>
            </w:pPr>
          </w:p>
        </w:tc>
        <w:tc>
          <w:tcPr>
            <w:tcW w:w="1275" w:type="dxa"/>
            <w:tcBorders>
              <w:top w:val="single" w:sz="4" w:space="0" w:color="auto"/>
              <w:left w:val="single" w:sz="4" w:space="0" w:color="auto"/>
              <w:bottom w:val="single" w:sz="4" w:space="0" w:color="auto"/>
              <w:right w:val="single" w:sz="4" w:space="0" w:color="auto"/>
            </w:tcBorders>
          </w:tcPr>
          <w:p w:rsidR="00F73C9B" w:rsidRPr="00B932D7" w:rsidRDefault="00F73C9B" w:rsidP="00F73C9B">
            <w:pPr>
              <w:jc w:val="center"/>
              <w:rPr>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pStyle w:val="a6"/>
              <w:numPr>
                <w:ilvl w:val="0"/>
                <w:numId w:val="7"/>
              </w:numPr>
              <w:tabs>
                <w:tab w:val="left" w:pos="284"/>
              </w:tabs>
              <w:ind w:left="0" w:firstLine="0"/>
              <w:rPr>
                <w:strike/>
                <w:sz w:val="28"/>
                <w:szCs w:val="20"/>
              </w:rPr>
            </w:pPr>
            <w:r w:rsidRPr="00013CA9">
              <w:rPr>
                <w:sz w:val="28"/>
                <w:szCs w:val="20"/>
              </w:rPr>
              <w:t>будівлі житлові</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B932D7">
            <w:pPr>
              <w:jc w:val="center"/>
              <w:rPr>
                <w:sz w:val="28"/>
                <w:szCs w:val="28"/>
                <w:vertAlign w:val="superscript"/>
              </w:rPr>
            </w:pPr>
            <w:r w:rsidRPr="00B932D7">
              <w:rPr>
                <w:sz w:val="28"/>
                <w:szCs w:val="28"/>
              </w:rPr>
              <w:t xml:space="preserve"> м</w:t>
            </w:r>
            <w:r w:rsidRPr="00B932D7">
              <w:rPr>
                <w:sz w:val="28"/>
                <w:szCs w:val="28"/>
                <w:vertAlign w:val="superscript"/>
              </w:rPr>
              <w:t>2</w:t>
            </w:r>
            <w:r w:rsidRPr="00B932D7">
              <w:rPr>
                <w:sz w:val="28"/>
                <w:szCs w:val="28"/>
              </w:rPr>
              <w:t xml:space="preserve"> </w:t>
            </w:r>
            <w:proofErr w:type="spellStart"/>
            <w:r w:rsidRPr="00B932D7">
              <w:rPr>
                <w:sz w:val="28"/>
                <w:szCs w:val="28"/>
              </w:rPr>
              <w:t>заг</w:t>
            </w:r>
            <w:proofErr w:type="spellEnd"/>
            <w:r w:rsidR="00B932D7">
              <w:rPr>
                <w:sz w:val="28"/>
                <w:szCs w:val="28"/>
              </w:rPr>
              <w:t>.</w:t>
            </w:r>
            <w:r w:rsidRPr="00B932D7">
              <w:rPr>
                <w:sz w:val="28"/>
                <w:szCs w:val="28"/>
              </w:rPr>
              <w:t xml:space="preserve"> площі</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14608</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7686</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14360</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10305</w:t>
            </w:r>
          </w:p>
        </w:tc>
      </w:tr>
      <w:tr w:rsidR="00F73C9B"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F73C9B" w:rsidRPr="00013CA9" w:rsidRDefault="00F73C9B" w:rsidP="00F73C9B">
            <w:pPr>
              <w:rPr>
                <w:sz w:val="28"/>
                <w:szCs w:val="28"/>
              </w:rPr>
            </w:pPr>
            <w:r w:rsidRPr="00013CA9">
              <w:rPr>
                <w:sz w:val="28"/>
                <w:szCs w:val="28"/>
              </w:rPr>
              <w:t>Темп зростання (зменшення) загальної площі  прийнятих в експлуатацію житлових будівель нового будівництва,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234,0</w:t>
            </w:r>
          </w:p>
        </w:tc>
        <w:tc>
          <w:tcPr>
            <w:tcW w:w="1387"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sz w:val="28"/>
                <w:szCs w:val="28"/>
                <w:lang w:val="ru-RU"/>
              </w:rPr>
              <w:t>52,6</w:t>
            </w:r>
          </w:p>
        </w:tc>
        <w:tc>
          <w:tcPr>
            <w:tcW w:w="1275"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rPr>
            </w:pPr>
            <w:r w:rsidRPr="00B932D7">
              <w:rPr>
                <w:color w:val="000000"/>
                <w:sz w:val="28"/>
                <w:szCs w:val="28"/>
              </w:rPr>
              <w:t>186,8</w:t>
            </w:r>
          </w:p>
        </w:tc>
        <w:tc>
          <w:tcPr>
            <w:tcW w:w="1276" w:type="dxa"/>
            <w:tcBorders>
              <w:top w:val="single" w:sz="4" w:space="0" w:color="auto"/>
              <w:left w:val="single" w:sz="4" w:space="0" w:color="auto"/>
              <w:bottom w:val="single" w:sz="4" w:space="0" w:color="auto"/>
              <w:right w:val="single" w:sz="4" w:space="0" w:color="auto"/>
            </w:tcBorders>
            <w:vAlign w:val="center"/>
          </w:tcPr>
          <w:p w:rsidR="00F73C9B" w:rsidRPr="00B932D7" w:rsidRDefault="00F73C9B" w:rsidP="00F73C9B">
            <w:pPr>
              <w:jc w:val="center"/>
              <w:rPr>
                <w:sz w:val="28"/>
                <w:szCs w:val="28"/>
                <w:lang w:val="ru-RU"/>
              </w:rPr>
            </w:pPr>
            <w:r w:rsidRPr="00B932D7">
              <w:rPr>
                <w:color w:val="000000"/>
                <w:sz w:val="28"/>
                <w:szCs w:val="28"/>
              </w:rPr>
              <w:t>71,8</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jc w:val="center"/>
              <w:rPr>
                <w:b/>
                <w:sz w:val="28"/>
                <w:szCs w:val="20"/>
              </w:rPr>
            </w:pPr>
            <w:r w:rsidRPr="00013CA9">
              <w:rPr>
                <w:b/>
                <w:bCs/>
                <w:sz w:val="28"/>
                <w:szCs w:val="20"/>
                <w:u w:val="single"/>
              </w:rPr>
              <w:t xml:space="preserve">НАСЕЛЕННЯ </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rPr>
                <w:b/>
                <w:sz w:val="10"/>
                <w:szCs w:val="10"/>
              </w:rPr>
            </w:pPr>
            <w:r w:rsidRPr="00013CA9">
              <w:rPr>
                <w:sz w:val="28"/>
                <w:szCs w:val="20"/>
              </w:rPr>
              <w:t xml:space="preserve">Середня чисельність наявного населення </w:t>
            </w:r>
          </w:p>
        </w:tc>
        <w:tc>
          <w:tcPr>
            <w:tcW w:w="1307" w:type="dxa"/>
            <w:tcBorders>
              <w:top w:val="single" w:sz="4" w:space="0" w:color="auto"/>
              <w:left w:val="single" w:sz="4" w:space="0" w:color="auto"/>
              <w:bottom w:val="single" w:sz="4" w:space="0" w:color="auto"/>
              <w:right w:val="single" w:sz="4" w:space="0" w:color="auto"/>
            </w:tcBorders>
          </w:tcPr>
          <w:p w:rsidR="00673966" w:rsidRPr="00B932D7" w:rsidRDefault="00673966" w:rsidP="00673966">
            <w:pPr>
              <w:jc w:val="center"/>
              <w:rPr>
                <w:sz w:val="28"/>
                <w:szCs w:val="28"/>
              </w:rPr>
            </w:pPr>
            <w:r w:rsidRPr="00B932D7">
              <w:rPr>
                <w:sz w:val="28"/>
                <w:szCs w:val="28"/>
              </w:rPr>
              <w:t>тис. осіб</w:t>
            </w:r>
          </w:p>
        </w:tc>
        <w:tc>
          <w:tcPr>
            <w:tcW w:w="1275" w:type="dxa"/>
            <w:tcBorders>
              <w:top w:val="single" w:sz="4" w:space="0" w:color="auto"/>
              <w:left w:val="single" w:sz="4" w:space="0" w:color="auto"/>
              <w:bottom w:val="single" w:sz="4" w:space="0" w:color="auto"/>
              <w:right w:val="single" w:sz="4" w:space="0" w:color="auto"/>
            </w:tcBorders>
          </w:tcPr>
          <w:p w:rsidR="00673966" w:rsidRPr="00B932D7" w:rsidRDefault="00673966" w:rsidP="00673966">
            <w:pPr>
              <w:jc w:val="center"/>
              <w:rPr>
                <w:sz w:val="28"/>
                <w:szCs w:val="28"/>
              </w:rPr>
            </w:pPr>
            <w:r w:rsidRPr="00B932D7">
              <w:rPr>
                <w:sz w:val="28"/>
                <w:szCs w:val="28"/>
              </w:rPr>
              <w:t>66,7</w:t>
            </w:r>
          </w:p>
        </w:tc>
        <w:tc>
          <w:tcPr>
            <w:tcW w:w="1387" w:type="dxa"/>
            <w:tcBorders>
              <w:top w:val="single" w:sz="4" w:space="0" w:color="auto"/>
              <w:left w:val="single" w:sz="4" w:space="0" w:color="auto"/>
              <w:bottom w:val="single" w:sz="4" w:space="0" w:color="auto"/>
              <w:right w:val="single" w:sz="4" w:space="0" w:color="auto"/>
            </w:tcBorders>
          </w:tcPr>
          <w:p w:rsidR="00673966" w:rsidRPr="00B932D7" w:rsidRDefault="00673966" w:rsidP="00673966">
            <w:pPr>
              <w:jc w:val="center"/>
              <w:rPr>
                <w:sz w:val="28"/>
                <w:szCs w:val="28"/>
              </w:rPr>
            </w:pPr>
            <w:r w:rsidRPr="00B932D7">
              <w:rPr>
                <w:sz w:val="28"/>
                <w:szCs w:val="28"/>
              </w:rPr>
              <w:t>66,4</w:t>
            </w:r>
          </w:p>
        </w:tc>
        <w:tc>
          <w:tcPr>
            <w:tcW w:w="1275" w:type="dxa"/>
            <w:tcBorders>
              <w:top w:val="single" w:sz="4" w:space="0" w:color="auto"/>
              <w:left w:val="single" w:sz="4" w:space="0" w:color="auto"/>
              <w:bottom w:val="single" w:sz="4" w:space="0" w:color="auto"/>
              <w:right w:val="single" w:sz="4" w:space="0" w:color="auto"/>
            </w:tcBorders>
          </w:tcPr>
          <w:p w:rsidR="00673966" w:rsidRPr="00B932D7" w:rsidRDefault="00673966" w:rsidP="00673966">
            <w:pPr>
              <w:jc w:val="center"/>
              <w:rPr>
                <w:sz w:val="28"/>
                <w:szCs w:val="28"/>
              </w:rPr>
            </w:pPr>
            <w:r w:rsidRPr="00B932D7">
              <w:rPr>
                <w:color w:val="000000"/>
                <w:sz w:val="28"/>
                <w:szCs w:val="28"/>
              </w:rPr>
              <w:t>66,3</w:t>
            </w:r>
          </w:p>
        </w:tc>
        <w:tc>
          <w:tcPr>
            <w:tcW w:w="1276" w:type="dxa"/>
            <w:tcBorders>
              <w:top w:val="single" w:sz="4" w:space="0" w:color="auto"/>
              <w:left w:val="single" w:sz="4" w:space="0" w:color="auto"/>
              <w:bottom w:val="single" w:sz="4" w:space="0" w:color="auto"/>
              <w:right w:val="single" w:sz="4" w:space="0" w:color="auto"/>
            </w:tcBorders>
          </w:tcPr>
          <w:p w:rsidR="00673966" w:rsidRPr="00B932D7" w:rsidRDefault="00673966" w:rsidP="00673966">
            <w:pPr>
              <w:jc w:val="center"/>
              <w:rPr>
                <w:color w:val="000000"/>
                <w:sz w:val="28"/>
                <w:szCs w:val="28"/>
              </w:rPr>
            </w:pPr>
            <w:r w:rsidRPr="00B932D7">
              <w:rPr>
                <w:color w:val="000000"/>
                <w:sz w:val="28"/>
                <w:szCs w:val="28"/>
              </w:rPr>
              <w:t>66,0</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tcPr>
          <w:p w:rsidR="00673966" w:rsidRPr="00013CA9" w:rsidRDefault="002D49E6" w:rsidP="00673966">
            <w:pPr>
              <w:jc w:val="center"/>
              <w:rPr>
                <w:color w:val="000000"/>
              </w:rPr>
            </w:pPr>
            <w:r w:rsidRPr="00013CA9">
              <w:rPr>
                <w:b/>
                <w:sz w:val="28"/>
                <w:szCs w:val="20"/>
                <w:u w:val="single"/>
              </w:rPr>
              <w:t>ПОКАЗНИКИ РІВНЯ ЖИТТЯ</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vAlign w:val="center"/>
          </w:tcPr>
          <w:p w:rsidR="00673966" w:rsidRPr="00013CA9" w:rsidRDefault="00673966" w:rsidP="00673966">
            <w:pPr>
              <w:spacing w:line="216" w:lineRule="auto"/>
              <w:rPr>
                <w:sz w:val="16"/>
                <w:szCs w:val="16"/>
              </w:rPr>
            </w:pPr>
            <w:r w:rsidRPr="00013CA9">
              <w:rPr>
                <w:sz w:val="28"/>
                <w:szCs w:val="28"/>
              </w:rPr>
              <w:t>Середньомісячна заробітна плата штатних працівників</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грн.</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6114</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8056</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color w:val="000000"/>
                <w:sz w:val="28"/>
                <w:szCs w:val="28"/>
              </w:rPr>
              <w:t>9557 (10155- І</w:t>
            </w:r>
            <w:r w:rsidRPr="00B932D7">
              <w:rPr>
                <w:color w:val="000000"/>
                <w:sz w:val="28"/>
                <w:szCs w:val="28"/>
                <w:lang w:val="en-US"/>
              </w:rPr>
              <w:t>V</w:t>
            </w:r>
            <w:r w:rsidRPr="00B932D7">
              <w:rPr>
                <w:color w:val="000000"/>
                <w:sz w:val="28"/>
                <w:szCs w:val="28"/>
              </w:rPr>
              <w:t xml:space="preserve"> </w:t>
            </w:r>
            <w:proofErr w:type="spellStart"/>
            <w:r w:rsidRPr="00B932D7">
              <w:rPr>
                <w:color w:val="000000"/>
                <w:sz w:val="28"/>
                <w:szCs w:val="28"/>
              </w:rPr>
              <w:t>кв</w:t>
            </w:r>
            <w:proofErr w:type="spellEnd"/>
            <w:r w:rsidRPr="00B932D7">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color w:val="000000"/>
                <w:sz w:val="28"/>
                <w:szCs w:val="28"/>
              </w:rPr>
            </w:pPr>
            <w:r w:rsidRPr="00B932D7">
              <w:rPr>
                <w:color w:val="000000"/>
                <w:sz w:val="28"/>
                <w:szCs w:val="28"/>
              </w:rPr>
              <w:t>12075</w:t>
            </w:r>
          </w:p>
          <w:p w:rsidR="00673966" w:rsidRPr="00B932D7" w:rsidRDefault="00673966" w:rsidP="00673966">
            <w:pPr>
              <w:spacing w:line="216" w:lineRule="auto"/>
              <w:jc w:val="center"/>
              <w:rPr>
                <w:sz w:val="28"/>
                <w:szCs w:val="28"/>
              </w:rPr>
            </w:pPr>
            <w:r w:rsidRPr="00B932D7">
              <w:rPr>
                <w:color w:val="000000"/>
                <w:sz w:val="28"/>
                <w:szCs w:val="28"/>
                <w:lang w:val="en-US"/>
              </w:rPr>
              <w:t xml:space="preserve">IV </w:t>
            </w:r>
            <w:proofErr w:type="spellStart"/>
            <w:r w:rsidRPr="00B932D7">
              <w:rPr>
                <w:color w:val="000000"/>
                <w:sz w:val="28"/>
                <w:szCs w:val="28"/>
              </w:rPr>
              <w:t>кв</w:t>
            </w:r>
            <w:proofErr w:type="spellEnd"/>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spacing w:line="216" w:lineRule="auto"/>
              <w:rPr>
                <w:sz w:val="16"/>
                <w:szCs w:val="16"/>
              </w:rPr>
            </w:pPr>
            <w:r w:rsidRPr="00013CA9">
              <w:rPr>
                <w:sz w:val="28"/>
                <w:szCs w:val="28"/>
              </w:rPr>
              <w:t>Темп росту середньомісячної заробітної плати штатних працівників, відсотків до відповідного періоду попереднього року</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155,4</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131,8</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color w:val="000000"/>
                <w:sz w:val="28"/>
                <w:szCs w:val="28"/>
              </w:rPr>
            </w:pPr>
            <w:r w:rsidRPr="00B932D7">
              <w:rPr>
                <w:color w:val="000000"/>
                <w:sz w:val="28"/>
                <w:szCs w:val="28"/>
              </w:rPr>
              <w:t>118,6</w:t>
            </w:r>
          </w:p>
          <w:p w:rsidR="00673966" w:rsidRPr="00B932D7" w:rsidRDefault="00673966" w:rsidP="00673966">
            <w:pPr>
              <w:spacing w:line="216" w:lineRule="auto"/>
              <w:jc w:val="center"/>
              <w:rPr>
                <w:sz w:val="28"/>
                <w:szCs w:val="28"/>
              </w:rPr>
            </w:pPr>
            <w:r w:rsidRPr="00B932D7">
              <w:rPr>
                <w:color w:val="000000"/>
                <w:sz w:val="28"/>
                <w:szCs w:val="28"/>
              </w:rPr>
              <w:t>(118,1-І</w:t>
            </w:r>
            <w:r w:rsidRPr="00B932D7">
              <w:rPr>
                <w:color w:val="000000"/>
                <w:sz w:val="28"/>
                <w:szCs w:val="28"/>
                <w:lang w:val="en-US"/>
              </w:rPr>
              <w:t>V</w:t>
            </w:r>
            <w:r w:rsidRPr="00B932D7">
              <w:rPr>
                <w:color w:val="000000"/>
                <w:sz w:val="28"/>
                <w:szCs w:val="28"/>
              </w:rPr>
              <w:t xml:space="preserve"> </w:t>
            </w:r>
            <w:proofErr w:type="spellStart"/>
            <w:r w:rsidRPr="00B932D7">
              <w:rPr>
                <w:color w:val="000000"/>
                <w:sz w:val="28"/>
                <w:szCs w:val="28"/>
              </w:rPr>
              <w:t>кв</w:t>
            </w:r>
            <w:proofErr w:type="spellEnd"/>
            <w:r w:rsidRPr="00B932D7">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color w:val="000000"/>
                <w:sz w:val="28"/>
                <w:szCs w:val="28"/>
                <w:lang w:val="en-US"/>
              </w:rPr>
            </w:pPr>
            <w:r w:rsidRPr="00B932D7">
              <w:rPr>
                <w:color w:val="000000"/>
                <w:sz w:val="28"/>
                <w:szCs w:val="28"/>
              </w:rPr>
              <w:t>118,9</w:t>
            </w:r>
            <w:r w:rsidRPr="00B932D7">
              <w:rPr>
                <w:color w:val="000000"/>
                <w:sz w:val="28"/>
                <w:szCs w:val="28"/>
                <w:lang w:val="en-US"/>
              </w:rPr>
              <w:t xml:space="preserve"> </w:t>
            </w:r>
          </w:p>
          <w:p w:rsidR="00673966" w:rsidRPr="00B932D7" w:rsidRDefault="00673966" w:rsidP="00673966">
            <w:pPr>
              <w:spacing w:line="216" w:lineRule="auto"/>
              <w:jc w:val="center"/>
              <w:rPr>
                <w:sz w:val="28"/>
                <w:szCs w:val="28"/>
              </w:rPr>
            </w:pPr>
            <w:r w:rsidRPr="00B932D7">
              <w:rPr>
                <w:color w:val="000000"/>
                <w:sz w:val="28"/>
                <w:szCs w:val="28"/>
                <w:lang w:val="en-US"/>
              </w:rPr>
              <w:t xml:space="preserve">IV </w:t>
            </w:r>
            <w:proofErr w:type="spellStart"/>
            <w:r w:rsidRPr="00B932D7">
              <w:rPr>
                <w:color w:val="000000"/>
                <w:sz w:val="28"/>
                <w:szCs w:val="28"/>
              </w:rPr>
              <w:t>кв</w:t>
            </w:r>
            <w:proofErr w:type="spellEnd"/>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spacing w:line="216" w:lineRule="auto"/>
              <w:rPr>
                <w:sz w:val="16"/>
                <w:szCs w:val="16"/>
              </w:rPr>
            </w:pPr>
            <w:r w:rsidRPr="00013CA9">
              <w:rPr>
                <w:sz w:val="28"/>
                <w:szCs w:val="28"/>
              </w:rPr>
              <w:t>Заборгованість із виплати заробітної плати (на 1 число місяця, наступного за звітним періодом), всього</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770,1</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color w:val="000000"/>
                <w:sz w:val="28"/>
                <w:szCs w:val="28"/>
              </w:rPr>
            </w:pPr>
            <w:r w:rsidRPr="00B932D7">
              <w:rPr>
                <w:color w:val="000000"/>
                <w:sz w:val="28"/>
                <w:szCs w:val="28"/>
              </w:rPr>
              <w:t>794,9</w:t>
            </w:r>
          </w:p>
        </w:tc>
        <w:tc>
          <w:tcPr>
            <w:tcW w:w="1276"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color w:val="000000"/>
                <w:sz w:val="28"/>
                <w:szCs w:val="28"/>
              </w:rPr>
            </w:pPr>
            <w:r w:rsidRPr="00B932D7">
              <w:rPr>
                <w:color w:val="000000"/>
                <w:sz w:val="28"/>
                <w:szCs w:val="28"/>
              </w:rPr>
              <w:t>25,5</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spacing w:line="216" w:lineRule="auto"/>
              <w:rPr>
                <w:sz w:val="28"/>
                <w:szCs w:val="28"/>
              </w:rPr>
            </w:pPr>
            <w:r w:rsidRPr="00013CA9">
              <w:rPr>
                <w:sz w:val="28"/>
                <w:szCs w:val="28"/>
              </w:rPr>
              <w:t>у тому числі на економічно активних підприємствах</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тис. грн.</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p>
          <w:p w:rsidR="00673966" w:rsidRPr="00B932D7" w:rsidRDefault="00673966" w:rsidP="00673966">
            <w:pPr>
              <w:spacing w:line="216" w:lineRule="auto"/>
              <w:jc w:val="center"/>
              <w:rPr>
                <w:sz w:val="28"/>
                <w:szCs w:val="28"/>
              </w:rPr>
            </w:pPr>
            <w:r w:rsidRPr="00B932D7">
              <w:rPr>
                <w:sz w:val="28"/>
                <w:szCs w:val="28"/>
              </w:rPr>
              <w:t>-</w:t>
            </w:r>
          </w:p>
          <w:p w:rsidR="00673966" w:rsidRPr="00B932D7" w:rsidRDefault="00673966" w:rsidP="00673966">
            <w:pPr>
              <w:spacing w:line="216" w:lineRule="auto"/>
              <w:jc w:val="center"/>
              <w:rPr>
                <w:sz w:val="28"/>
                <w:szCs w:val="28"/>
              </w:rPr>
            </w:pPr>
          </w:p>
        </w:tc>
        <w:tc>
          <w:tcPr>
            <w:tcW w:w="1387" w:type="dxa"/>
            <w:tcBorders>
              <w:top w:val="single" w:sz="4" w:space="0" w:color="auto"/>
              <w:left w:val="single" w:sz="4" w:space="0" w:color="auto"/>
              <w:bottom w:val="single" w:sz="4" w:space="0" w:color="auto"/>
              <w:right w:val="single" w:sz="4" w:space="0" w:color="auto"/>
            </w:tcBorders>
            <w:vAlign w:val="center"/>
          </w:tcPr>
          <w:p w:rsidR="00F84015" w:rsidRPr="00B932D7" w:rsidRDefault="00F84015" w:rsidP="00673966">
            <w:pPr>
              <w:spacing w:line="216" w:lineRule="auto"/>
              <w:jc w:val="center"/>
              <w:rPr>
                <w:sz w:val="28"/>
                <w:szCs w:val="28"/>
              </w:rPr>
            </w:pPr>
          </w:p>
          <w:p w:rsidR="00673966" w:rsidRPr="00B932D7" w:rsidRDefault="00673966" w:rsidP="00673966">
            <w:pPr>
              <w:spacing w:line="216" w:lineRule="auto"/>
              <w:jc w:val="center"/>
              <w:rPr>
                <w:sz w:val="28"/>
                <w:szCs w:val="28"/>
              </w:rPr>
            </w:pPr>
            <w:r w:rsidRPr="00B932D7">
              <w:rPr>
                <w:sz w:val="28"/>
                <w:szCs w:val="28"/>
              </w:rPr>
              <w:t>0</w:t>
            </w:r>
          </w:p>
          <w:p w:rsidR="00673966" w:rsidRPr="00B932D7" w:rsidRDefault="00673966" w:rsidP="00673966">
            <w:pPr>
              <w:spacing w:line="216" w:lineRule="auto"/>
              <w:jc w:val="center"/>
              <w:rPr>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color w:val="000000"/>
                <w:sz w:val="28"/>
                <w:szCs w:val="28"/>
              </w:rPr>
            </w:pPr>
            <w:r w:rsidRPr="00B932D7">
              <w:rPr>
                <w:color w:val="000000"/>
                <w:sz w:val="28"/>
                <w:szCs w:val="28"/>
              </w:rPr>
              <w:t>508,1</w:t>
            </w:r>
          </w:p>
        </w:tc>
        <w:tc>
          <w:tcPr>
            <w:tcW w:w="1276"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0</w:t>
            </w:r>
          </w:p>
        </w:tc>
      </w:tr>
      <w:tr w:rsidR="00673966" w:rsidRPr="00013CA9" w:rsidTr="00B932D7">
        <w:trPr>
          <w:jc w:val="center"/>
        </w:trPr>
        <w:tc>
          <w:tcPr>
            <w:tcW w:w="13745" w:type="dxa"/>
            <w:gridSpan w:val="6"/>
            <w:tcBorders>
              <w:top w:val="single" w:sz="4" w:space="0" w:color="auto"/>
              <w:left w:val="single" w:sz="4" w:space="0" w:color="auto"/>
              <w:bottom w:val="single" w:sz="4" w:space="0" w:color="auto"/>
              <w:right w:val="single" w:sz="4" w:space="0" w:color="auto"/>
            </w:tcBorders>
          </w:tcPr>
          <w:p w:rsidR="00673966" w:rsidRPr="00B932D7" w:rsidRDefault="002D49E6" w:rsidP="00673966">
            <w:pPr>
              <w:jc w:val="center"/>
              <w:rPr>
                <w:color w:val="000000"/>
                <w:sz w:val="28"/>
                <w:szCs w:val="28"/>
              </w:rPr>
            </w:pPr>
            <w:r w:rsidRPr="00B932D7">
              <w:rPr>
                <w:b/>
                <w:sz w:val="28"/>
                <w:szCs w:val="28"/>
                <w:u w:val="single"/>
              </w:rPr>
              <w:t>ТУРИЗМ</w:t>
            </w:r>
          </w:p>
        </w:tc>
      </w:tr>
      <w:tr w:rsidR="00673966" w:rsidRPr="00013CA9" w:rsidTr="00B932D7">
        <w:trPr>
          <w:jc w:val="center"/>
        </w:trPr>
        <w:tc>
          <w:tcPr>
            <w:tcW w:w="7225" w:type="dxa"/>
            <w:tcBorders>
              <w:top w:val="single" w:sz="4" w:space="0" w:color="auto"/>
              <w:left w:val="single" w:sz="4" w:space="0" w:color="auto"/>
              <w:bottom w:val="single" w:sz="4" w:space="0" w:color="auto"/>
              <w:right w:val="single" w:sz="4" w:space="0" w:color="auto"/>
            </w:tcBorders>
          </w:tcPr>
          <w:p w:rsidR="00673966" w:rsidRPr="00013CA9" w:rsidRDefault="00673966" w:rsidP="00673966">
            <w:pPr>
              <w:spacing w:line="216" w:lineRule="auto"/>
              <w:rPr>
                <w:sz w:val="12"/>
                <w:szCs w:val="12"/>
              </w:rPr>
            </w:pPr>
            <w:r w:rsidRPr="00013CA9">
              <w:rPr>
                <w:sz w:val="28"/>
                <w:szCs w:val="28"/>
              </w:rPr>
              <w:t>Туристичний збір</w:t>
            </w:r>
          </w:p>
        </w:tc>
        <w:tc>
          <w:tcPr>
            <w:tcW w:w="130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тис.</w:t>
            </w:r>
            <w:r w:rsidR="00013CA9" w:rsidRPr="00B932D7">
              <w:rPr>
                <w:sz w:val="28"/>
                <w:szCs w:val="28"/>
              </w:rPr>
              <w:t xml:space="preserve"> </w:t>
            </w:r>
            <w:r w:rsidRPr="00B932D7">
              <w:rPr>
                <w:sz w:val="28"/>
                <w:szCs w:val="28"/>
              </w:rPr>
              <w:t>грн</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sz w:val="28"/>
                <w:szCs w:val="28"/>
                <w:lang w:val="ru-RU"/>
              </w:rPr>
            </w:pPr>
            <w:r w:rsidRPr="00B932D7">
              <w:rPr>
                <w:sz w:val="28"/>
                <w:szCs w:val="28"/>
                <w:lang w:val="ru-RU"/>
              </w:rPr>
              <w:t>9,9</w:t>
            </w:r>
          </w:p>
        </w:tc>
        <w:tc>
          <w:tcPr>
            <w:tcW w:w="1387"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sz w:val="28"/>
                <w:szCs w:val="28"/>
                <w:lang w:val="ru-RU"/>
              </w:rPr>
            </w:pPr>
            <w:r w:rsidRPr="00B932D7">
              <w:rPr>
                <w:sz w:val="28"/>
                <w:szCs w:val="28"/>
                <w:lang w:val="ru-RU"/>
              </w:rPr>
              <w:t>7,3</w:t>
            </w:r>
          </w:p>
        </w:tc>
        <w:tc>
          <w:tcPr>
            <w:tcW w:w="1275"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jc w:val="center"/>
              <w:rPr>
                <w:sz w:val="28"/>
                <w:szCs w:val="28"/>
                <w:lang w:val="ru-RU"/>
              </w:rPr>
            </w:pPr>
            <w:r w:rsidRPr="00B932D7">
              <w:rPr>
                <w:sz w:val="28"/>
                <w:szCs w:val="28"/>
                <w:lang w:val="ru-RU"/>
              </w:rPr>
              <w:t>11,9</w:t>
            </w:r>
          </w:p>
        </w:tc>
        <w:tc>
          <w:tcPr>
            <w:tcW w:w="1276" w:type="dxa"/>
            <w:tcBorders>
              <w:top w:val="single" w:sz="4" w:space="0" w:color="auto"/>
              <w:left w:val="single" w:sz="4" w:space="0" w:color="auto"/>
              <w:bottom w:val="single" w:sz="4" w:space="0" w:color="auto"/>
              <w:right w:val="single" w:sz="4" w:space="0" w:color="auto"/>
            </w:tcBorders>
            <w:vAlign w:val="center"/>
          </w:tcPr>
          <w:p w:rsidR="00673966" w:rsidRPr="00B932D7" w:rsidRDefault="00673966" w:rsidP="00673966">
            <w:pPr>
              <w:spacing w:line="216" w:lineRule="auto"/>
              <w:jc w:val="center"/>
              <w:rPr>
                <w:sz w:val="28"/>
                <w:szCs w:val="28"/>
              </w:rPr>
            </w:pPr>
            <w:r w:rsidRPr="00B932D7">
              <w:rPr>
                <w:sz w:val="28"/>
                <w:szCs w:val="28"/>
              </w:rPr>
              <w:t>9,8</w:t>
            </w:r>
          </w:p>
        </w:tc>
      </w:tr>
    </w:tbl>
    <w:p w:rsidR="00CE62E8" w:rsidRPr="00013CA9" w:rsidRDefault="00CE62E8" w:rsidP="00CE62E8">
      <w:pPr>
        <w:rPr>
          <w:b/>
          <w:sz w:val="28"/>
          <w:szCs w:val="20"/>
        </w:rPr>
      </w:pPr>
    </w:p>
    <w:p w:rsidR="00F84015" w:rsidRPr="00013CA9" w:rsidRDefault="00F84015" w:rsidP="00CE62E8">
      <w:pPr>
        <w:rPr>
          <w:b/>
          <w:sz w:val="28"/>
          <w:szCs w:val="20"/>
        </w:rPr>
      </w:pPr>
    </w:p>
    <w:p w:rsidR="00F84015" w:rsidRPr="00013CA9" w:rsidRDefault="00F84015" w:rsidP="00CE62E8">
      <w:pPr>
        <w:rPr>
          <w:b/>
          <w:sz w:val="28"/>
          <w:szCs w:val="20"/>
        </w:rPr>
      </w:pPr>
    </w:p>
    <w:sectPr w:rsidR="00F84015" w:rsidRPr="00013CA9" w:rsidSect="00911B7D">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UkrainianKudriashov">
    <w:altName w:val="Courier New"/>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ntiqua">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8486A"/>
    <w:multiLevelType w:val="hybridMultilevel"/>
    <w:tmpl w:val="81C2985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F220624"/>
    <w:multiLevelType w:val="hybridMultilevel"/>
    <w:tmpl w:val="D3E45F94"/>
    <w:lvl w:ilvl="0" w:tplc="B184B09A">
      <w:start w:val="1"/>
      <w:numFmt w:val="bullet"/>
      <w:lvlText w:val=""/>
      <w:lvlJc w:val="left"/>
      <w:pPr>
        <w:ind w:left="720" w:hanging="360"/>
      </w:pPr>
      <w:rPr>
        <w:rFonts w:ascii="Wingdings" w:hAnsi="Wingdings" w:hint="default"/>
        <w:color w:val="auto"/>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62321B"/>
    <w:multiLevelType w:val="hybridMultilevel"/>
    <w:tmpl w:val="DC7C0D82"/>
    <w:lvl w:ilvl="0" w:tplc="D3063AB4">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3F27736"/>
    <w:multiLevelType w:val="hybridMultilevel"/>
    <w:tmpl w:val="60A89CB4"/>
    <w:lvl w:ilvl="0" w:tplc="B184B09A">
      <w:start w:val="1"/>
      <w:numFmt w:val="bullet"/>
      <w:lvlText w:val=""/>
      <w:lvlJc w:val="left"/>
      <w:pPr>
        <w:tabs>
          <w:tab w:val="num" w:pos="1440"/>
        </w:tabs>
        <w:ind w:left="1440" w:hanging="360"/>
      </w:pPr>
      <w:rPr>
        <w:rFonts w:ascii="Wingdings" w:hAnsi="Wingdings" w:hint="default"/>
        <w:color w:val="auto"/>
        <w:sz w:val="24"/>
        <w:szCs w:val="24"/>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105198"/>
    <w:multiLevelType w:val="hybridMultilevel"/>
    <w:tmpl w:val="4CDE3002"/>
    <w:lvl w:ilvl="0" w:tplc="CFEC2B00">
      <w:start w:val="1"/>
      <w:numFmt w:val="bullet"/>
      <w:pStyle w:val="a"/>
      <w:lvlText w:val=""/>
      <w:lvlJc w:val="left"/>
      <w:pPr>
        <w:tabs>
          <w:tab w:val="num" w:pos="644"/>
        </w:tabs>
        <w:ind w:left="0" w:firstLine="284"/>
      </w:pPr>
      <w:rPr>
        <w:rFonts w:ascii="Symbol" w:hAnsi="Symbol" w:hint="default"/>
        <w:b w:val="0"/>
        <w:i w:val="0"/>
        <w:color w:val="auto"/>
        <w:sz w:val="1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E72AEE"/>
    <w:multiLevelType w:val="hybridMultilevel"/>
    <w:tmpl w:val="5DE0CF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7D242B29"/>
    <w:multiLevelType w:val="hybridMultilevel"/>
    <w:tmpl w:val="B806645C"/>
    <w:lvl w:ilvl="0" w:tplc="81A0391A">
      <w:start w:val="1"/>
      <w:numFmt w:val="bullet"/>
      <w:pStyle w:val="Arial"/>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32"/>
    <w:rsid w:val="000016C3"/>
    <w:rsid w:val="000131C0"/>
    <w:rsid w:val="00013CA9"/>
    <w:rsid w:val="00022E00"/>
    <w:rsid w:val="000324CD"/>
    <w:rsid w:val="000C2FBE"/>
    <w:rsid w:val="00117F56"/>
    <w:rsid w:val="00132F7E"/>
    <w:rsid w:val="001807B2"/>
    <w:rsid w:val="001A2065"/>
    <w:rsid w:val="002B7E89"/>
    <w:rsid w:val="002D49E6"/>
    <w:rsid w:val="00331882"/>
    <w:rsid w:val="00332FC6"/>
    <w:rsid w:val="004845E0"/>
    <w:rsid w:val="005125D0"/>
    <w:rsid w:val="00513559"/>
    <w:rsid w:val="00514CA7"/>
    <w:rsid w:val="00520B3D"/>
    <w:rsid w:val="00573BC3"/>
    <w:rsid w:val="0059264F"/>
    <w:rsid w:val="005955CC"/>
    <w:rsid w:val="00673966"/>
    <w:rsid w:val="00675F0A"/>
    <w:rsid w:val="00693A57"/>
    <w:rsid w:val="006F2E4D"/>
    <w:rsid w:val="00713EFC"/>
    <w:rsid w:val="00742D32"/>
    <w:rsid w:val="00815736"/>
    <w:rsid w:val="00831ADB"/>
    <w:rsid w:val="008A3FE7"/>
    <w:rsid w:val="008E68F2"/>
    <w:rsid w:val="00911B7D"/>
    <w:rsid w:val="00916CB8"/>
    <w:rsid w:val="009652EB"/>
    <w:rsid w:val="00A053F2"/>
    <w:rsid w:val="00A8636D"/>
    <w:rsid w:val="00AB40F3"/>
    <w:rsid w:val="00B849D5"/>
    <w:rsid w:val="00B932D7"/>
    <w:rsid w:val="00BE4236"/>
    <w:rsid w:val="00C14101"/>
    <w:rsid w:val="00C25078"/>
    <w:rsid w:val="00C73624"/>
    <w:rsid w:val="00CE62E8"/>
    <w:rsid w:val="00D21191"/>
    <w:rsid w:val="00DA2D8B"/>
    <w:rsid w:val="00E32AF4"/>
    <w:rsid w:val="00E35D3B"/>
    <w:rsid w:val="00EB2F51"/>
    <w:rsid w:val="00EC0198"/>
    <w:rsid w:val="00F178D1"/>
    <w:rsid w:val="00F22E7E"/>
    <w:rsid w:val="00F41751"/>
    <w:rsid w:val="00F73C9B"/>
    <w:rsid w:val="00F84015"/>
    <w:rsid w:val="00FC72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785DC"/>
  <w15:chartTrackingRefBased/>
  <w15:docId w15:val="{8DCDFDE1-A638-4B9C-A3E5-BC5E9742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62E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11B7D"/>
    <w:pPr>
      <w:keepNext/>
      <w:spacing w:before="240" w:after="60"/>
      <w:jc w:val="center"/>
      <w:outlineLvl w:val="0"/>
    </w:pPr>
    <w:rPr>
      <w:rFonts w:ascii="Arial" w:hAnsi="Arial"/>
      <w:b/>
      <w:bCs/>
      <w:kern w:val="32"/>
      <w:sz w:val="32"/>
      <w:szCs w:val="32"/>
    </w:rPr>
  </w:style>
  <w:style w:type="paragraph" w:styleId="2">
    <w:name w:val="heading 2"/>
    <w:basedOn w:val="a0"/>
    <w:next w:val="a0"/>
    <w:link w:val="20"/>
    <w:unhideWhenUsed/>
    <w:qFormat/>
    <w:rsid w:val="00911B7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911B7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0"/>
    <w:next w:val="a0"/>
    <w:link w:val="40"/>
    <w:qFormat/>
    <w:rsid w:val="00911B7D"/>
    <w:pPr>
      <w:keepNext/>
      <w:jc w:val="both"/>
      <w:outlineLvl w:val="3"/>
    </w:pPr>
    <w:rPr>
      <w:sz w:val="28"/>
      <w:szCs w:val="20"/>
    </w:rPr>
  </w:style>
  <w:style w:type="paragraph" w:styleId="5">
    <w:name w:val="heading 5"/>
    <w:basedOn w:val="a0"/>
    <w:next w:val="a0"/>
    <w:link w:val="50"/>
    <w:qFormat/>
    <w:rsid w:val="00911B7D"/>
    <w:pPr>
      <w:keepNext/>
      <w:outlineLvl w:val="4"/>
    </w:pPr>
    <w:rPr>
      <w:b/>
      <w:bCs/>
      <w:i/>
      <w:iCs/>
      <w:color w:val="000000"/>
      <w:sz w:val="20"/>
      <w:szCs w:val="20"/>
    </w:rPr>
  </w:style>
  <w:style w:type="paragraph" w:styleId="6">
    <w:name w:val="heading 6"/>
    <w:basedOn w:val="a0"/>
    <w:next w:val="a0"/>
    <w:link w:val="60"/>
    <w:qFormat/>
    <w:rsid w:val="00911B7D"/>
    <w:pPr>
      <w:keepNext/>
      <w:tabs>
        <w:tab w:val="left" w:pos="1038"/>
      </w:tabs>
      <w:ind w:firstLine="540"/>
      <w:jc w:val="both"/>
      <w:outlineLvl w:val="5"/>
    </w:pPr>
    <w:rPr>
      <w:sz w:val="28"/>
    </w:rPr>
  </w:style>
  <w:style w:type="paragraph" w:styleId="7">
    <w:name w:val="heading 7"/>
    <w:basedOn w:val="a0"/>
    <w:next w:val="a0"/>
    <w:link w:val="70"/>
    <w:qFormat/>
    <w:rsid w:val="00911B7D"/>
    <w:pPr>
      <w:spacing w:before="240" w:after="60"/>
      <w:outlineLvl w:val="6"/>
    </w:pPr>
  </w:style>
  <w:style w:type="paragraph" w:styleId="8">
    <w:name w:val="heading 8"/>
    <w:basedOn w:val="a0"/>
    <w:next w:val="a0"/>
    <w:link w:val="80"/>
    <w:uiPriority w:val="99"/>
    <w:qFormat/>
    <w:rsid w:val="00911B7D"/>
    <w:pPr>
      <w:keepNext/>
      <w:spacing w:line="252" w:lineRule="auto"/>
      <w:jc w:val="center"/>
      <w:outlineLvl w:val="7"/>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11B7D"/>
    <w:rPr>
      <w:rFonts w:ascii="Arial" w:eastAsia="Times New Roman" w:hAnsi="Arial" w:cs="Times New Roman"/>
      <w:b/>
      <w:bCs/>
      <w:kern w:val="32"/>
      <w:sz w:val="32"/>
      <w:szCs w:val="32"/>
      <w:lang w:eastAsia="ru-RU"/>
    </w:rPr>
  </w:style>
  <w:style w:type="character" w:customStyle="1" w:styleId="20">
    <w:name w:val="Заголовок 2 Знак"/>
    <w:basedOn w:val="a1"/>
    <w:link w:val="2"/>
    <w:rsid w:val="00911B7D"/>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1"/>
    <w:link w:val="3"/>
    <w:rsid w:val="00911B7D"/>
    <w:rPr>
      <w:rFonts w:asciiTheme="majorHAnsi" w:eastAsiaTheme="majorEastAsia" w:hAnsiTheme="majorHAnsi" w:cstheme="majorBidi"/>
      <w:b/>
      <w:bCs/>
      <w:color w:val="5B9BD5" w:themeColor="accent1"/>
      <w:sz w:val="24"/>
      <w:szCs w:val="24"/>
      <w:lang w:eastAsia="ru-RU"/>
    </w:rPr>
  </w:style>
  <w:style w:type="character" w:customStyle="1" w:styleId="40">
    <w:name w:val="Заголовок 4 Знак"/>
    <w:basedOn w:val="a1"/>
    <w:link w:val="4"/>
    <w:rsid w:val="00911B7D"/>
    <w:rPr>
      <w:rFonts w:ascii="Times New Roman" w:eastAsia="Times New Roman" w:hAnsi="Times New Roman" w:cs="Times New Roman"/>
      <w:sz w:val="28"/>
      <w:szCs w:val="20"/>
      <w:lang w:eastAsia="ru-RU"/>
    </w:rPr>
  </w:style>
  <w:style w:type="character" w:customStyle="1" w:styleId="50">
    <w:name w:val="Заголовок 5 Знак"/>
    <w:basedOn w:val="a1"/>
    <w:link w:val="5"/>
    <w:rsid w:val="00911B7D"/>
    <w:rPr>
      <w:rFonts w:ascii="Times New Roman" w:eastAsia="Times New Roman" w:hAnsi="Times New Roman" w:cs="Times New Roman"/>
      <w:b/>
      <w:bCs/>
      <w:i/>
      <w:iCs/>
      <w:color w:val="000000"/>
      <w:sz w:val="20"/>
      <w:szCs w:val="20"/>
      <w:lang w:eastAsia="ru-RU"/>
    </w:rPr>
  </w:style>
  <w:style w:type="character" w:customStyle="1" w:styleId="60">
    <w:name w:val="Заголовок 6 Знак"/>
    <w:basedOn w:val="a1"/>
    <w:link w:val="6"/>
    <w:rsid w:val="00911B7D"/>
    <w:rPr>
      <w:rFonts w:ascii="Times New Roman" w:eastAsia="Times New Roman" w:hAnsi="Times New Roman" w:cs="Times New Roman"/>
      <w:sz w:val="28"/>
      <w:szCs w:val="24"/>
      <w:lang w:eastAsia="ru-RU"/>
    </w:rPr>
  </w:style>
  <w:style w:type="character" w:customStyle="1" w:styleId="70">
    <w:name w:val="Заголовок 7 Знак"/>
    <w:basedOn w:val="a1"/>
    <w:link w:val="7"/>
    <w:rsid w:val="00911B7D"/>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911B7D"/>
    <w:rPr>
      <w:rFonts w:ascii="Times New Roman" w:eastAsia="Times New Roman" w:hAnsi="Times New Roman" w:cs="Times New Roman"/>
      <w:b/>
      <w:bCs/>
      <w:sz w:val="24"/>
      <w:szCs w:val="24"/>
      <w:lang w:eastAsia="ru-RU"/>
    </w:rPr>
  </w:style>
  <w:style w:type="paragraph" w:styleId="a4">
    <w:name w:val="Title"/>
    <w:aliases w:val="Номер таблиці"/>
    <w:basedOn w:val="a0"/>
    <w:link w:val="a5"/>
    <w:qFormat/>
    <w:rsid w:val="00911B7D"/>
    <w:pPr>
      <w:jc w:val="center"/>
    </w:pPr>
    <w:rPr>
      <w:b/>
      <w:sz w:val="28"/>
      <w:szCs w:val="20"/>
      <w:u w:val="single"/>
    </w:rPr>
  </w:style>
  <w:style w:type="character" w:customStyle="1" w:styleId="a5">
    <w:name w:val="Заголовок Знак"/>
    <w:aliases w:val="Номер таблиці Знак"/>
    <w:basedOn w:val="a1"/>
    <w:link w:val="a4"/>
    <w:rsid w:val="00911B7D"/>
    <w:rPr>
      <w:rFonts w:ascii="Times New Roman" w:eastAsia="Times New Roman" w:hAnsi="Times New Roman" w:cs="Times New Roman"/>
      <w:b/>
      <w:sz w:val="28"/>
      <w:szCs w:val="20"/>
      <w:u w:val="single"/>
      <w:lang w:eastAsia="ru-RU"/>
    </w:rPr>
  </w:style>
  <w:style w:type="paragraph" w:styleId="a6">
    <w:name w:val="List Paragraph"/>
    <w:basedOn w:val="a0"/>
    <w:uiPriority w:val="34"/>
    <w:qFormat/>
    <w:rsid w:val="00911B7D"/>
    <w:pPr>
      <w:ind w:left="708"/>
    </w:pPr>
  </w:style>
  <w:style w:type="paragraph" w:customStyle="1" w:styleId="11">
    <w:name w:val="Абзац списка1"/>
    <w:basedOn w:val="a0"/>
    <w:qFormat/>
    <w:rsid w:val="00911B7D"/>
    <w:pPr>
      <w:ind w:left="708"/>
    </w:pPr>
  </w:style>
  <w:style w:type="paragraph" w:styleId="a7">
    <w:name w:val="Body Text Indent"/>
    <w:aliases w:val="Подпись к рис.,Ïîäïèñü ê ðèñ.,Ïîäïèñü ê ðèñ. Знак"/>
    <w:basedOn w:val="a0"/>
    <w:link w:val="a8"/>
    <w:rsid w:val="00911B7D"/>
    <w:pPr>
      <w:ind w:firstLine="708"/>
      <w:jc w:val="both"/>
    </w:pPr>
    <w:rPr>
      <w:sz w:val="28"/>
      <w:szCs w:val="20"/>
    </w:rPr>
  </w:style>
  <w:style w:type="character" w:customStyle="1" w:styleId="a8">
    <w:name w:val="Основной текст с отступом Знак"/>
    <w:aliases w:val="Подпись к рис. Знак,Ïîäïèñü ê ðèñ. Знак1,Ïîäïèñü ê ðèñ. Знак Знак"/>
    <w:basedOn w:val="a1"/>
    <w:link w:val="a7"/>
    <w:rsid w:val="00911B7D"/>
    <w:rPr>
      <w:rFonts w:ascii="Times New Roman" w:eastAsia="Times New Roman" w:hAnsi="Times New Roman" w:cs="Times New Roman"/>
      <w:sz w:val="28"/>
      <w:szCs w:val="20"/>
      <w:lang w:eastAsia="ru-RU"/>
    </w:rPr>
  </w:style>
  <w:style w:type="paragraph" w:styleId="a9">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 Знак2, Знак1 Знак1 Знак Зн"/>
    <w:basedOn w:val="a0"/>
    <w:link w:val="aa"/>
    <w:unhideWhenUsed/>
    <w:rsid w:val="00911B7D"/>
    <w:pPr>
      <w:spacing w:after="120"/>
    </w:pPr>
  </w:style>
  <w:style w:type="character" w:customStyle="1" w:styleId="aa">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 Знак2 Знак"/>
    <w:basedOn w:val="a1"/>
    <w:link w:val="a9"/>
    <w:rsid w:val="00911B7D"/>
    <w:rPr>
      <w:rFonts w:ascii="Times New Roman" w:eastAsia="Times New Roman" w:hAnsi="Times New Roman" w:cs="Times New Roman"/>
      <w:sz w:val="24"/>
      <w:szCs w:val="24"/>
      <w:lang w:eastAsia="ru-RU"/>
    </w:rPr>
  </w:style>
  <w:style w:type="paragraph" w:styleId="31">
    <w:name w:val="Body Text Indent 3"/>
    <w:basedOn w:val="a0"/>
    <w:link w:val="32"/>
    <w:unhideWhenUsed/>
    <w:rsid w:val="00911B7D"/>
    <w:pPr>
      <w:spacing w:after="120"/>
      <w:ind w:left="283"/>
    </w:pPr>
    <w:rPr>
      <w:sz w:val="16"/>
      <w:szCs w:val="16"/>
    </w:rPr>
  </w:style>
  <w:style w:type="character" w:customStyle="1" w:styleId="32">
    <w:name w:val="Основной текст с отступом 3 Знак"/>
    <w:basedOn w:val="a1"/>
    <w:link w:val="31"/>
    <w:rsid w:val="00911B7D"/>
    <w:rPr>
      <w:rFonts w:ascii="Times New Roman" w:eastAsia="Times New Roman" w:hAnsi="Times New Roman" w:cs="Times New Roman"/>
      <w:sz w:val="16"/>
      <w:szCs w:val="16"/>
      <w:lang w:eastAsia="ru-RU"/>
    </w:rPr>
  </w:style>
  <w:style w:type="paragraph" w:styleId="HTML">
    <w:name w:val="HTML Preformatted"/>
    <w:basedOn w:val="a0"/>
    <w:link w:val="HTML0"/>
    <w:rsid w:val="0091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7"/>
      <w:szCs w:val="17"/>
    </w:rPr>
  </w:style>
  <w:style w:type="character" w:customStyle="1" w:styleId="HTML0">
    <w:name w:val="Стандартный HTML Знак"/>
    <w:basedOn w:val="a1"/>
    <w:link w:val="HTML"/>
    <w:rsid w:val="00911B7D"/>
    <w:rPr>
      <w:rFonts w:ascii="Courier New" w:eastAsia="Times New Roman" w:hAnsi="Courier New" w:cs="Times New Roman"/>
      <w:color w:val="000000"/>
      <w:sz w:val="17"/>
      <w:szCs w:val="17"/>
      <w:lang w:eastAsia="ru-RU"/>
    </w:rPr>
  </w:style>
  <w:style w:type="paragraph" w:styleId="ab">
    <w:name w:val="No Spacing"/>
    <w:link w:val="ac"/>
    <w:uiPriority w:val="1"/>
    <w:qFormat/>
    <w:rsid w:val="00911B7D"/>
    <w:pPr>
      <w:spacing w:after="0" w:line="240" w:lineRule="auto"/>
    </w:pPr>
    <w:rPr>
      <w:rFonts w:ascii="Calibri" w:eastAsia="Times New Roman" w:hAnsi="Calibri" w:cs="Times New Roman"/>
      <w:lang w:val="ru-RU" w:eastAsia="ru-RU"/>
    </w:rPr>
  </w:style>
  <w:style w:type="paragraph" w:styleId="ad">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0"/>
    <w:link w:val="ae"/>
    <w:uiPriority w:val="99"/>
    <w:rsid w:val="00911B7D"/>
    <w:pPr>
      <w:spacing w:before="100" w:beforeAutospacing="1" w:after="100" w:afterAutospacing="1"/>
    </w:pPr>
  </w:style>
  <w:style w:type="character" w:styleId="af">
    <w:name w:val="Emphasis"/>
    <w:uiPriority w:val="20"/>
    <w:qFormat/>
    <w:rsid w:val="00911B7D"/>
    <w:rPr>
      <w:i/>
      <w:iCs/>
    </w:rPr>
  </w:style>
  <w:style w:type="paragraph" w:customStyle="1" w:styleId="P13">
    <w:name w:val="P13"/>
    <w:basedOn w:val="a0"/>
    <w:uiPriority w:val="99"/>
    <w:rsid w:val="00911B7D"/>
    <w:pPr>
      <w:widowControl w:val="0"/>
      <w:adjustRightInd w:val="0"/>
      <w:ind w:firstLine="708"/>
      <w:jc w:val="distribute"/>
    </w:pPr>
    <w:rPr>
      <w:rFonts w:cs="Calibri"/>
      <w:szCs w:val="20"/>
    </w:rPr>
  </w:style>
  <w:style w:type="character" w:customStyle="1" w:styleId="T2">
    <w:name w:val="T2"/>
    <w:rsid w:val="00911B7D"/>
    <w:rPr>
      <w:rFonts w:ascii="Times New Roman" w:hAnsi="Times New Roman" w:cs="Times New Roman" w:hint="default"/>
      <w:sz w:val="24"/>
    </w:rPr>
  </w:style>
  <w:style w:type="character" w:customStyle="1" w:styleId="T5">
    <w:name w:val="T5"/>
    <w:rsid w:val="00911B7D"/>
    <w:rPr>
      <w:rFonts w:ascii="Arial1" w:hAnsi="Arial1" w:cs="Arial1" w:hint="default"/>
      <w:sz w:val="24"/>
    </w:rPr>
  </w:style>
  <w:style w:type="character" w:customStyle="1" w:styleId="ae">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d"/>
    <w:uiPriority w:val="99"/>
    <w:locked/>
    <w:rsid w:val="00911B7D"/>
    <w:rPr>
      <w:rFonts w:ascii="Times New Roman" w:eastAsia="Times New Roman" w:hAnsi="Times New Roman" w:cs="Times New Roman"/>
      <w:sz w:val="24"/>
      <w:szCs w:val="24"/>
      <w:lang w:eastAsia="ru-RU"/>
    </w:rPr>
  </w:style>
  <w:style w:type="paragraph" w:customStyle="1" w:styleId="xfmc1">
    <w:name w:val="xfmc1"/>
    <w:basedOn w:val="a0"/>
    <w:rsid w:val="00911B7D"/>
    <w:pPr>
      <w:spacing w:before="100" w:beforeAutospacing="1" w:after="100" w:afterAutospacing="1"/>
    </w:pPr>
    <w:rPr>
      <w:lang w:val="ru-RU"/>
    </w:rPr>
  </w:style>
  <w:style w:type="paragraph" w:customStyle="1" w:styleId="21">
    <w:name w:val="Основной текст2"/>
    <w:basedOn w:val="a0"/>
    <w:rsid w:val="00911B7D"/>
    <w:pPr>
      <w:widowControl w:val="0"/>
      <w:shd w:val="clear" w:color="auto" w:fill="FFFFFF"/>
      <w:spacing w:after="660" w:line="0" w:lineRule="atLeast"/>
    </w:pPr>
    <w:rPr>
      <w:color w:val="000000"/>
      <w:sz w:val="27"/>
      <w:szCs w:val="27"/>
    </w:rPr>
  </w:style>
  <w:style w:type="character" w:customStyle="1" w:styleId="22">
    <w:name w:val="Основной текст (2)_"/>
    <w:basedOn w:val="a1"/>
    <w:link w:val="23"/>
    <w:rsid w:val="00911B7D"/>
    <w:rPr>
      <w:b/>
      <w:bCs/>
      <w:sz w:val="31"/>
      <w:szCs w:val="31"/>
      <w:shd w:val="clear" w:color="auto" w:fill="FFFFFF"/>
    </w:rPr>
  </w:style>
  <w:style w:type="paragraph" w:customStyle="1" w:styleId="23">
    <w:name w:val="Основной текст (2)"/>
    <w:basedOn w:val="a0"/>
    <w:link w:val="22"/>
    <w:rsid w:val="00911B7D"/>
    <w:pPr>
      <w:widowControl w:val="0"/>
      <w:shd w:val="clear" w:color="auto" w:fill="FFFFFF"/>
      <w:spacing w:before="1140" w:after="180" w:line="0" w:lineRule="atLeast"/>
      <w:jc w:val="center"/>
    </w:pPr>
    <w:rPr>
      <w:b/>
      <w:bCs/>
      <w:sz w:val="31"/>
      <w:szCs w:val="31"/>
    </w:rPr>
  </w:style>
  <w:style w:type="character" w:customStyle="1" w:styleId="ac">
    <w:name w:val="Без интервала Знак"/>
    <w:basedOn w:val="a1"/>
    <w:link w:val="ab"/>
    <w:uiPriority w:val="1"/>
    <w:rsid w:val="00911B7D"/>
    <w:rPr>
      <w:rFonts w:ascii="Calibri" w:eastAsia="Times New Roman" w:hAnsi="Calibri" w:cs="Times New Roman"/>
      <w:lang w:val="ru-RU" w:eastAsia="ru-RU"/>
    </w:rPr>
  </w:style>
  <w:style w:type="paragraph" w:styleId="24">
    <w:name w:val="Body Text Indent 2"/>
    <w:basedOn w:val="a0"/>
    <w:link w:val="25"/>
    <w:unhideWhenUsed/>
    <w:rsid w:val="00911B7D"/>
    <w:pPr>
      <w:spacing w:after="120" w:line="480" w:lineRule="auto"/>
      <w:ind w:left="283"/>
    </w:pPr>
  </w:style>
  <w:style w:type="character" w:customStyle="1" w:styleId="25">
    <w:name w:val="Основной текст с отступом 2 Знак"/>
    <w:basedOn w:val="a1"/>
    <w:link w:val="24"/>
    <w:rsid w:val="00911B7D"/>
    <w:rPr>
      <w:rFonts w:ascii="Times New Roman" w:eastAsia="Times New Roman" w:hAnsi="Times New Roman" w:cs="Times New Roman"/>
      <w:sz w:val="24"/>
      <w:szCs w:val="24"/>
      <w:lang w:eastAsia="ru-RU"/>
    </w:rPr>
  </w:style>
  <w:style w:type="paragraph" w:styleId="26">
    <w:name w:val="Body Text 2"/>
    <w:basedOn w:val="a0"/>
    <w:link w:val="27"/>
    <w:unhideWhenUsed/>
    <w:rsid w:val="00911B7D"/>
    <w:pPr>
      <w:spacing w:after="120" w:line="480" w:lineRule="auto"/>
    </w:pPr>
  </w:style>
  <w:style w:type="character" w:customStyle="1" w:styleId="27">
    <w:name w:val="Основной текст 2 Знак"/>
    <w:basedOn w:val="a1"/>
    <w:link w:val="26"/>
    <w:rsid w:val="00911B7D"/>
    <w:rPr>
      <w:rFonts w:ascii="Times New Roman" w:eastAsia="Times New Roman" w:hAnsi="Times New Roman" w:cs="Times New Roman"/>
      <w:sz w:val="24"/>
      <w:szCs w:val="24"/>
      <w:lang w:eastAsia="ru-RU"/>
    </w:rPr>
  </w:style>
  <w:style w:type="paragraph" w:customStyle="1" w:styleId="StyleZakonu">
    <w:name w:val="StyleZakonu"/>
    <w:basedOn w:val="a0"/>
    <w:rsid w:val="00911B7D"/>
    <w:pPr>
      <w:spacing w:after="60" w:line="220" w:lineRule="exact"/>
      <w:ind w:firstLine="284"/>
      <w:jc w:val="both"/>
    </w:pPr>
    <w:rPr>
      <w:sz w:val="20"/>
      <w:szCs w:val="20"/>
    </w:rPr>
  </w:style>
  <w:style w:type="paragraph" w:customStyle="1" w:styleId="Default">
    <w:name w:val="Default"/>
    <w:rsid w:val="00911B7D"/>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76">
    <w:name w:val="Font Style76"/>
    <w:basedOn w:val="a1"/>
    <w:uiPriority w:val="99"/>
    <w:rsid w:val="00911B7D"/>
    <w:rPr>
      <w:rFonts w:ascii="Times New Roman" w:hAnsi="Times New Roman" w:cs="Times New Roman"/>
      <w:sz w:val="30"/>
      <w:szCs w:val="30"/>
    </w:rPr>
  </w:style>
  <w:style w:type="paragraph" w:customStyle="1" w:styleId="14pt">
    <w:name w:val="Обычный + 14 pt"/>
    <w:aliases w:val="полужирный,по ширине,Первая строка:  1,25 см"/>
    <w:basedOn w:val="a0"/>
    <w:rsid w:val="00911B7D"/>
    <w:pPr>
      <w:ind w:firstLine="709"/>
      <w:jc w:val="both"/>
    </w:pPr>
    <w:rPr>
      <w:b/>
      <w:sz w:val="28"/>
      <w:szCs w:val="28"/>
    </w:rPr>
  </w:style>
  <w:style w:type="paragraph" w:customStyle="1" w:styleId="-">
    <w:name w:val="Таблица - текст"/>
    <w:basedOn w:val="a0"/>
    <w:link w:val="-0"/>
    <w:rsid w:val="00911B7D"/>
    <w:rPr>
      <w:rFonts w:ascii="Arial Narrow" w:hAnsi="Arial Narrow"/>
      <w:color w:val="000000"/>
      <w:sz w:val="16"/>
    </w:rPr>
  </w:style>
  <w:style w:type="character" w:customStyle="1" w:styleId="-1">
    <w:name w:val="Текст - выделение"/>
    <w:rsid w:val="00911B7D"/>
    <w:rPr>
      <w:b/>
      <w:color w:val="073A78"/>
    </w:rPr>
  </w:style>
  <w:style w:type="character" w:customStyle="1" w:styleId="-0">
    <w:name w:val="Таблица - текст Знак"/>
    <w:link w:val="-"/>
    <w:rsid w:val="00911B7D"/>
    <w:rPr>
      <w:rFonts w:ascii="Arial Narrow" w:eastAsia="Times New Roman" w:hAnsi="Arial Narrow" w:cs="Times New Roman"/>
      <w:color w:val="000000"/>
      <w:sz w:val="16"/>
      <w:szCs w:val="24"/>
      <w:lang w:eastAsia="ru-RU"/>
    </w:rPr>
  </w:style>
  <w:style w:type="paragraph" w:customStyle="1" w:styleId="Style39">
    <w:name w:val="Style39"/>
    <w:basedOn w:val="a0"/>
    <w:uiPriority w:val="99"/>
    <w:rsid w:val="00911B7D"/>
    <w:pPr>
      <w:widowControl w:val="0"/>
      <w:autoSpaceDE w:val="0"/>
      <w:autoSpaceDN w:val="0"/>
      <w:adjustRightInd w:val="0"/>
      <w:spacing w:line="370" w:lineRule="exact"/>
      <w:ind w:firstLine="547"/>
      <w:jc w:val="both"/>
    </w:pPr>
    <w:rPr>
      <w:lang w:val="ru-RU"/>
    </w:rPr>
  </w:style>
  <w:style w:type="paragraph" w:customStyle="1" w:styleId="12">
    <w:name w:val="Обычный1"/>
    <w:rsid w:val="00911B7D"/>
    <w:pPr>
      <w:spacing w:after="0" w:line="240" w:lineRule="auto"/>
    </w:pPr>
    <w:rPr>
      <w:rFonts w:ascii="Times New Roman" w:eastAsia="Times New Roman" w:hAnsi="Times New Roman" w:cs="Times New Roman"/>
      <w:snapToGrid w:val="0"/>
      <w:sz w:val="20"/>
      <w:szCs w:val="20"/>
      <w:lang w:val="ru-RU" w:eastAsia="ru-RU"/>
    </w:rPr>
  </w:style>
  <w:style w:type="paragraph" w:customStyle="1" w:styleId="af0">
    <w:name w:val="Знак Знак Знак Знак Знак"/>
    <w:basedOn w:val="a0"/>
    <w:uiPriority w:val="99"/>
    <w:rsid w:val="00911B7D"/>
    <w:rPr>
      <w:rFonts w:ascii="Verdana" w:hAnsi="Verdana" w:cs="Verdana"/>
      <w:sz w:val="20"/>
      <w:szCs w:val="20"/>
      <w:lang w:val="en-US"/>
    </w:rPr>
  </w:style>
  <w:style w:type="paragraph" w:customStyle="1" w:styleId="13">
    <w:name w:val="Знак Знак1"/>
    <w:basedOn w:val="a0"/>
    <w:uiPriority w:val="99"/>
    <w:rsid w:val="00911B7D"/>
    <w:rPr>
      <w:rFonts w:ascii="Verdana" w:hAnsi="Verdana" w:cs="Verdana"/>
      <w:sz w:val="20"/>
      <w:szCs w:val="20"/>
      <w:lang w:val="en-US"/>
    </w:rPr>
  </w:style>
  <w:style w:type="character" w:styleId="af1">
    <w:name w:val="Hyperlink"/>
    <w:uiPriority w:val="99"/>
    <w:rsid w:val="00911B7D"/>
    <w:rPr>
      <w:color w:val="0000FF"/>
      <w:u w:val="single"/>
    </w:rPr>
  </w:style>
  <w:style w:type="paragraph" w:customStyle="1" w:styleId="Normal12">
    <w:name w:val="Normal12"/>
    <w:basedOn w:val="a0"/>
    <w:uiPriority w:val="99"/>
    <w:rsid w:val="00911B7D"/>
    <w:pPr>
      <w:spacing w:after="120"/>
    </w:pPr>
    <w:rPr>
      <w:szCs w:val="20"/>
      <w:lang w:val="en-US"/>
    </w:rPr>
  </w:style>
  <w:style w:type="paragraph" w:customStyle="1" w:styleId="310">
    <w:name w:val="Основной текст с отступом 31"/>
    <w:basedOn w:val="a0"/>
    <w:uiPriority w:val="99"/>
    <w:rsid w:val="00911B7D"/>
    <w:pPr>
      <w:ind w:firstLine="709"/>
      <w:jc w:val="both"/>
    </w:pPr>
    <w:rPr>
      <w:sz w:val="28"/>
      <w:szCs w:val="20"/>
    </w:rPr>
  </w:style>
  <w:style w:type="paragraph" w:styleId="af2">
    <w:name w:val="header"/>
    <w:basedOn w:val="a0"/>
    <w:link w:val="af3"/>
    <w:rsid w:val="00911B7D"/>
    <w:pPr>
      <w:tabs>
        <w:tab w:val="center" w:pos="4677"/>
        <w:tab w:val="right" w:pos="9355"/>
      </w:tabs>
    </w:pPr>
    <w:rPr>
      <w:sz w:val="20"/>
      <w:szCs w:val="20"/>
    </w:rPr>
  </w:style>
  <w:style w:type="character" w:customStyle="1" w:styleId="af3">
    <w:name w:val="Верхний колонтитул Знак"/>
    <w:basedOn w:val="a1"/>
    <w:link w:val="af2"/>
    <w:rsid w:val="00911B7D"/>
    <w:rPr>
      <w:rFonts w:ascii="Times New Roman" w:eastAsia="Times New Roman" w:hAnsi="Times New Roman" w:cs="Times New Roman"/>
      <w:sz w:val="20"/>
      <w:szCs w:val="20"/>
      <w:lang w:eastAsia="ru-RU"/>
    </w:rPr>
  </w:style>
  <w:style w:type="character" w:styleId="af4">
    <w:name w:val="page number"/>
    <w:basedOn w:val="a1"/>
    <w:rsid w:val="00911B7D"/>
  </w:style>
  <w:style w:type="paragraph" w:styleId="af5">
    <w:name w:val="footer"/>
    <w:basedOn w:val="a0"/>
    <w:link w:val="af6"/>
    <w:uiPriority w:val="99"/>
    <w:rsid w:val="00911B7D"/>
    <w:pPr>
      <w:tabs>
        <w:tab w:val="center" w:pos="4677"/>
        <w:tab w:val="right" w:pos="9355"/>
      </w:tabs>
    </w:pPr>
  </w:style>
  <w:style w:type="character" w:customStyle="1" w:styleId="af6">
    <w:name w:val="Нижний колонтитул Знак"/>
    <w:basedOn w:val="a1"/>
    <w:link w:val="af5"/>
    <w:uiPriority w:val="99"/>
    <w:rsid w:val="00911B7D"/>
    <w:rPr>
      <w:rFonts w:ascii="Times New Roman" w:eastAsia="Times New Roman" w:hAnsi="Times New Roman" w:cs="Times New Roman"/>
      <w:sz w:val="24"/>
      <w:szCs w:val="24"/>
      <w:lang w:eastAsia="ru-RU"/>
    </w:rPr>
  </w:style>
  <w:style w:type="paragraph" w:customStyle="1" w:styleId="af7">
    <w:name w:val="Знак"/>
    <w:basedOn w:val="a0"/>
    <w:rsid w:val="00911B7D"/>
    <w:rPr>
      <w:rFonts w:ascii="Verdana" w:hAnsi="Verdana"/>
      <w:sz w:val="20"/>
      <w:szCs w:val="20"/>
      <w:lang w:val="en-US"/>
    </w:rPr>
  </w:style>
  <w:style w:type="paragraph" w:styleId="af8">
    <w:name w:val="List Bullet"/>
    <w:basedOn w:val="a0"/>
    <w:autoRedefine/>
    <w:uiPriority w:val="99"/>
    <w:rsid w:val="00911B7D"/>
    <w:pPr>
      <w:tabs>
        <w:tab w:val="left" w:pos="0"/>
      </w:tabs>
      <w:ind w:firstLine="708"/>
      <w:jc w:val="both"/>
    </w:pPr>
    <w:rPr>
      <w:sz w:val="28"/>
      <w:szCs w:val="28"/>
    </w:rPr>
  </w:style>
  <w:style w:type="paragraph" w:customStyle="1" w:styleId="110">
    <w:name w:val="Знак1 Знак Знак Знак Знак Знак1 Знак"/>
    <w:basedOn w:val="a0"/>
    <w:uiPriority w:val="99"/>
    <w:rsid w:val="00911B7D"/>
    <w:rPr>
      <w:rFonts w:ascii="Verdana" w:hAnsi="Verdana"/>
      <w:sz w:val="20"/>
      <w:szCs w:val="20"/>
      <w:lang w:val="en-US"/>
    </w:rPr>
  </w:style>
  <w:style w:type="paragraph" w:styleId="33">
    <w:name w:val="Body Text 3"/>
    <w:basedOn w:val="a0"/>
    <w:link w:val="34"/>
    <w:rsid w:val="00911B7D"/>
    <w:pPr>
      <w:spacing w:line="360" w:lineRule="auto"/>
      <w:jc w:val="center"/>
    </w:pPr>
    <w:rPr>
      <w:bCs/>
      <w:snapToGrid w:val="0"/>
      <w:color w:val="000000"/>
      <w:sz w:val="28"/>
    </w:rPr>
  </w:style>
  <w:style w:type="character" w:customStyle="1" w:styleId="34">
    <w:name w:val="Основной текст 3 Знак"/>
    <w:basedOn w:val="a1"/>
    <w:link w:val="33"/>
    <w:rsid w:val="00911B7D"/>
    <w:rPr>
      <w:rFonts w:ascii="Times New Roman" w:eastAsia="Times New Roman" w:hAnsi="Times New Roman" w:cs="Times New Roman"/>
      <w:bCs/>
      <w:snapToGrid w:val="0"/>
      <w:color w:val="000000"/>
      <w:sz w:val="28"/>
      <w:szCs w:val="24"/>
      <w:lang w:eastAsia="ru-RU"/>
    </w:rPr>
  </w:style>
  <w:style w:type="paragraph" w:customStyle="1" w:styleId="14">
    <w:name w:val="Знак1"/>
    <w:basedOn w:val="a0"/>
    <w:uiPriority w:val="99"/>
    <w:rsid w:val="00911B7D"/>
    <w:rPr>
      <w:rFonts w:ascii="Verdana" w:hAnsi="Verdana"/>
      <w:sz w:val="20"/>
      <w:szCs w:val="20"/>
      <w:lang w:val="en-US"/>
    </w:rPr>
  </w:style>
  <w:style w:type="paragraph" w:customStyle="1" w:styleId="Iauiue3">
    <w:name w:val="Iau?iue3"/>
    <w:rsid w:val="00911B7D"/>
    <w:pPr>
      <w:widowControl w:val="0"/>
      <w:spacing w:after="0" w:line="240" w:lineRule="auto"/>
      <w:jc w:val="both"/>
    </w:pPr>
    <w:rPr>
      <w:rFonts w:ascii="UkrainianKudriashov" w:eastAsia="Times New Roman" w:hAnsi="UkrainianKudriashov" w:cs="Times New Roman"/>
      <w:snapToGrid w:val="0"/>
      <w:sz w:val="26"/>
      <w:szCs w:val="20"/>
      <w:lang w:val="ru-RU" w:eastAsia="ru-RU"/>
    </w:rPr>
  </w:style>
  <w:style w:type="paragraph" w:customStyle="1" w:styleId="Iauiue">
    <w:name w:val="Iau?iue"/>
    <w:uiPriority w:val="99"/>
    <w:rsid w:val="00911B7D"/>
    <w:pPr>
      <w:widowControl w:val="0"/>
      <w:autoSpaceDE w:val="0"/>
      <w:autoSpaceDN w:val="0"/>
      <w:spacing w:after="0" w:line="240" w:lineRule="auto"/>
      <w:jc w:val="both"/>
    </w:pPr>
    <w:rPr>
      <w:rFonts w:ascii="UkrainianKudriashov" w:eastAsia="Times New Roman" w:hAnsi="UkrainianKudriashov" w:cs="Times New Roman"/>
      <w:sz w:val="26"/>
      <w:szCs w:val="26"/>
      <w:lang w:eastAsia="ru-RU"/>
    </w:rPr>
  </w:style>
  <w:style w:type="paragraph" w:customStyle="1" w:styleId="111">
    <w:name w:val="Обычный11"/>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styleId="af9">
    <w:name w:val="Block Text"/>
    <w:basedOn w:val="a0"/>
    <w:rsid w:val="00911B7D"/>
    <w:pPr>
      <w:shd w:val="clear" w:color="auto" w:fill="FFFFFF"/>
      <w:spacing w:line="547" w:lineRule="exact"/>
      <w:ind w:left="835" w:right="922" w:firstLine="1411"/>
    </w:pPr>
    <w:rPr>
      <w:rFonts w:ascii="Arial" w:hAnsi="Arial" w:cs="Arial"/>
      <w:b/>
      <w:bCs/>
      <w:color w:val="000000"/>
      <w:w w:val="101"/>
      <w:szCs w:val="23"/>
    </w:rPr>
  </w:style>
  <w:style w:type="paragraph" w:customStyle="1" w:styleId="afa">
    <w:name w:val="Знак Знак"/>
    <w:basedOn w:val="a0"/>
    <w:uiPriority w:val="99"/>
    <w:rsid w:val="00911B7D"/>
    <w:rPr>
      <w:rFonts w:ascii="Verdana" w:hAnsi="Verdana" w:cs="Verdana"/>
      <w:sz w:val="20"/>
      <w:szCs w:val="20"/>
      <w:lang w:val="en-US"/>
    </w:rPr>
  </w:style>
  <w:style w:type="paragraph" w:customStyle="1" w:styleId="210">
    <w:name w:val="Основной текст 21"/>
    <w:basedOn w:val="a0"/>
    <w:rsid w:val="00911B7D"/>
    <w:pPr>
      <w:ind w:firstLine="851"/>
      <w:jc w:val="both"/>
    </w:pPr>
    <w:rPr>
      <w:sz w:val="28"/>
      <w:szCs w:val="20"/>
    </w:rPr>
  </w:style>
  <w:style w:type="character" w:styleId="afb">
    <w:name w:val="FollowedHyperlink"/>
    <w:rsid w:val="00911B7D"/>
    <w:rPr>
      <w:color w:val="800080"/>
      <w:u w:val="single"/>
    </w:rPr>
  </w:style>
  <w:style w:type="paragraph" w:styleId="afc">
    <w:name w:val="Plain Text"/>
    <w:basedOn w:val="a0"/>
    <w:link w:val="afd"/>
    <w:rsid w:val="00911B7D"/>
    <w:rPr>
      <w:rFonts w:ascii="Courier New" w:hAnsi="Courier New"/>
      <w:sz w:val="20"/>
      <w:szCs w:val="20"/>
    </w:rPr>
  </w:style>
  <w:style w:type="character" w:customStyle="1" w:styleId="afd">
    <w:name w:val="Текст Знак"/>
    <w:basedOn w:val="a1"/>
    <w:link w:val="afc"/>
    <w:rsid w:val="00911B7D"/>
    <w:rPr>
      <w:rFonts w:ascii="Courier New" w:eastAsia="Times New Roman" w:hAnsi="Courier New" w:cs="Times New Roman"/>
      <w:sz w:val="20"/>
      <w:szCs w:val="20"/>
      <w:lang w:eastAsia="ru-RU"/>
    </w:rPr>
  </w:style>
  <w:style w:type="table" w:styleId="afe">
    <w:name w:val="Table Grid"/>
    <w:basedOn w:val="a2"/>
    <w:rsid w:val="00911B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Document Map"/>
    <w:basedOn w:val="a0"/>
    <w:link w:val="aff0"/>
    <w:semiHidden/>
    <w:rsid w:val="00911B7D"/>
    <w:pPr>
      <w:shd w:val="clear" w:color="auto" w:fill="000080"/>
    </w:pPr>
    <w:rPr>
      <w:rFonts w:ascii="Tahoma" w:hAnsi="Tahoma"/>
    </w:rPr>
  </w:style>
  <w:style w:type="character" w:customStyle="1" w:styleId="aff0">
    <w:name w:val="Схема документа Знак"/>
    <w:basedOn w:val="a1"/>
    <w:link w:val="aff"/>
    <w:semiHidden/>
    <w:rsid w:val="00911B7D"/>
    <w:rPr>
      <w:rFonts w:ascii="Tahoma" w:eastAsia="Times New Roman" w:hAnsi="Tahoma" w:cs="Times New Roman"/>
      <w:sz w:val="24"/>
      <w:szCs w:val="24"/>
      <w:shd w:val="clear" w:color="auto" w:fill="000080"/>
      <w:lang w:eastAsia="ru-RU"/>
    </w:rPr>
  </w:style>
  <w:style w:type="paragraph" w:customStyle="1" w:styleId="BodyText23">
    <w:name w:val="Body Text 23"/>
    <w:basedOn w:val="a0"/>
    <w:uiPriority w:val="99"/>
    <w:rsid w:val="00911B7D"/>
    <w:pPr>
      <w:spacing w:line="360" w:lineRule="auto"/>
      <w:ind w:firstLine="720"/>
      <w:jc w:val="both"/>
    </w:pPr>
    <w:rPr>
      <w:sz w:val="28"/>
      <w:szCs w:val="28"/>
      <w:lang w:val="en-AU"/>
    </w:rPr>
  </w:style>
  <w:style w:type="paragraph" w:customStyle="1" w:styleId="311">
    <w:name w:val="Основной текст с отступом 311"/>
    <w:basedOn w:val="a0"/>
    <w:uiPriority w:val="99"/>
    <w:rsid w:val="00911B7D"/>
    <w:pPr>
      <w:widowControl w:val="0"/>
      <w:suppressAutoHyphens/>
      <w:ind w:firstLine="840"/>
      <w:jc w:val="both"/>
    </w:pPr>
    <w:rPr>
      <w:rFonts w:eastAsia="Lucida Sans Unicode" w:cs="Tahoma"/>
      <w:szCs w:val="20"/>
    </w:rPr>
  </w:style>
  <w:style w:type="paragraph" w:customStyle="1" w:styleId="15">
    <w:name w:val="Основной текст с отступом1"/>
    <w:basedOn w:val="a0"/>
    <w:rsid w:val="00911B7D"/>
    <w:pPr>
      <w:ind w:firstLine="540"/>
      <w:jc w:val="both"/>
    </w:pPr>
    <w:rPr>
      <w:sz w:val="28"/>
      <w:szCs w:val="28"/>
    </w:rPr>
  </w:style>
  <w:style w:type="paragraph" w:customStyle="1" w:styleId="16">
    <w:name w:val="1"/>
    <w:basedOn w:val="a0"/>
    <w:rsid w:val="00911B7D"/>
    <w:pPr>
      <w:spacing w:before="100" w:beforeAutospacing="1" w:after="100" w:afterAutospacing="1"/>
    </w:pPr>
    <w:rPr>
      <w:lang w:eastAsia="uk-UA"/>
    </w:rPr>
  </w:style>
  <w:style w:type="paragraph" w:customStyle="1" w:styleId="a">
    <w:name w:val="ромб"/>
    <w:basedOn w:val="a0"/>
    <w:uiPriority w:val="99"/>
    <w:rsid w:val="00911B7D"/>
    <w:pPr>
      <w:numPr>
        <w:numId w:val="1"/>
      </w:numPr>
      <w:tabs>
        <w:tab w:val="left" w:pos="567"/>
      </w:tabs>
      <w:jc w:val="both"/>
    </w:pPr>
    <w:rPr>
      <w:sz w:val="20"/>
    </w:rPr>
  </w:style>
  <w:style w:type="paragraph" w:customStyle="1" w:styleId="CharCharCharChar">
    <w:name w:val="Char Знак Знак Char Знак Знак Char Знак Знак Char Знак Знак Знак"/>
    <w:basedOn w:val="a0"/>
    <w:rsid w:val="00911B7D"/>
    <w:rPr>
      <w:rFonts w:ascii="Verdana" w:hAnsi="Verdana" w:cs="Verdana"/>
      <w:sz w:val="20"/>
      <w:szCs w:val="20"/>
      <w:lang w:val="en-US"/>
    </w:rPr>
  </w:style>
  <w:style w:type="paragraph" w:customStyle="1" w:styleId="StyleFooter">
    <w:name w:val="StyleFooter"/>
    <w:basedOn w:val="a0"/>
    <w:uiPriority w:val="99"/>
    <w:rsid w:val="00911B7D"/>
    <w:pPr>
      <w:spacing w:line="220" w:lineRule="exact"/>
    </w:pPr>
    <w:rPr>
      <w:sz w:val="10"/>
      <w:szCs w:val="10"/>
    </w:rPr>
  </w:style>
  <w:style w:type="paragraph" w:customStyle="1" w:styleId="CharCharCharChar0">
    <w:name w:val="Char Знак Знак Char Знак Знак Char Знак Знак Char Знак Знак Знак Знак Знак Знак Знак Знак Знак Знак"/>
    <w:basedOn w:val="a0"/>
    <w:rsid w:val="00911B7D"/>
    <w:rPr>
      <w:rFonts w:ascii="Verdana" w:hAnsi="Verdana" w:cs="Verdana"/>
      <w:sz w:val="20"/>
      <w:szCs w:val="20"/>
      <w:lang w:val="en-US"/>
    </w:rPr>
  </w:style>
  <w:style w:type="paragraph" w:styleId="aff1">
    <w:name w:val="Balloon Text"/>
    <w:basedOn w:val="a0"/>
    <w:link w:val="aff2"/>
    <w:uiPriority w:val="99"/>
    <w:rsid w:val="00911B7D"/>
    <w:rPr>
      <w:rFonts w:ascii="Tahoma" w:hAnsi="Tahoma"/>
      <w:sz w:val="16"/>
      <w:szCs w:val="16"/>
    </w:rPr>
  </w:style>
  <w:style w:type="character" w:customStyle="1" w:styleId="aff2">
    <w:name w:val="Текст выноски Знак"/>
    <w:basedOn w:val="a1"/>
    <w:link w:val="aff1"/>
    <w:uiPriority w:val="99"/>
    <w:rsid w:val="00911B7D"/>
    <w:rPr>
      <w:rFonts w:ascii="Tahoma" w:eastAsia="Times New Roman" w:hAnsi="Tahoma" w:cs="Times New Roman"/>
      <w:sz w:val="16"/>
      <w:szCs w:val="16"/>
      <w:lang w:eastAsia="ru-RU"/>
    </w:rPr>
  </w:style>
  <w:style w:type="paragraph" w:customStyle="1" w:styleId="aff3">
    <w:name w:val="a"/>
    <w:basedOn w:val="a0"/>
    <w:uiPriority w:val="99"/>
    <w:rsid w:val="00911B7D"/>
    <w:pPr>
      <w:spacing w:before="100" w:beforeAutospacing="1" w:after="100" w:afterAutospacing="1"/>
    </w:pPr>
  </w:style>
  <w:style w:type="paragraph" w:customStyle="1" w:styleId="aff4">
    <w:name w:val="Знак Знак Знак"/>
    <w:basedOn w:val="a0"/>
    <w:rsid w:val="00911B7D"/>
    <w:rPr>
      <w:rFonts w:ascii="Verdana" w:hAnsi="Verdana" w:cs="Verdana"/>
      <w:sz w:val="20"/>
      <w:szCs w:val="20"/>
      <w:lang w:val="en-US"/>
    </w:rPr>
  </w:style>
  <w:style w:type="paragraph" w:customStyle="1" w:styleId="17">
    <w:name w:val="Знак Знак Знак Знак Знак1 Знак Знак Знак Знак"/>
    <w:basedOn w:val="a0"/>
    <w:uiPriority w:val="99"/>
    <w:rsid w:val="00911B7D"/>
    <w:rPr>
      <w:rFonts w:ascii="Verdana" w:hAnsi="Verdana" w:cs="Verdana"/>
      <w:sz w:val="20"/>
      <w:szCs w:val="20"/>
      <w:lang w:val="en-US"/>
    </w:rPr>
  </w:style>
  <w:style w:type="paragraph" w:customStyle="1" w:styleId="35">
    <w:name w:val="Знак Знак3 Знак"/>
    <w:basedOn w:val="a0"/>
    <w:uiPriority w:val="99"/>
    <w:rsid w:val="00911B7D"/>
    <w:rPr>
      <w:rFonts w:ascii="Verdana" w:hAnsi="Verdana" w:cs="Verdana"/>
      <w:sz w:val="20"/>
      <w:szCs w:val="20"/>
      <w:lang w:val="en-US"/>
    </w:rPr>
  </w:style>
  <w:style w:type="paragraph" w:styleId="aff5">
    <w:name w:val="caption"/>
    <w:basedOn w:val="a0"/>
    <w:next w:val="a0"/>
    <w:qFormat/>
    <w:rsid w:val="00911B7D"/>
    <w:rPr>
      <w:rFonts w:ascii="Arial" w:hAnsi="Arial" w:cs="Arial"/>
      <w:b/>
      <w:bCs/>
      <w:szCs w:val="20"/>
    </w:rPr>
  </w:style>
  <w:style w:type="paragraph" w:customStyle="1" w:styleId="aff6">
    <w:name w:val="Знак Знак Знак Знак Знак Знак Знак Знак Знак Знак Знак Знак Знак Знак Знак"/>
    <w:basedOn w:val="a0"/>
    <w:rsid w:val="00911B7D"/>
    <w:rPr>
      <w:rFonts w:ascii="Verdana" w:hAnsi="Verdana" w:cs="Verdana"/>
      <w:sz w:val="20"/>
      <w:szCs w:val="20"/>
      <w:lang w:val="en-US"/>
    </w:rPr>
  </w:style>
  <w:style w:type="paragraph" w:customStyle="1" w:styleId="aff7">
    <w:name w:val="Знак Знак Знак Знак"/>
    <w:basedOn w:val="a0"/>
    <w:rsid w:val="00911B7D"/>
    <w:rPr>
      <w:rFonts w:ascii="Verdana" w:hAnsi="Verdana" w:cs="Verdana"/>
      <w:sz w:val="20"/>
      <w:szCs w:val="20"/>
      <w:lang w:val="en-US"/>
    </w:rPr>
  </w:style>
  <w:style w:type="paragraph" w:customStyle="1" w:styleId="aff8">
    <w:name w:val="Знак Знак Знак Знак Знак Знак Знак Знак Знак Знак Знак Знак"/>
    <w:basedOn w:val="a0"/>
    <w:rsid w:val="00911B7D"/>
    <w:rPr>
      <w:rFonts w:ascii="Verdana" w:hAnsi="Verdana" w:cs="Verdana"/>
      <w:sz w:val="20"/>
      <w:szCs w:val="20"/>
      <w:lang w:val="en-US"/>
    </w:rPr>
  </w:style>
  <w:style w:type="paragraph" w:customStyle="1" w:styleId="aff9">
    <w:name w:val="Знак Знак Знак Знак Знак Знак Знак"/>
    <w:basedOn w:val="a0"/>
    <w:rsid w:val="00911B7D"/>
    <w:rPr>
      <w:rFonts w:ascii="Verdana" w:hAnsi="Verdana" w:cs="Verdana"/>
      <w:sz w:val="20"/>
      <w:szCs w:val="20"/>
      <w:lang w:val="en-US"/>
    </w:rPr>
  </w:style>
  <w:style w:type="paragraph" w:customStyle="1" w:styleId="affa">
    <w:name w:val="Обычный + Черный"/>
    <w:basedOn w:val="a0"/>
    <w:uiPriority w:val="99"/>
    <w:rsid w:val="00911B7D"/>
    <w:pPr>
      <w:spacing w:before="100" w:beforeAutospacing="1" w:after="100" w:afterAutospacing="1"/>
      <w:ind w:firstLine="360"/>
      <w:jc w:val="both"/>
    </w:pPr>
  </w:style>
  <w:style w:type="paragraph" w:customStyle="1" w:styleId="18">
    <w:name w:val="Стиль1"/>
    <w:basedOn w:val="a0"/>
    <w:uiPriority w:val="99"/>
    <w:rsid w:val="00911B7D"/>
    <w:rPr>
      <w:rFonts w:ascii="Verdana" w:hAnsi="Verdana" w:cs="Verdana"/>
      <w:sz w:val="20"/>
      <w:szCs w:val="20"/>
      <w:lang w:val="en-US"/>
    </w:rPr>
  </w:style>
  <w:style w:type="paragraph" w:customStyle="1" w:styleId="P4">
    <w:name w:val="P4"/>
    <w:basedOn w:val="a0"/>
    <w:hidden/>
    <w:rsid w:val="00911B7D"/>
    <w:pPr>
      <w:widowControl w:val="0"/>
      <w:adjustRightInd w:val="0"/>
      <w:jc w:val="distribute"/>
    </w:pPr>
    <w:rPr>
      <w:rFonts w:cs="Calibri"/>
      <w:szCs w:val="20"/>
    </w:rPr>
  </w:style>
  <w:style w:type="character" w:customStyle="1" w:styleId="affb">
    <w:name w:val="Основний текст_"/>
    <w:link w:val="affc"/>
    <w:locked/>
    <w:rsid w:val="00911B7D"/>
    <w:rPr>
      <w:sz w:val="26"/>
      <w:szCs w:val="26"/>
      <w:shd w:val="clear" w:color="auto" w:fill="FFFFFF"/>
    </w:rPr>
  </w:style>
  <w:style w:type="paragraph" w:customStyle="1" w:styleId="affc">
    <w:name w:val="Основний текст"/>
    <w:basedOn w:val="a0"/>
    <w:link w:val="affb"/>
    <w:rsid w:val="00911B7D"/>
    <w:pPr>
      <w:shd w:val="clear" w:color="auto" w:fill="FFFFFF"/>
      <w:spacing w:before="60" w:line="240" w:lineRule="atLeast"/>
      <w:ind w:hanging="360"/>
    </w:pPr>
    <w:rPr>
      <w:sz w:val="26"/>
      <w:szCs w:val="26"/>
    </w:rPr>
  </w:style>
  <w:style w:type="character" w:customStyle="1" w:styleId="19">
    <w:name w:val="Заголовок №1_"/>
    <w:link w:val="1a"/>
    <w:locked/>
    <w:rsid w:val="00911B7D"/>
    <w:rPr>
      <w:b/>
      <w:bCs/>
      <w:sz w:val="26"/>
      <w:szCs w:val="26"/>
      <w:shd w:val="clear" w:color="auto" w:fill="FFFFFF"/>
    </w:rPr>
  </w:style>
  <w:style w:type="paragraph" w:customStyle="1" w:styleId="1a">
    <w:name w:val="Заголовок №1"/>
    <w:basedOn w:val="a0"/>
    <w:link w:val="19"/>
    <w:rsid w:val="00911B7D"/>
    <w:pPr>
      <w:shd w:val="clear" w:color="auto" w:fill="FFFFFF"/>
      <w:spacing w:after="360" w:line="240" w:lineRule="atLeast"/>
      <w:outlineLvl w:val="0"/>
    </w:pPr>
    <w:rPr>
      <w:b/>
      <w:bCs/>
      <w:sz w:val="26"/>
      <w:szCs w:val="26"/>
    </w:rPr>
  </w:style>
  <w:style w:type="character" w:customStyle="1" w:styleId="51">
    <w:name w:val="Основний текст (5)_"/>
    <w:link w:val="52"/>
    <w:locked/>
    <w:rsid w:val="00911B7D"/>
    <w:rPr>
      <w:b/>
      <w:bCs/>
      <w:sz w:val="26"/>
      <w:szCs w:val="26"/>
      <w:shd w:val="clear" w:color="auto" w:fill="FFFFFF"/>
    </w:rPr>
  </w:style>
  <w:style w:type="paragraph" w:customStyle="1" w:styleId="52">
    <w:name w:val="Основний текст (5)"/>
    <w:basedOn w:val="a0"/>
    <w:link w:val="51"/>
    <w:rsid w:val="00911B7D"/>
    <w:pPr>
      <w:shd w:val="clear" w:color="auto" w:fill="FFFFFF"/>
      <w:spacing w:after="300" w:line="317" w:lineRule="exact"/>
      <w:jc w:val="center"/>
    </w:pPr>
    <w:rPr>
      <w:b/>
      <w:bCs/>
      <w:sz w:val="26"/>
      <w:szCs w:val="26"/>
    </w:rPr>
  </w:style>
  <w:style w:type="paragraph" w:customStyle="1" w:styleId="36">
    <w:name w:val="Знак3"/>
    <w:basedOn w:val="a0"/>
    <w:uiPriority w:val="99"/>
    <w:rsid w:val="00911B7D"/>
    <w:rPr>
      <w:rFonts w:ascii="Verdana" w:hAnsi="Verdana" w:cs="Verdana"/>
      <w:sz w:val="20"/>
      <w:szCs w:val="20"/>
      <w:lang w:val="en-US"/>
    </w:rPr>
  </w:style>
  <w:style w:type="character" w:customStyle="1" w:styleId="28">
    <w:name w:val="Підпис до таблиці (2)_"/>
    <w:link w:val="29"/>
    <w:locked/>
    <w:rsid w:val="00911B7D"/>
    <w:rPr>
      <w:b/>
      <w:bCs/>
      <w:sz w:val="27"/>
      <w:szCs w:val="27"/>
      <w:shd w:val="clear" w:color="auto" w:fill="FFFFFF"/>
    </w:rPr>
  </w:style>
  <w:style w:type="paragraph" w:customStyle="1" w:styleId="29">
    <w:name w:val="Підпис до таблиці (2)"/>
    <w:basedOn w:val="a0"/>
    <w:link w:val="28"/>
    <w:rsid w:val="00911B7D"/>
    <w:pPr>
      <w:shd w:val="clear" w:color="auto" w:fill="FFFFFF"/>
      <w:spacing w:line="240" w:lineRule="atLeast"/>
    </w:pPr>
    <w:rPr>
      <w:b/>
      <w:bCs/>
      <w:sz w:val="27"/>
      <w:szCs w:val="27"/>
    </w:rPr>
  </w:style>
  <w:style w:type="character" w:customStyle="1" w:styleId="9">
    <w:name w:val="Основний текст (9)_"/>
    <w:link w:val="90"/>
    <w:locked/>
    <w:rsid w:val="00911B7D"/>
    <w:rPr>
      <w:sz w:val="27"/>
      <w:szCs w:val="27"/>
      <w:shd w:val="clear" w:color="auto" w:fill="FFFFFF"/>
    </w:rPr>
  </w:style>
  <w:style w:type="paragraph" w:customStyle="1" w:styleId="90">
    <w:name w:val="Основний текст (9)"/>
    <w:basedOn w:val="a0"/>
    <w:link w:val="9"/>
    <w:rsid w:val="00911B7D"/>
    <w:pPr>
      <w:shd w:val="clear" w:color="auto" w:fill="FFFFFF"/>
      <w:spacing w:line="240" w:lineRule="atLeast"/>
    </w:pPr>
    <w:rPr>
      <w:sz w:val="27"/>
      <w:szCs w:val="27"/>
    </w:rPr>
  </w:style>
  <w:style w:type="character" w:customStyle="1" w:styleId="61">
    <w:name w:val="Основний текст (6)_"/>
    <w:link w:val="62"/>
    <w:locked/>
    <w:rsid w:val="00911B7D"/>
    <w:rPr>
      <w:noProof/>
      <w:shd w:val="clear" w:color="auto" w:fill="FFFFFF"/>
    </w:rPr>
  </w:style>
  <w:style w:type="paragraph" w:customStyle="1" w:styleId="62">
    <w:name w:val="Основний текст (6)"/>
    <w:basedOn w:val="a0"/>
    <w:link w:val="61"/>
    <w:rsid w:val="00911B7D"/>
    <w:pPr>
      <w:shd w:val="clear" w:color="auto" w:fill="FFFFFF"/>
      <w:spacing w:line="240" w:lineRule="atLeast"/>
    </w:pPr>
    <w:rPr>
      <w:noProof/>
    </w:rPr>
  </w:style>
  <w:style w:type="paragraph" w:customStyle="1" w:styleId="Arial">
    <w:name w:val="Обычный + Arial"/>
    <w:aliases w:val="По ширине,Перед:  6 пт,Междустр.интервал:  множитель 1,04 ..."/>
    <w:basedOn w:val="a0"/>
    <w:uiPriority w:val="99"/>
    <w:rsid w:val="00911B7D"/>
    <w:pPr>
      <w:numPr>
        <w:numId w:val="2"/>
      </w:numPr>
      <w:spacing w:before="120"/>
      <w:jc w:val="both"/>
    </w:pPr>
    <w:rPr>
      <w:rFonts w:ascii="Arial" w:hAnsi="Arial"/>
      <w:szCs w:val="26"/>
    </w:rPr>
  </w:style>
  <w:style w:type="paragraph" w:customStyle="1" w:styleId="affd">
    <w:name w:val="Îáû÷íûé"/>
    <w:uiPriority w:val="99"/>
    <w:rsid w:val="00911B7D"/>
    <w:pPr>
      <w:spacing w:after="0" w:line="240" w:lineRule="auto"/>
    </w:pPr>
    <w:rPr>
      <w:rFonts w:ascii="Times New Roman" w:eastAsia="Times New Roman" w:hAnsi="Times New Roman" w:cs="Times New Roman"/>
      <w:sz w:val="20"/>
      <w:szCs w:val="20"/>
      <w:lang w:val="en-GB" w:eastAsia="ru-RU"/>
    </w:rPr>
  </w:style>
  <w:style w:type="character" w:customStyle="1" w:styleId="longtext">
    <w:name w:val="long_text"/>
    <w:basedOn w:val="a1"/>
    <w:rsid w:val="00911B7D"/>
  </w:style>
  <w:style w:type="paragraph" w:customStyle="1" w:styleId="P1">
    <w:name w:val="P1"/>
    <w:basedOn w:val="a0"/>
    <w:uiPriority w:val="99"/>
    <w:rsid w:val="00911B7D"/>
    <w:pPr>
      <w:widowControl w:val="0"/>
      <w:adjustRightInd w:val="0"/>
    </w:pPr>
    <w:rPr>
      <w:rFonts w:ascii="Calibri" w:hAnsi="Calibri" w:cs="Calibri"/>
      <w:szCs w:val="20"/>
    </w:rPr>
  </w:style>
  <w:style w:type="paragraph" w:customStyle="1" w:styleId="P2">
    <w:name w:val="P2"/>
    <w:basedOn w:val="a0"/>
    <w:uiPriority w:val="99"/>
    <w:rsid w:val="00911B7D"/>
    <w:pPr>
      <w:widowControl w:val="0"/>
      <w:adjustRightInd w:val="0"/>
      <w:jc w:val="distribute"/>
    </w:pPr>
    <w:rPr>
      <w:rFonts w:ascii="Calibri" w:hAnsi="Calibri" w:cs="Calibri"/>
      <w:szCs w:val="20"/>
    </w:rPr>
  </w:style>
  <w:style w:type="paragraph" w:customStyle="1" w:styleId="P8">
    <w:name w:val="P8"/>
    <w:basedOn w:val="a0"/>
    <w:uiPriority w:val="99"/>
    <w:rsid w:val="00911B7D"/>
    <w:pPr>
      <w:widowControl w:val="0"/>
      <w:adjustRightInd w:val="0"/>
      <w:jc w:val="distribute"/>
    </w:pPr>
    <w:rPr>
      <w:rFonts w:cs="Calibri"/>
      <w:b/>
      <w:szCs w:val="20"/>
    </w:rPr>
  </w:style>
  <w:style w:type="paragraph" w:customStyle="1" w:styleId="P9">
    <w:name w:val="P9"/>
    <w:basedOn w:val="a0"/>
    <w:uiPriority w:val="99"/>
    <w:rsid w:val="00911B7D"/>
    <w:pPr>
      <w:widowControl w:val="0"/>
      <w:adjustRightInd w:val="0"/>
      <w:jc w:val="center"/>
    </w:pPr>
    <w:rPr>
      <w:rFonts w:cs="Calibri"/>
      <w:b/>
      <w:szCs w:val="20"/>
    </w:rPr>
  </w:style>
  <w:style w:type="paragraph" w:customStyle="1" w:styleId="P12">
    <w:name w:val="P12"/>
    <w:basedOn w:val="a0"/>
    <w:uiPriority w:val="99"/>
    <w:rsid w:val="00911B7D"/>
    <w:pPr>
      <w:widowControl w:val="0"/>
      <w:adjustRightInd w:val="0"/>
      <w:spacing w:line="276" w:lineRule="auto"/>
      <w:jc w:val="distribute"/>
    </w:pPr>
    <w:rPr>
      <w:rFonts w:ascii="Calibri" w:hAnsi="Calibri" w:cs="Calibri"/>
      <w:szCs w:val="20"/>
    </w:rPr>
  </w:style>
  <w:style w:type="paragraph" w:customStyle="1" w:styleId="P15">
    <w:name w:val="P15"/>
    <w:basedOn w:val="a0"/>
    <w:uiPriority w:val="99"/>
    <w:rsid w:val="00911B7D"/>
    <w:pPr>
      <w:widowControl w:val="0"/>
      <w:adjustRightInd w:val="0"/>
      <w:spacing w:after="200"/>
    </w:pPr>
    <w:rPr>
      <w:rFonts w:cs="Calibri"/>
      <w:b/>
      <w:szCs w:val="20"/>
    </w:rPr>
  </w:style>
  <w:style w:type="paragraph" w:customStyle="1" w:styleId="P17">
    <w:name w:val="P17"/>
    <w:basedOn w:val="a0"/>
    <w:uiPriority w:val="99"/>
    <w:rsid w:val="00911B7D"/>
    <w:pPr>
      <w:widowControl w:val="0"/>
      <w:adjustRightInd w:val="0"/>
      <w:ind w:left="-708" w:firstLine="708"/>
      <w:jc w:val="distribute"/>
    </w:pPr>
    <w:rPr>
      <w:rFonts w:cs="Calibri"/>
      <w:szCs w:val="20"/>
    </w:rPr>
  </w:style>
  <w:style w:type="character" w:customStyle="1" w:styleId="T1">
    <w:name w:val="T1"/>
    <w:rsid w:val="00911B7D"/>
    <w:rPr>
      <w:rFonts w:ascii="Times New Roman" w:hAnsi="Times New Roman" w:cs="Times New Roman" w:hint="default"/>
      <w:b/>
      <w:bCs w:val="0"/>
      <w:sz w:val="24"/>
    </w:rPr>
  </w:style>
  <w:style w:type="character" w:customStyle="1" w:styleId="T4">
    <w:name w:val="T4"/>
    <w:rsid w:val="00911B7D"/>
    <w:rPr>
      <w:rFonts w:ascii="Times New Roman" w:hAnsi="Times New Roman" w:cs="Times New Roman" w:hint="default"/>
      <w:b/>
      <w:bCs w:val="0"/>
      <w:sz w:val="26"/>
    </w:rPr>
  </w:style>
  <w:style w:type="paragraph" w:customStyle="1" w:styleId="1b">
    <w:name w:val="Знак Знак Знак1"/>
    <w:basedOn w:val="a0"/>
    <w:uiPriority w:val="99"/>
    <w:rsid w:val="00911B7D"/>
    <w:rPr>
      <w:rFonts w:ascii="Verdana" w:hAnsi="Verdana" w:cs="Verdana"/>
      <w:sz w:val="20"/>
      <w:szCs w:val="20"/>
      <w:lang w:val="en-US"/>
    </w:rPr>
  </w:style>
  <w:style w:type="character" w:styleId="affe">
    <w:name w:val="Strong"/>
    <w:uiPriority w:val="22"/>
    <w:qFormat/>
    <w:rsid w:val="00911B7D"/>
    <w:rPr>
      <w:b/>
      <w:bCs/>
    </w:rPr>
  </w:style>
  <w:style w:type="paragraph" w:customStyle="1" w:styleId="150">
    <w:name w:val="Знак Знак Знак15"/>
    <w:basedOn w:val="a0"/>
    <w:uiPriority w:val="99"/>
    <w:rsid w:val="00911B7D"/>
    <w:rPr>
      <w:rFonts w:ascii="Verdana" w:hAnsi="Verdana" w:cs="Verdana"/>
      <w:sz w:val="20"/>
      <w:szCs w:val="20"/>
      <w:lang w:val="en-US"/>
    </w:rPr>
  </w:style>
  <w:style w:type="paragraph" w:customStyle="1" w:styleId="140">
    <w:name w:val="Знак Знак Знак14"/>
    <w:basedOn w:val="a0"/>
    <w:uiPriority w:val="99"/>
    <w:rsid w:val="00911B7D"/>
    <w:rPr>
      <w:rFonts w:ascii="Verdana" w:hAnsi="Verdana" w:cs="Verdana"/>
      <w:sz w:val="20"/>
      <w:szCs w:val="20"/>
      <w:lang w:val="en-US"/>
    </w:rPr>
  </w:style>
  <w:style w:type="paragraph" w:customStyle="1" w:styleId="afff">
    <w:name w:val="Нормальний текст"/>
    <w:basedOn w:val="a0"/>
    <w:rsid w:val="00911B7D"/>
    <w:pPr>
      <w:spacing w:before="120"/>
      <w:ind w:firstLine="567"/>
    </w:pPr>
    <w:rPr>
      <w:rFonts w:ascii="Antiqua" w:hAnsi="Antiqua"/>
      <w:sz w:val="26"/>
      <w:szCs w:val="20"/>
    </w:rPr>
  </w:style>
  <w:style w:type="paragraph" w:customStyle="1" w:styleId="2a">
    <w:name w:val="Основной текст с отступом2"/>
    <w:basedOn w:val="a0"/>
    <w:uiPriority w:val="99"/>
    <w:rsid w:val="00911B7D"/>
    <w:pPr>
      <w:ind w:firstLine="540"/>
      <w:jc w:val="both"/>
    </w:pPr>
    <w:rPr>
      <w:sz w:val="28"/>
      <w:szCs w:val="28"/>
    </w:rPr>
  </w:style>
  <w:style w:type="paragraph" w:customStyle="1" w:styleId="2b">
    <w:name w:val="Знак Знак Знак Знак Знак Знак Знак Знак Знак Знак Знак Знак2"/>
    <w:basedOn w:val="a0"/>
    <w:uiPriority w:val="99"/>
    <w:rsid w:val="00911B7D"/>
    <w:rPr>
      <w:rFonts w:ascii="Verdana" w:hAnsi="Verdana" w:cs="Verdana"/>
      <w:sz w:val="20"/>
      <w:szCs w:val="20"/>
      <w:lang w:val="en-US"/>
    </w:rPr>
  </w:style>
  <w:style w:type="paragraph" w:customStyle="1" w:styleId="130">
    <w:name w:val="Знак Знак Знак13"/>
    <w:basedOn w:val="a0"/>
    <w:uiPriority w:val="99"/>
    <w:rsid w:val="00911B7D"/>
    <w:rPr>
      <w:rFonts w:ascii="Verdana" w:hAnsi="Verdana" w:cs="Verdana"/>
      <w:sz w:val="20"/>
      <w:szCs w:val="20"/>
      <w:lang w:val="en-US"/>
    </w:rPr>
  </w:style>
  <w:style w:type="paragraph" w:customStyle="1" w:styleId="afff0">
    <w:name w:val="Форматированный"/>
    <w:basedOn w:val="a0"/>
    <w:uiPriority w:val="99"/>
    <w:rsid w:val="00911B7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120">
    <w:name w:val="Знак Знак Знак12"/>
    <w:basedOn w:val="a0"/>
    <w:uiPriority w:val="99"/>
    <w:rsid w:val="00911B7D"/>
    <w:rPr>
      <w:rFonts w:ascii="Verdana" w:hAnsi="Verdana" w:cs="Verdana"/>
      <w:sz w:val="20"/>
      <w:szCs w:val="20"/>
      <w:lang w:val="en-US"/>
    </w:rPr>
  </w:style>
  <w:style w:type="paragraph" w:customStyle="1" w:styleId="37">
    <w:name w:val="Основной текст с отступом3"/>
    <w:basedOn w:val="a0"/>
    <w:uiPriority w:val="99"/>
    <w:rsid w:val="00911B7D"/>
    <w:pPr>
      <w:ind w:firstLine="540"/>
      <w:jc w:val="both"/>
    </w:pPr>
    <w:rPr>
      <w:sz w:val="28"/>
      <w:szCs w:val="28"/>
    </w:rPr>
  </w:style>
  <w:style w:type="character" w:styleId="afff1">
    <w:name w:val="annotation reference"/>
    <w:rsid w:val="00911B7D"/>
    <w:rPr>
      <w:sz w:val="16"/>
      <w:szCs w:val="16"/>
    </w:rPr>
  </w:style>
  <w:style w:type="paragraph" w:styleId="afff2">
    <w:name w:val="annotation text"/>
    <w:basedOn w:val="a0"/>
    <w:link w:val="afff3"/>
    <w:uiPriority w:val="99"/>
    <w:rsid w:val="00911B7D"/>
    <w:rPr>
      <w:sz w:val="20"/>
      <w:szCs w:val="20"/>
    </w:rPr>
  </w:style>
  <w:style w:type="character" w:customStyle="1" w:styleId="afff3">
    <w:name w:val="Текст примечания Знак"/>
    <w:basedOn w:val="a1"/>
    <w:link w:val="afff2"/>
    <w:uiPriority w:val="99"/>
    <w:rsid w:val="00911B7D"/>
    <w:rPr>
      <w:rFonts w:ascii="Times New Roman" w:eastAsia="Times New Roman" w:hAnsi="Times New Roman" w:cs="Times New Roman"/>
      <w:sz w:val="20"/>
      <w:szCs w:val="20"/>
      <w:lang w:eastAsia="ru-RU"/>
    </w:rPr>
  </w:style>
  <w:style w:type="paragraph" w:styleId="afff4">
    <w:name w:val="annotation subject"/>
    <w:basedOn w:val="afff2"/>
    <w:next w:val="afff2"/>
    <w:link w:val="afff5"/>
    <w:uiPriority w:val="99"/>
    <w:rsid w:val="00911B7D"/>
    <w:rPr>
      <w:b/>
      <w:bCs/>
    </w:rPr>
  </w:style>
  <w:style w:type="character" w:customStyle="1" w:styleId="afff5">
    <w:name w:val="Тема примечания Знак"/>
    <w:basedOn w:val="afff3"/>
    <w:link w:val="afff4"/>
    <w:uiPriority w:val="99"/>
    <w:rsid w:val="00911B7D"/>
    <w:rPr>
      <w:rFonts w:ascii="Times New Roman" w:eastAsia="Times New Roman" w:hAnsi="Times New Roman" w:cs="Times New Roman"/>
      <w:b/>
      <w:bCs/>
      <w:sz w:val="20"/>
      <w:szCs w:val="20"/>
      <w:lang w:eastAsia="ru-RU"/>
    </w:rPr>
  </w:style>
  <w:style w:type="paragraph" w:customStyle="1" w:styleId="padding1">
    <w:name w:val="padding1"/>
    <w:basedOn w:val="a0"/>
    <w:uiPriority w:val="99"/>
    <w:rsid w:val="00911B7D"/>
    <w:rPr>
      <w:lang w:eastAsia="uk-UA"/>
    </w:rPr>
  </w:style>
  <w:style w:type="character" w:customStyle="1" w:styleId="st1">
    <w:name w:val="st1"/>
    <w:basedOn w:val="a1"/>
    <w:rsid w:val="00911B7D"/>
  </w:style>
  <w:style w:type="paragraph" w:customStyle="1" w:styleId="1c">
    <w:name w:val="Знак Знак Знак Знак Знак Знак Знак Знак Знак Знак Знак Знак1"/>
    <w:basedOn w:val="a0"/>
    <w:uiPriority w:val="99"/>
    <w:rsid w:val="00911B7D"/>
    <w:rPr>
      <w:rFonts w:ascii="Verdana" w:hAnsi="Verdana" w:cs="Verdana"/>
      <w:sz w:val="20"/>
      <w:szCs w:val="20"/>
      <w:lang w:val="en-US"/>
    </w:rPr>
  </w:style>
  <w:style w:type="paragraph" w:customStyle="1" w:styleId="112">
    <w:name w:val="Знак Знак Знак11"/>
    <w:basedOn w:val="a0"/>
    <w:uiPriority w:val="99"/>
    <w:rsid w:val="00911B7D"/>
    <w:rPr>
      <w:rFonts w:ascii="Verdana" w:hAnsi="Verdana" w:cs="Verdana"/>
      <w:sz w:val="20"/>
      <w:szCs w:val="20"/>
      <w:lang w:val="en-US"/>
    </w:rPr>
  </w:style>
  <w:style w:type="paragraph" w:customStyle="1" w:styleId="2c">
    <w:name w:val="Обычный2"/>
    <w:uiPriority w:val="99"/>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customStyle="1" w:styleId="220">
    <w:name w:val="Основной текст 22"/>
    <w:basedOn w:val="a0"/>
    <w:uiPriority w:val="99"/>
    <w:rsid w:val="00911B7D"/>
    <w:pPr>
      <w:spacing w:line="360" w:lineRule="auto"/>
      <w:ind w:firstLine="720"/>
      <w:jc w:val="both"/>
    </w:pPr>
    <w:rPr>
      <w:rFonts w:ascii="Tahoma" w:hAnsi="Tahoma"/>
      <w:sz w:val="26"/>
      <w:szCs w:val="20"/>
    </w:rPr>
  </w:style>
  <w:style w:type="paragraph" w:customStyle="1" w:styleId="2d">
    <w:name w:val="Знак2"/>
    <w:basedOn w:val="a0"/>
    <w:uiPriority w:val="99"/>
    <w:rsid w:val="00911B7D"/>
    <w:rPr>
      <w:rFonts w:ascii="Verdana" w:hAnsi="Verdana" w:cs="Verdana"/>
      <w:sz w:val="20"/>
      <w:szCs w:val="20"/>
      <w:lang w:val="en-US"/>
    </w:rPr>
  </w:style>
  <w:style w:type="paragraph" w:customStyle="1" w:styleId="1d">
    <w:name w:val="Знак Знак Знак Знак Знак Знак Знак Знак Знак Знак Знак Знак Знак Знак Знак1"/>
    <w:basedOn w:val="a0"/>
    <w:uiPriority w:val="99"/>
    <w:rsid w:val="00911B7D"/>
    <w:rPr>
      <w:rFonts w:ascii="Verdana" w:hAnsi="Verdana" w:cs="Verdana"/>
      <w:sz w:val="20"/>
      <w:szCs w:val="20"/>
      <w:lang w:val="en-US"/>
    </w:rPr>
  </w:style>
  <w:style w:type="paragraph" w:customStyle="1" w:styleId="1e">
    <w:name w:val="Знак Знак Знак Знак1"/>
    <w:basedOn w:val="a0"/>
    <w:uiPriority w:val="99"/>
    <w:rsid w:val="00911B7D"/>
    <w:rPr>
      <w:rFonts w:ascii="Verdana" w:hAnsi="Verdana" w:cs="Verdana"/>
      <w:sz w:val="20"/>
      <w:szCs w:val="20"/>
      <w:lang w:val="en-US"/>
    </w:rPr>
  </w:style>
  <w:style w:type="paragraph" w:customStyle="1" w:styleId="41">
    <w:name w:val="Основной текст с отступом4"/>
    <w:basedOn w:val="a0"/>
    <w:uiPriority w:val="99"/>
    <w:rsid w:val="00911B7D"/>
    <w:pPr>
      <w:ind w:firstLine="540"/>
      <w:jc w:val="both"/>
    </w:pPr>
    <w:rPr>
      <w:sz w:val="28"/>
      <w:szCs w:val="28"/>
    </w:rPr>
  </w:style>
  <w:style w:type="paragraph" w:customStyle="1" w:styleId="1f">
    <w:name w:val="Знак Знак Знак Знак Знак Знак Знак1"/>
    <w:basedOn w:val="a0"/>
    <w:uiPriority w:val="99"/>
    <w:rsid w:val="00911B7D"/>
    <w:rPr>
      <w:rFonts w:ascii="Verdana" w:hAnsi="Verdana" w:cs="Verdana"/>
      <w:sz w:val="20"/>
      <w:szCs w:val="20"/>
      <w:lang w:val="en-US"/>
    </w:rPr>
  </w:style>
  <w:style w:type="paragraph" w:customStyle="1" w:styleId="2e">
    <w:name w:val="Знак Знак Знак2"/>
    <w:basedOn w:val="a0"/>
    <w:uiPriority w:val="99"/>
    <w:rsid w:val="00911B7D"/>
    <w:rPr>
      <w:rFonts w:ascii="Verdana" w:hAnsi="Verdana" w:cs="Verdana"/>
      <w:sz w:val="20"/>
      <w:szCs w:val="20"/>
      <w:lang w:val="en-US"/>
    </w:rPr>
  </w:style>
  <w:style w:type="paragraph" w:customStyle="1" w:styleId="afff6">
    <w:name w:val="Знак Знак Знак Знак Знак Знак Знак Знак Знак"/>
    <w:basedOn w:val="a0"/>
    <w:rsid w:val="00911B7D"/>
    <w:rPr>
      <w:rFonts w:ascii="Verdana" w:hAnsi="Verdana" w:cs="Verdana"/>
      <w:sz w:val="20"/>
      <w:szCs w:val="20"/>
      <w:lang w:val="en-US"/>
    </w:rPr>
  </w:style>
  <w:style w:type="paragraph" w:customStyle="1" w:styleId="afff7">
    <w:name w:val="Знак Знак Знак Знак Знак Знак Знак Знак Знак Знак"/>
    <w:basedOn w:val="a0"/>
    <w:rsid w:val="00911B7D"/>
    <w:rPr>
      <w:rFonts w:ascii="Verdana" w:hAnsi="Verdana" w:cs="Verdana"/>
      <w:sz w:val="20"/>
      <w:szCs w:val="20"/>
      <w:lang w:val="en-US"/>
    </w:rPr>
  </w:style>
  <w:style w:type="character" w:customStyle="1" w:styleId="T6">
    <w:name w:val="T6"/>
    <w:hidden/>
    <w:rsid w:val="00911B7D"/>
    <w:rPr>
      <w:rFonts w:ascii="Tahoma" w:eastAsia="Times New Roman" w:hAnsi="Tahoma" w:cs="Calibri"/>
    </w:rPr>
  </w:style>
  <w:style w:type="paragraph" w:customStyle="1" w:styleId="1f0">
    <w:name w:val="Знак Знак Знак Знак Знак Знак Знак Знак Знак1"/>
    <w:basedOn w:val="a0"/>
    <w:uiPriority w:val="99"/>
    <w:rsid w:val="00911B7D"/>
    <w:rPr>
      <w:rFonts w:ascii="Verdana" w:hAnsi="Verdana" w:cs="Verdana"/>
      <w:sz w:val="20"/>
      <w:szCs w:val="20"/>
      <w:lang w:val="en-US"/>
    </w:rPr>
  </w:style>
  <w:style w:type="paragraph" w:customStyle="1" w:styleId="1f1">
    <w:name w:val="Без интервала1"/>
    <w:uiPriority w:val="99"/>
    <w:rsid w:val="00911B7D"/>
    <w:pPr>
      <w:spacing w:after="0" w:line="240" w:lineRule="auto"/>
    </w:pPr>
    <w:rPr>
      <w:rFonts w:ascii="Calibri" w:eastAsia="Calibri" w:hAnsi="Calibri" w:cs="Times New Roman"/>
      <w:lang w:val="ru-RU" w:eastAsia="ru-RU"/>
    </w:rPr>
  </w:style>
  <w:style w:type="paragraph" w:customStyle="1" w:styleId="AAAN">
    <w:name w:val="AA?AN"/>
    <w:basedOn w:val="a0"/>
    <w:uiPriority w:val="99"/>
    <w:rsid w:val="00911B7D"/>
    <w:pPr>
      <w:widowControl w:val="0"/>
      <w:overflowPunct w:val="0"/>
      <w:autoSpaceDE w:val="0"/>
      <w:autoSpaceDN w:val="0"/>
      <w:adjustRightInd w:val="0"/>
      <w:jc w:val="center"/>
    </w:pPr>
    <w:rPr>
      <w:b/>
      <w:sz w:val="28"/>
      <w:szCs w:val="20"/>
    </w:rPr>
  </w:style>
  <w:style w:type="paragraph" w:customStyle="1" w:styleId="afff8">
    <w:name w:val="Стиль"/>
    <w:uiPriority w:val="99"/>
    <w:rsid w:val="00911B7D"/>
    <w:pPr>
      <w:widowControl w:val="0"/>
      <w:autoSpaceDE w:val="0"/>
      <w:autoSpaceDN w:val="0"/>
      <w:adjustRightInd w:val="0"/>
      <w:spacing w:after="0" w:line="240" w:lineRule="auto"/>
    </w:pPr>
    <w:rPr>
      <w:rFonts w:ascii="Arial" w:eastAsia="Times New Roman" w:hAnsi="Arial" w:cs="Arial"/>
      <w:sz w:val="24"/>
      <w:szCs w:val="24"/>
      <w:lang w:val="ru-RU" w:eastAsia="ru-RU"/>
    </w:rPr>
  </w:style>
  <w:style w:type="paragraph" w:customStyle="1" w:styleId="53">
    <w:name w:val="Основной текст с отступом5"/>
    <w:basedOn w:val="a0"/>
    <w:uiPriority w:val="99"/>
    <w:rsid w:val="00911B7D"/>
    <w:pPr>
      <w:ind w:firstLine="540"/>
      <w:jc w:val="both"/>
    </w:pPr>
    <w:rPr>
      <w:sz w:val="28"/>
      <w:szCs w:val="28"/>
    </w:rPr>
  </w:style>
  <w:style w:type="paragraph" w:customStyle="1" w:styleId="Iauiue2">
    <w:name w:val="Iau?iue2"/>
    <w:uiPriority w:val="99"/>
    <w:rsid w:val="00911B7D"/>
    <w:pPr>
      <w:spacing w:after="0" w:line="240" w:lineRule="auto"/>
    </w:pPr>
    <w:rPr>
      <w:rFonts w:ascii="Times New Roman" w:eastAsia="Times New Roman" w:hAnsi="Times New Roman" w:cs="Times New Roman"/>
      <w:sz w:val="24"/>
      <w:szCs w:val="24"/>
      <w:lang w:eastAsia="ru-RU"/>
    </w:rPr>
  </w:style>
  <w:style w:type="paragraph" w:customStyle="1" w:styleId="38">
    <w:name w:val="Обычный3"/>
    <w:uiPriority w:val="99"/>
    <w:rsid w:val="00911B7D"/>
    <w:pPr>
      <w:widowControl w:val="0"/>
      <w:spacing w:after="0" w:line="440" w:lineRule="auto"/>
      <w:ind w:left="40"/>
    </w:pPr>
    <w:rPr>
      <w:rFonts w:ascii="Arial" w:eastAsia="Times New Roman" w:hAnsi="Arial" w:cs="Times New Roman"/>
      <w:snapToGrid w:val="0"/>
      <w:sz w:val="20"/>
      <w:szCs w:val="20"/>
      <w:lang w:eastAsia="ru-RU"/>
    </w:rPr>
  </w:style>
  <w:style w:type="paragraph" w:customStyle="1" w:styleId="230">
    <w:name w:val="Основной текст 23"/>
    <w:basedOn w:val="a0"/>
    <w:uiPriority w:val="99"/>
    <w:rsid w:val="00911B7D"/>
    <w:pPr>
      <w:spacing w:line="360" w:lineRule="auto"/>
      <w:ind w:firstLine="720"/>
      <w:jc w:val="both"/>
    </w:pPr>
    <w:rPr>
      <w:rFonts w:ascii="Tahoma" w:hAnsi="Tahoma"/>
      <w:sz w:val="26"/>
      <w:szCs w:val="20"/>
    </w:rPr>
  </w:style>
  <w:style w:type="paragraph" w:customStyle="1" w:styleId="63">
    <w:name w:val="Основной текст с отступом6"/>
    <w:basedOn w:val="a0"/>
    <w:uiPriority w:val="99"/>
    <w:rsid w:val="00911B7D"/>
    <w:pPr>
      <w:ind w:firstLine="540"/>
      <w:jc w:val="both"/>
    </w:pPr>
    <w:rPr>
      <w:sz w:val="28"/>
      <w:szCs w:val="28"/>
    </w:rPr>
  </w:style>
  <w:style w:type="paragraph" w:customStyle="1" w:styleId="Style16">
    <w:name w:val="Style16"/>
    <w:basedOn w:val="a0"/>
    <w:uiPriority w:val="99"/>
    <w:rsid w:val="00911B7D"/>
    <w:pPr>
      <w:widowControl w:val="0"/>
      <w:autoSpaceDE w:val="0"/>
      <w:autoSpaceDN w:val="0"/>
      <w:adjustRightInd w:val="0"/>
      <w:spacing w:line="370" w:lineRule="exact"/>
      <w:ind w:firstLine="547"/>
      <w:jc w:val="both"/>
    </w:pPr>
    <w:rPr>
      <w:lang w:val="ru-RU"/>
    </w:rPr>
  </w:style>
  <w:style w:type="character" w:customStyle="1" w:styleId="CharStyle8">
    <w:name w:val="Char Style 8"/>
    <w:link w:val="Style7"/>
    <w:uiPriority w:val="99"/>
    <w:locked/>
    <w:rsid w:val="00911B7D"/>
    <w:rPr>
      <w:rFonts w:ascii="Antiqua" w:hAnsi="Antiqua"/>
      <w:sz w:val="26"/>
      <w:shd w:val="clear" w:color="auto" w:fill="FFFFFF"/>
    </w:rPr>
  </w:style>
  <w:style w:type="paragraph" w:customStyle="1" w:styleId="Style7">
    <w:name w:val="Style 7"/>
    <w:basedOn w:val="a0"/>
    <w:link w:val="CharStyle8"/>
    <w:uiPriority w:val="99"/>
    <w:rsid w:val="00911B7D"/>
    <w:pPr>
      <w:widowControl w:val="0"/>
      <w:shd w:val="clear" w:color="auto" w:fill="FFFFFF"/>
      <w:spacing w:line="281" w:lineRule="exact"/>
      <w:ind w:hanging="420"/>
      <w:jc w:val="both"/>
    </w:pPr>
    <w:rPr>
      <w:rFonts w:ascii="Antiqua" w:hAnsi="Antiqua"/>
      <w:sz w:val="26"/>
    </w:rPr>
  </w:style>
  <w:style w:type="character" w:customStyle="1" w:styleId="CharStyle53">
    <w:name w:val="Char Style 53"/>
    <w:link w:val="Style52"/>
    <w:uiPriority w:val="99"/>
    <w:locked/>
    <w:rsid w:val="00911B7D"/>
    <w:rPr>
      <w:rFonts w:ascii="Antiqua" w:hAnsi="Antiqua"/>
      <w:sz w:val="26"/>
      <w:shd w:val="clear" w:color="auto" w:fill="FFFFFF"/>
    </w:rPr>
  </w:style>
  <w:style w:type="paragraph" w:customStyle="1" w:styleId="Style52">
    <w:name w:val="Style 52"/>
    <w:basedOn w:val="a0"/>
    <w:link w:val="CharStyle53"/>
    <w:uiPriority w:val="99"/>
    <w:rsid w:val="00911B7D"/>
    <w:pPr>
      <w:widowControl w:val="0"/>
      <w:shd w:val="clear" w:color="auto" w:fill="FFFFFF"/>
      <w:spacing w:line="274" w:lineRule="exact"/>
      <w:jc w:val="both"/>
    </w:pPr>
    <w:rPr>
      <w:rFonts w:ascii="Antiqua" w:hAnsi="Antiqua"/>
      <w:sz w:val="26"/>
    </w:rPr>
  </w:style>
  <w:style w:type="paragraph" w:customStyle="1" w:styleId="71">
    <w:name w:val="Основной текст с отступом7"/>
    <w:basedOn w:val="a0"/>
    <w:uiPriority w:val="99"/>
    <w:rsid w:val="00911B7D"/>
    <w:pPr>
      <w:ind w:firstLine="540"/>
      <w:jc w:val="both"/>
    </w:pPr>
    <w:rPr>
      <w:sz w:val="28"/>
      <w:szCs w:val="28"/>
    </w:rPr>
  </w:style>
  <w:style w:type="character" w:customStyle="1" w:styleId="1f2">
    <w:name w:val="Название Знак1"/>
    <w:aliases w:val="Номер таблиці Знак1"/>
    <w:basedOn w:val="a1"/>
    <w:rsid w:val="00911B7D"/>
    <w:rPr>
      <w:rFonts w:ascii="Cambria" w:eastAsia="Times New Roman" w:hAnsi="Cambria" w:cs="Times New Roman"/>
      <w:color w:val="17365D"/>
      <w:spacing w:val="5"/>
      <w:kern w:val="28"/>
      <w:sz w:val="52"/>
      <w:szCs w:val="52"/>
      <w:lang w:val="uk-UA" w:eastAsia="ru-RU"/>
    </w:rPr>
  </w:style>
  <w:style w:type="character" w:customStyle="1" w:styleId="1f3">
    <w:name w:val="Основной текст с отступом Знак1"/>
    <w:aliases w:val="Подпись к рис. Знак1,Ïîäïèñü ê ðèñ. Знак2,Ïîäïèñü ê ðèñ. Знак Знак1"/>
    <w:basedOn w:val="a1"/>
    <w:semiHidden/>
    <w:rsid w:val="00911B7D"/>
    <w:rPr>
      <w:rFonts w:ascii="Times New Roman" w:eastAsia="Times New Roman" w:hAnsi="Times New Roman" w:cs="Times New Roman"/>
      <w:sz w:val="24"/>
      <w:szCs w:val="24"/>
      <w:lang w:val="uk-UA" w:eastAsia="ru-RU"/>
    </w:rPr>
  </w:style>
  <w:style w:type="paragraph" w:customStyle="1" w:styleId="buklibnet">
    <w:name w:val="buklibnet"/>
    <w:basedOn w:val="a0"/>
    <w:rsid w:val="00911B7D"/>
    <w:pPr>
      <w:spacing w:before="100" w:beforeAutospacing="1" w:after="100" w:afterAutospacing="1"/>
    </w:pPr>
    <w:rPr>
      <w:lang w:val="ru-RU"/>
    </w:rPr>
  </w:style>
  <w:style w:type="character" w:customStyle="1" w:styleId="FontStyle19">
    <w:name w:val="Font Style19"/>
    <w:basedOn w:val="a1"/>
    <w:rsid w:val="00911B7D"/>
    <w:rPr>
      <w:rFonts w:ascii="Times New Roman" w:hAnsi="Times New Roman" w:cs="Times New Roman"/>
      <w:sz w:val="22"/>
      <w:szCs w:val="22"/>
    </w:rPr>
  </w:style>
  <w:style w:type="table" w:customStyle="1" w:styleId="1f4">
    <w:name w:val="Сетка таблицы1"/>
    <w:basedOn w:val="a2"/>
    <w:next w:val="afe"/>
    <w:uiPriority w:val="59"/>
    <w:rsid w:val="00911B7D"/>
    <w:pPr>
      <w:spacing w:after="0" w:line="240" w:lineRule="auto"/>
    </w:pPr>
    <w:rPr>
      <w:rFonts w:ascii="Calibri" w:eastAsia="Times New Roman" w:hAnsi="Calibri" w:cs="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
    <w:name w:val="Style5"/>
    <w:basedOn w:val="a0"/>
    <w:uiPriority w:val="99"/>
    <w:rsid w:val="00911B7D"/>
    <w:pPr>
      <w:widowControl w:val="0"/>
      <w:autoSpaceDE w:val="0"/>
      <w:autoSpaceDN w:val="0"/>
      <w:adjustRightInd w:val="0"/>
      <w:spacing w:line="322" w:lineRule="exact"/>
      <w:ind w:firstLine="624"/>
    </w:pPr>
    <w:rPr>
      <w:lang w:val="ru-RU"/>
    </w:rPr>
  </w:style>
  <w:style w:type="numbering" w:customStyle="1" w:styleId="1f5">
    <w:name w:val="Нет списка1"/>
    <w:next w:val="a3"/>
    <w:uiPriority w:val="99"/>
    <w:semiHidden/>
    <w:unhideWhenUsed/>
    <w:rsid w:val="00911B7D"/>
  </w:style>
  <w:style w:type="numbering" w:customStyle="1" w:styleId="113">
    <w:name w:val="Нет списка11"/>
    <w:next w:val="a3"/>
    <w:uiPriority w:val="99"/>
    <w:semiHidden/>
    <w:unhideWhenUsed/>
    <w:rsid w:val="00911B7D"/>
  </w:style>
  <w:style w:type="table" w:customStyle="1" w:styleId="2f">
    <w:name w:val="Сетка таблицы2"/>
    <w:basedOn w:val="a2"/>
    <w:next w:val="afe"/>
    <w:rsid w:val="00911B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11B7D"/>
  </w:style>
  <w:style w:type="character" w:customStyle="1" w:styleId="st">
    <w:name w:val="st"/>
    <w:basedOn w:val="a1"/>
    <w:rsid w:val="00911B7D"/>
  </w:style>
  <w:style w:type="character" w:customStyle="1" w:styleId="xfmc0">
    <w:name w:val="xfmc0"/>
    <w:rsid w:val="00911B7D"/>
  </w:style>
  <w:style w:type="paragraph" w:customStyle="1" w:styleId="114">
    <w:name w:val="Знак Знак1 Знак Знак1"/>
    <w:basedOn w:val="a0"/>
    <w:rsid w:val="00911B7D"/>
    <w:rPr>
      <w:rFonts w:ascii="Verdana" w:hAnsi="Verdana" w:cs="Verdana"/>
      <w:sz w:val="20"/>
      <w:szCs w:val="20"/>
      <w:lang w:val="en-US"/>
    </w:rPr>
  </w:style>
  <w:style w:type="character" w:customStyle="1" w:styleId="afff9">
    <w:name w:val="Основной текст_"/>
    <w:basedOn w:val="a1"/>
    <w:link w:val="64"/>
    <w:rsid w:val="00911B7D"/>
    <w:rPr>
      <w:sz w:val="23"/>
      <w:szCs w:val="23"/>
      <w:shd w:val="clear" w:color="auto" w:fill="FFFFFF"/>
    </w:rPr>
  </w:style>
  <w:style w:type="paragraph" w:customStyle="1" w:styleId="64">
    <w:name w:val="Основной текст6"/>
    <w:basedOn w:val="a0"/>
    <w:link w:val="afff9"/>
    <w:rsid w:val="00911B7D"/>
    <w:pPr>
      <w:widowControl w:val="0"/>
      <w:shd w:val="clear" w:color="auto" w:fill="FFFFFF"/>
      <w:spacing w:line="0" w:lineRule="atLeast"/>
      <w:ind w:hanging="520"/>
    </w:pPr>
    <w:rPr>
      <w:sz w:val="23"/>
      <w:szCs w:val="23"/>
    </w:rPr>
  </w:style>
  <w:style w:type="character" w:customStyle="1" w:styleId="afffa">
    <w:name w:val="Подпись к таблице"/>
    <w:basedOn w:val="a1"/>
    <w:rsid w:val="00911B7D"/>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fb">
    <w:name w:val="Основной текст + Полужирный"/>
    <w:basedOn w:val="afff9"/>
    <w:rsid w:val="00911B7D"/>
    <w:rPr>
      <w:b/>
      <w:bCs/>
      <w:color w:val="000000"/>
      <w:spacing w:val="0"/>
      <w:w w:val="100"/>
      <w:position w:val="0"/>
      <w:sz w:val="27"/>
      <w:szCs w:val="27"/>
      <w:shd w:val="clear" w:color="auto" w:fill="FFFFFF"/>
      <w:lang w:val="uk-UA"/>
    </w:rPr>
  </w:style>
  <w:style w:type="character" w:customStyle="1" w:styleId="1f6">
    <w:name w:val="Основной текст1"/>
    <w:basedOn w:val="afff9"/>
    <w:rsid w:val="00911B7D"/>
    <w:rPr>
      <w:color w:val="000000"/>
      <w:spacing w:val="0"/>
      <w:w w:val="100"/>
      <w:position w:val="0"/>
      <w:sz w:val="27"/>
      <w:szCs w:val="27"/>
      <w:shd w:val="clear" w:color="auto" w:fill="FFFFFF"/>
      <w:lang w:val="uk-UA"/>
    </w:rPr>
  </w:style>
  <w:style w:type="paragraph" w:customStyle="1" w:styleId="39">
    <w:name w:val="Основной текст3"/>
    <w:basedOn w:val="a0"/>
    <w:rsid w:val="00911B7D"/>
    <w:pPr>
      <w:widowControl w:val="0"/>
      <w:shd w:val="clear" w:color="auto" w:fill="FFFFFF"/>
      <w:spacing w:line="288" w:lineRule="exact"/>
      <w:ind w:hanging="460"/>
      <w:jc w:val="both"/>
    </w:pPr>
    <w:rPr>
      <w:sz w:val="25"/>
      <w:szCs w:val="25"/>
      <w:lang w:val="ru-RU"/>
    </w:rPr>
  </w:style>
  <w:style w:type="character" w:customStyle="1" w:styleId="11pt">
    <w:name w:val="Основной текст + 11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uk-UA"/>
    </w:rPr>
  </w:style>
  <w:style w:type="paragraph" w:customStyle="1" w:styleId="Style2">
    <w:name w:val="Style2"/>
    <w:basedOn w:val="a0"/>
    <w:uiPriority w:val="99"/>
    <w:rsid w:val="00911B7D"/>
    <w:pPr>
      <w:widowControl w:val="0"/>
      <w:autoSpaceDE w:val="0"/>
      <w:autoSpaceDN w:val="0"/>
      <w:adjustRightInd w:val="0"/>
      <w:spacing w:line="250" w:lineRule="exact"/>
      <w:ind w:firstLine="641"/>
      <w:jc w:val="both"/>
    </w:pPr>
    <w:rPr>
      <w:lang w:val="ru-RU"/>
    </w:rPr>
  </w:style>
  <w:style w:type="character" w:customStyle="1" w:styleId="42">
    <w:name w:val="Основной текст4"/>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rPr>
  </w:style>
  <w:style w:type="paragraph" w:customStyle="1" w:styleId="54">
    <w:name w:val="Основной текст5"/>
    <w:basedOn w:val="a0"/>
    <w:rsid w:val="00911B7D"/>
    <w:pPr>
      <w:widowControl w:val="0"/>
      <w:shd w:val="clear" w:color="auto" w:fill="FFFFFF"/>
      <w:spacing w:after="420" w:line="221" w:lineRule="exact"/>
      <w:jc w:val="center"/>
    </w:pPr>
    <w:rPr>
      <w:color w:val="000000"/>
      <w:sz w:val="23"/>
      <w:szCs w:val="23"/>
    </w:rPr>
  </w:style>
  <w:style w:type="character" w:customStyle="1" w:styleId="Exact">
    <w:name w:val="Основной текст Exact"/>
    <w:basedOn w:val="afff9"/>
    <w:rsid w:val="00911B7D"/>
    <w:rPr>
      <w:rFonts w:ascii="Times New Roman" w:eastAsia="Times New Roman" w:hAnsi="Times New Roman" w:cs="Times New Roman"/>
      <w:b w:val="0"/>
      <w:bCs w:val="0"/>
      <w:i w:val="0"/>
      <w:iCs w:val="0"/>
      <w:smallCaps w:val="0"/>
      <w:strike w:val="0"/>
      <w:spacing w:val="1"/>
      <w:sz w:val="22"/>
      <w:szCs w:val="22"/>
      <w:u w:val="none"/>
      <w:shd w:val="clear" w:color="auto" w:fill="FFFFFF"/>
    </w:rPr>
  </w:style>
  <w:style w:type="character" w:customStyle="1" w:styleId="9pt">
    <w:name w:val="Основной текст + 9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rPr>
  </w:style>
  <w:style w:type="character" w:customStyle="1" w:styleId="105pt">
    <w:name w:val="Основной текст + 10;5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95pt">
    <w:name w:val="Основной текст + 9;5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rPr>
  </w:style>
  <w:style w:type="character" w:customStyle="1" w:styleId="115pt">
    <w:name w:val="Основной текст + 11;5 pt;Курсив"/>
    <w:basedOn w:val="afff9"/>
    <w:rsid w:val="00911B7D"/>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uk-UA"/>
    </w:rPr>
  </w:style>
  <w:style w:type="character" w:customStyle="1" w:styleId="8pt">
    <w:name w:val="Основной текст + 8 pt"/>
    <w:basedOn w:val="afff9"/>
    <w:rsid w:val="00911B7D"/>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uk-UA"/>
    </w:rPr>
  </w:style>
  <w:style w:type="paragraph" w:customStyle="1" w:styleId="2f0">
    <w:name w:val="Абзац списка2"/>
    <w:basedOn w:val="a0"/>
    <w:rsid w:val="00911B7D"/>
    <w:pPr>
      <w:ind w:left="708"/>
    </w:pPr>
    <w:rPr>
      <w:rFonts w:eastAsia="Calibri"/>
    </w:rPr>
  </w:style>
  <w:style w:type="character" w:customStyle="1" w:styleId="rvts0">
    <w:name w:val="rvts0"/>
    <w:basedOn w:val="a1"/>
    <w:rsid w:val="00911B7D"/>
  </w:style>
  <w:style w:type="paragraph" w:customStyle="1" w:styleId="afffc">
    <w:name w:val="Знак Знак Знак Знак Знак Знак Знак Знак"/>
    <w:basedOn w:val="a0"/>
    <w:rsid w:val="00911B7D"/>
    <w:rPr>
      <w:rFonts w:ascii="Verdana" w:hAnsi="Verdana" w:cs="Verdana"/>
      <w:sz w:val="20"/>
      <w:szCs w:val="20"/>
      <w:lang w:val="en-US"/>
    </w:rPr>
  </w:style>
  <w:style w:type="paragraph" w:styleId="afffd">
    <w:name w:val="Intense Quote"/>
    <w:basedOn w:val="a0"/>
    <w:next w:val="a0"/>
    <w:link w:val="afffe"/>
    <w:uiPriority w:val="30"/>
    <w:qFormat/>
    <w:rsid w:val="00911B7D"/>
    <w:pPr>
      <w:pBdr>
        <w:bottom w:val="single" w:sz="4" w:space="4" w:color="4F81BD"/>
      </w:pBdr>
      <w:spacing w:before="200" w:after="280"/>
      <w:ind w:left="936" w:right="936"/>
    </w:pPr>
    <w:rPr>
      <w:b/>
      <w:bCs/>
      <w:i/>
      <w:iCs/>
      <w:color w:val="4F81BD"/>
    </w:rPr>
  </w:style>
  <w:style w:type="character" w:customStyle="1" w:styleId="afffe">
    <w:name w:val="Выделенная цитата Знак"/>
    <w:basedOn w:val="a1"/>
    <w:link w:val="afffd"/>
    <w:uiPriority w:val="30"/>
    <w:rsid w:val="00911B7D"/>
    <w:rPr>
      <w:rFonts w:ascii="Times New Roman" w:eastAsia="Times New Roman" w:hAnsi="Times New Roman" w:cs="Times New Roman"/>
      <w:b/>
      <w:bCs/>
      <w:i/>
      <w:iCs/>
      <w:color w:val="4F81BD"/>
      <w:sz w:val="24"/>
      <w:szCs w:val="24"/>
      <w:lang w:eastAsia="ru-RU"/>
    </w:rPr>
  </w:style>
  <w:style w:type="character" w:styleId="affff">
    <w:name w:val="Subtle Reference"/>
    <w:basedOn w:val="a1"/>
    <w:uiPriority w:val="31"/>
    <w:qFormat/>
    <w:rsid w:val="00911B7D"/>
    <w:rPr>
      <w:smallCaps/>
      <w:color w:val="C0504D"/>
      <w:u w:val="single"/>
    </w:rPr>
  </w:style>
  <w:style w:type="character" w:styleId="affff0">
    <w:name w:val="Intense Reference"/>
    <w:basedOn w:val="a1"/>
    <w:uiPriority w:val="32"/>
    <w:qFormat/>
    <w:rsid w:val="00911B7D"/>
    <w:rPr>
      <w:b/>
      <w:bCs/>
      <w:smallCaps/>
      <w:color w:val="C0504D"/>
      <w:spacing w:val="5"/>
      <w:u w:val="single"/>
    </w:rPr>
  </w:style>
  <w:style w:type="character" w:styleId="affff1">
    <w:name w:val="Book Title"/>
    <w:basedOn w:val="a1"/>
    <w:uiPriority w:val="33"/>
    <w:qFormat/>
    <w:rsid w:val="00911B7D"/>
    <w:rPr>
      <w:b/>
      <w:bCs/>
      <w:smallCaps/>
      <w:spacing w:val="5"/>
    </w:rPr>
  </w:style>
  <w:style w:type="paragraph" w:customStyle="1" w:styleId="P14">
    <w:name w:val="P14"/>
    <w:basedOn w:val="a0"/>
    <w:rsid w:val="00911B7D"/>
    <w:pPr>
      <w:widowControl w:val="0"/>
      <w:adjustRightInd w:val="0"/>
      <w:spacing w:line="276" w:lineRule="auto"/>
      <w:ind w:firstLine="708"/>
      <w:jc w:val="distribute"/>
    </w:pPr>
    <w:rPr>
      <w:rFonts w:eastAsia="Calibri" w:cs="Calibri"/>
      <w:szCs w:val="20"/>
      <w:lang w:val="ru-RU"/>
    </w:rPr>
  </w:style>
  <w:style w:type="paragraph" w:styleId="affff2">
    <w:name w:val="Subtitle"/>
    <w:basedOn w:val="a0"/>
    <w:link w:val="1f7"/>
    <w:qFormat/>
    <w:rsid w:val="00911B7D"/>
    <w:pPr>
      <w:jc w:val="center"/>
    </w:pPr>
    <w:rPr>
      <w:rFonts w:ascii="Courier New" w:hAnsi="Courier New" w:cs="Courier New"/>
      <w:b/>
      <w:sz w:val="44"/>
    </w:rPr>
  </w:style>
  <w:style w:type="character" w:customStyle="1" w:styleId="affff3">
    <w:name w:val="Подзаголовок Знак"/>
    <w:basedOn w:val="a1"/>
    <w:rsid w:val="00911B7D"/>
    <w:rPr>
      <w:rFonts w:eastAsiaTheme="minorEastAsia"/>
      <w:color w:val="5A5A5A" w:themeColor="text1" w:themeTint="A5"/>
      <w:spacing w:val="15"/>
    </w:rPr>
  </w:style>
  <w:style w:type="character" w:customStyle="1" w:styleId="1f7">
    <w:name w:val="Подзаголовок Знак1"/>
    <w:basedOn w:val="a1"/>
    <w:link w:val="affff2"/>
    <w:locked/>
    <w:rsid w:val="00911B7D"/>
    <w:rPr>
      <w:rFonts w:ascii="Courier New" w:eastAsia="Times New Roman" w:hAnsi="Courier New" w:cs="Courier New"/>
      <w:b/>
      <w:sz w:val="44"/>
      <w:lang w:eastAsia="ru-RU"/>
    </w:rPr>
  </w:style>
  <w:style w:type="paragraph" w:styleId="affff4">
    <w:name w:val="footnote text"/>
    <w:basedOn w:val="a0"/>
    <w:link w:val="affff5"/>
    <w:uiPriority w:val="99"/>
    <w:semiHidden/>
    <w:unhideWhenUsed/>
    <w:rsid w:val="00911B7D"/>
    <w:rPr>
      <w:sz w:val="20"/>
      <w:szCs w:val="20"/>
    </w:rPr>
  </w:style>
  <w:style w:type="character" w:customStyle="1" w:styleId="affff5">
    <w:name w:val="Текст сноски Знак"/>
    <w:basedOn w:val="a1"/>
    <w:link w:val="affff4"/>
    <w:uiPriority w:val="99"/>
    <w:semiHidden/>
    <w:rsid w:val="00911B7D"/>
    <w:rPr>
      <w:rFonts w:ascii="Times New Roman" w:eastAsia="Times New Roman" w:hAnsi="Times New Roman" w:cs="Times New Roman"/>
      <w:sz w:val="20"/>
      <w:szCs w:val="20"/>
      <w:lang w:eastAsia="ru-RU"/>
    </w:rPr>
  </w:style>
  <w:style w:type="character" w:styleId="affff6">
    <w:name w:val="footnote reference"/>
    <w:basedOn w:val="a1"/>
    <w:uiPriority w:val="99"/>
    <w:semiHidden/>
    <w:unhideWhenUsed/>
    <w:rsid w:val="00911B7D"/>
    <w:rPr>
      <w:vertAlign w:val="superscript"/>
    </w:rPr>
  </w:style>
  <w:style w:type="paragraph" w:customStyle="1" w:styleId="Style4">
    <w:name w:val="Style4"/>
    <w:basedOn w:val="a0"/>
    <w:rsid w:val="00911B7D"/>
    <w:pPr>
      <w:widowControl w:val="0"/>
      <w:autoSpaceDE w:val="0"/>
      <w:autoSpaceDN w:val="0"/>
      <w:adjustRightInd w:val="0"/>
      <w:spacing w:line="277" w:lineRule="exact"/>
      <w:ind w:firstLine="312"/>
      <w:jc w:val="both"/>
    </w:pPr>
    <w:rPr>
      <w:lang w:val="ru-RU"/>
    </w:rPr>
  </w:style>
  <w:style w:type="character" w:customStyle="1" w:styleId="FontStyle18">
    <w:name w:val="Font Style18"/>
    <w:rsid w:val="00911B7D"/>
    <w:rPr>
      <w:rFonts w:ascii="Times New Roman" w:hAnsi="Times New Roman" w:cs="Times New Roman"/>
      <w:b/>
      <w:bCs/>
      <w:sz w:val="22"/>
      <w:szCs w:val="22"/>
    </w:rPr>
  </w:style>
  <w:style w:type="character" w:customStyle="1" w:styleId="211pt">
    <w:name w:val="Основной текст (2) + 11 pt"/>
    <w:basedOn w:val="a1"/>
    <w:rsid w:val="00911B7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paragraph" w:customStyle="1" w:styleId="ms-rteelement-p">
    <w:name w:val="ms-rteelement-p"/>
    <w:basedOn w:val="a0"/>
    <w:uiPriority w:val="99"/>
    <w:rsid w:val="00911B7D"/>
    <w:pPr>
      <w:spacing w:before="100" w:beforeAutospacing="1" w:after="100" w:afterAutospacing="1"/>
    </w:pPr>
    <w:rPr>
      <w:lang w:val="ru-RU"/>
    </w:rPr>
  </w:style>
  <w:style w:type="paragraph" w:customStyle="1" w:styleId="Style3">
    <w:name w:val="Style3"/>
    <w:basedOn w:val="a0"/>
    <w:rsid w:val="00911B7D"/>
    <w:pPr>
      <w:widowControl w:val="0"/>
      <w:autoSpaceDE w:val="0"/>
      <w:autoSpaceDN w:val="0"/>
      <w:adjustRightInd w:val="0"/>
    </w:pPr>
    <w:rPr>
      <w:lang w:val="ru-RU"/>
    </w:rPr>
  </w:style>
  <w:style w:type="character" w:customStyle="1" w:styleId="FontStyle25">
    <w:name w:val="Font Style25"/>
    <w:rsid w:val="00911B7D"/>
    <w:rPr>
      <w:rFonts w:ascii="Times New Roman" w:hAnsi="Times New Roman" w:cs="Times New Roman"/>
      <w:sz w:val="26"/>
      <w:szCs w:val="26"/>
    </w:rPr>
  </w:style>
  <w:style w:type="character" w:customStyle="1" w:styleId="FontStyle26">
    <w:name w:val="Font Style26"/>
    <w:rsid w:val="00911B7D"/>
    <w:rPr>
      <w:rFonts w:ascii="Times New Roman" w:hAnsi="Times New Roman" w:cs="Times New Roman"/>
      <w:b/>
      <w:bCs/>
      <w:sz w:val="26"/>
      <w:szCs w:val="26"/>
    </w:rPr>
  </w:style>
  <w:style w:type="character" w:customStyle="1" w:styleId="FontStyle13">
    <w:name w:val="Font Style13"/>
    <w:basedOn w:val="a1"/>
    <w:rsid w:val="00911B7D"/>
    <w:rPr>
      <w:rFonts w:ascii="Times New Roman" w:hAnsi="Times New Roman" w:cs="Times New Roman" w:hint="default"/>
      <w:b/>
      <w:bCs/>
      <w:sz w:val="26"/>
      <w:szCs w:val="26"/>
    </w:rPr>
  </w:style>
  <w:style w:type="paragraph" w:customStyle="1" w:styleId="Style11">
    <w:name w:val="Style11"/>
    <w:basedOn w:val="a0"/>
    <w:rsid w:val="00911B7D"/>
    <w:pPr>
      <w:widowControl w:val="0"/>
      <w:autoSpaceDE w:val="0"/>
      <w:autoSpaceDN w:val="0"/>
      <w:adjustRightInd w:val="0"/>
      <w:spacing w:line="312" w:lineRule="exact"/>
      <w:ind w:firstLine="706"/>
    </w:pPr>
    <w:rPr>
      <w:lang w:val="ru-RU"/>
    </w:rPr>
  </w:style>
  <w:style w:type="character" w:customStyle="1" w:styleId="2115pt">
    <w:name w:val="Основной текст (2) + 11;5 pt"/>
    <w:basedOn w:val="22"/>
    <w:rsid w:val="00911B7D"/>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115pt0">
    <w:name w:val="Основной текст (2) + 11;5 pt;Полужирный"/>
    <w:basedOn w:val="22"/>
    <w:rsid w:val="00911B7D"/>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2f1">
    <w:name w:val="Основной текст (2) + Полужирный"/>
    <w:basedOn w:val="22"/>
    <w:rsid w:val="00911B7D"/>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45pt0pt">
    <w:name w:val="Основной текст (2) + 4;5 pt;Интервал 0 pt"/>
    <w:basedOn w:val="22"/>
    <w:rsid w:val="00911B7D"/>
    <w:rPr>
      <w:rFonts w:ascii="Times New Roman" w:eastAsia="Times New Roman" w:hAnsi="Times New Roman" w:cs="Times New Roman"/>
      <w:b w:val="0"/>
      <w:bCs w:val="0"/>
      <w:i w:val="0"/>
      <w:iCs w:val="0"/>
      <w:smallCaps w:val="0"/>
      <w:strike w:val="0"/>
      <w:color w:val="000000"/>
      <w:spacing w:val="-10"/>
      <w:w w:val="100"/>
      <w:position w:val="0"/>
      <w:sz w:val="9"/>
      <w:szCs w:val="9"/>
      <w:u w:val="none"/>
      <w:shd w:val="clear" w:color="auto" w:fill="FFFFFF"/>
      <w:lang w:val="uk-UA" w:eastAsia="uk-UA" w:bidi="uk-UA"/>
    </w:rPr>
  </w:style>
  <w:style w:type="character" w:customStyle="1" w:styleId="FontStyle12">
    <w:name w:val="Font Style12"/>
    <w:basedOn w:val="a1"/>
    <w:uiPriority w:val="99"/>
    <w:rsid w:val="00911B7D"/>
    <w:rPr>
      <w:rFonts w:ascii="Times New Roman" w:hAnsi="Times New Roman" w:cs="Times New Roman"/>
      <w:sz w:val="20"/>
      <w:szCs w:val="20"/>
    </w:rPr>
  </w:style>
  <w:style w:type="paragraph" w:customStyle="1" w:styleId="3a">
    <w:name w:val="Абзац списка3"/>
    <w:basedOn w:val="a0"/>
    <w:rsid w:val="00911B7D"/>
    <w:pPr>
      <w:ind w:left="708"/>
    </w:pPr>
  </w:style>
  <w:style w:type="paragraph" w:customStyle="1" w:styleId="rvps2">
    <w:name w:val="rvps2"/>
    <w:basedOn w:val="a0"/>
    <w:rsid w:val="00911B7D"/>
    <w:pPr>
      <w:spacing w:before="100" w:beforeAutospacing="1" w:after="100" w:afterAutospacing="1"/>
    </w:pPr>
    <w:rPr>
      <w:lang w:eastAsia="uk-UA"/>
    </w:rPr>
  </w:style>
  <w:style w:type="character" w:customStyle="1" w:styleId="rvts46">
    <w:name w:val="rvts46"/>
    <w:basedOn w:val="a1"/>
    <w:rsid w:val="00911B7D"/>
  </w:style>
  <w:style w:type="character" w:customStyle="1" w:styleId="rvts9">
    <w:name w:val="rvts9"/>
    <w:basedOn w:val="a1"/>
    <w:rsid w:val="00911B7D"/>
  </w:style>
  <w:style w:type="paragraph" w:customStyle="1" w:styleId="72">
    <w:name w:val="Знак Знак7 Знак Знак"/>
    <w:basedOn w:val="a0"/>
    <w:rsid w:val="00911B7D"/>
    <w:rPr>
      <w:rFonts w:ascii="Verdana" w:hAnsi="Verdana" w:cs="Verdana"/>
      <w:sz w:val="20"/>
      <w:szCs w:val="20"/>
      <w:lang w:val="en-US"/>
    </w:rPr>
  </w:style>
  <w:style w:type="character" w:customStyle="1" w:styleId="FontStyle31">
    <w:name w:val="Font Style31"/>
    <w:rsid w:val="00911B7D"/>
    <w:rPr>
      <w:rFonts w:ascii="Times New Roman" w:hAnsi="Times New Roman" w:cs="Times New Roman"/>
      <w:i/>
      <w:iCs/>
      <w:spacing w:val="10"/>
      <w:sz w:val="24"/>
      <w:szCs w:val="24"/>
    </w:rPr>
  </w:style>
  <w:style w:type="paragraph" w:customStyle="1" w:styleId="115">
    <w:name w:val="Заголовок11"/>
    <w:basedOn w:val="a0"/>
    <w:next w:val="a4"/>
    <w:qFormat/>
    <w:rsid w:val="00911B7D"/>
    <w:pPr>
      <w:jc w:val="center"/>
    </w:pPr>
    <w:rPr>
      <w:rFonts w:ascii="Calibri" w:eastAsia="Calibri" w:hAnsi="Calibri"/>
      <w:sz w:val="28"/>
      <w:lang w:val="x-none"/>
    </w:rPr>
  </w:style>
  <w:style w:type="character" w:customStyle="1" w:styleId="2Calibri">
    <w:name w:val="Основной текст (2) + Calibri;Полужирный"/>
    <w:basedOn w:val="22"/>
    <w:rsid w:val="00911B7D"/>
    <w:rPr>
      <w:rFonts w:ascii="Calibri" w:eastAsia="Calibri" w:hAnsi="Calibri" w:cs="Calibri"/>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Calibri95pt">
    <w:name w:val="Основной текст (2) + Calibri;9;5 pt"/>
    <w:basedOn w:val="22"/>
    <w:rsid w:val="00911B7D"/>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Calibri7pt">
    <w:name w:val="Основной текст (2) + Calibri;7 pt;Курсив"/>
    <w:basedOn w:val="22"/>
    <w:rsid w:val="00911B7D"/>
    <w:rPr>
      <w:rFonts w:ascii="Calibri" w:eastAsia="Calibri" w:hAnsi="Calibri" w:cs="Calibri"/>
      <w:b w:val="0"/>
      <w:bCs w:val="0"/>
      <w:i/>
      <w:iCs/>
      <w:smallCaps w:val="0"/>
      <w:strike w:val="0"/>
      <w:color w:val="000000"/>
      <w:spacing w:val="0"/>
      <w:w w:val="100"/>
      <w:position w:val="0"/>
      <w:sz w:val="14"/>
      <w:szCs w:val="14"/>
      <w:u w:val="none"/>
      <w:shd w:val="clear" w:color="auto" w:fill="FFFFFF"/>
      <w:lang w:val="uk-UA" w:eastAsia="uk-UA" w:bidi="uk-UA"/>
    </w:rPr>
  </w:style>
  <w:style w:type="character" w:customStyle="1" w:styleId="2Calibri4pt">
    <w:name w:val="Основной текст (2) + Calibri;4 pt"/>
    <w:basedOn w:val="22"/>
    <w:rsid w:val="00911B7D"/>
    <w:rPr>
      <w:rFonts w:ascii="Calibri" w:eastAsia="Calibri" w:hAnsi="Calibri" w:cs="Calibri"/>
      <w:b w:val="0"/>
      <w:bCs w:val="0"/>
      <w:i w:val="0"/>
      <w:iCs w:val="0"/>
      <w:smallCaps w:val="0"/>
      <w:strike w:val="0"/>
      <w:color w:val="000000"/>
      <w:spacing w:val="0"/>
      <w:w w:val="100"/>
      <w:position w:val="0"/>
      <w:sz w:val="8"/>
      <w:szCs w:val="8"/>
      <w:u w:val="none"/>
      <w:shd w:val="clear" w:color="auto" w:fill="FFFFFF"/>
      <w:lang w:val="uk-UA" w:eastAsia="uk-UA" w:bidi="uk-UA"/>
    </w:rPr>
  </w:style>
  <w:style w:type="paragraph" w:customStyle="1" w:styleId="msonormalcxspmiddle">
    <w:name w:val="msonormalcxspmiddle"/>
    <w:basedOn w:val="a0"/>
    <w:rsid w:val="00911B7D"/>
    <w:pPr>
      <w:spacing w:before="100" w:beforeAutospacing="1" w:after="100" w:afterAutospacing="1"/>
    </w:pPr>
    <w:rPr>
      <w:lang w:eastAsia="uk-UA"/>
    </w:rPr>
  </w:style>
  <w:style w:type="paragraph" w:customStyle="1" w:styleId="43">
    <w:name w:val="Абзац списка4"/>
    <w:basedOn w:val="a0"/>
    <w:rsid w:val="00911B7D"/>
    <w:pPr>
      <w:spacing w:line="240" w:lineRule="atLeast"/>
      <w:ind w:left="720"/>
      <w:jc w:val="both"/>
    </w:pPr>
    <w:rPr>
      <w:rFonts w:ascii="Calibri" w:eastAsia="Calibri" w:hAnsi="Calibri" w:cs="Calibri"/>
      <w:lang w:val="ru-RU"/>
    </w:rPr>
  </w:style>
  <w:style w:type="numbering" w:customStyle="1" w:styleId="2f2">
    <w:name w:val="Нет списка2"/>
    <w:next w:val="a3"/>
    <w:uiPriority w:val="99"/>
    <w:semiHidden/>
    <w:unhideWhenUsed/>
    <w:rsid w:val="00911B7D"/>
  </w:style>
  <w:style w:type="paragraph" w:styleId="affff7">
    <w:name w:val="endnote text"/>
    <w:basedOn w:val="a0"/>
    <w:link w:val="affff8"/>
    <w:uiPriority w:val="99"/>
    <w:semiHidden/>
    <w:unhideWhenUsed/>
    <w:rsid w:val="00911B7D"/>
    <w:rPr>
      <w:sz w:val="20"/>
      <w:szCs w:val="20"/>
    </w:rPr>
  </w:style>
  <w:style w:type="character" w:customStyle="1" w:styleId="affff8">
    <w:name w:val="Текст концевой сноски Знак"/>
    <w:basedOn w:val="a1"/>
    <w:link w:val="affff7"/>
    <w:uiPriority w:val="99"/>
    <w:semiHidden/>
    <w:rsid w:val="00911B7D"/>
    <w:rPr>
      <w:rFonts w:ascii="Times New Roman" w:eastAsia="Times New Roman" w:hAnsi="Times New Roman" w:cs="Times New Roman"/>
      <w:sz w:val="20"/>
      <w:szCs w:val="20"/>
      <w:lang w:eastAsia="ru-RU"/>
    </w:rPr>
  </w:style>
  <w:style w:type="character" w:styleId="affff9">
    <w:name w:val="endnote reference"/>
    <w:basedOn w:val="a1"/>
    <w:uiPriority w:val="99"/>
    <w:semiHidden/>
    <w:unhideWhenUsed/>
    <w:rsid w:val="00911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2299A-BF20-4148-A9F9-471F02F4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2021-04-21T11:47:00Z</cp:lastPrinted>
  <dcterms:created xsi:type="dcterms:W3CDTF">2021-04-21T08:43:00Z</dcterms:created>
  <dcterms:modified xsi:type="dcterms:W3CDTF">2021-04-26T13:06:00Z</dcterms:modified>
</cp:coreProperties>
</file>