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08" w:rsidRPr="00CB33F3" w:rsidRDefault="00B26114" w:rsidP="00CB33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5EB">
        <w:rPr>
          <w:rFonts w:ascii="Times New Roman" w:hAnsi="Times New Roman" w:cs="Times New Roman"/>
          <w:b/>
          <w:sz w:val="36"/>
          <w:szCs w:val="36"/>
        </w:rPr>
        <w:t xml:space="preserve">Інформація про проведену роботу управлінням </w:t>
      </w:r>
      <w:r>
        <w:rPr>
          <w:rFonts w:ascii="Times New Roman" w:hAnsi="Times New Roman" w:cs="Times New Roman"/>
          <w:b/>
          <w:sz w:val="36"/>
          <w:szCs w:val="36"/>
        </w:rPr>
        <w:t>архітектури та містобудування міської ради за січень місяць</w:t>
      </w:r>
      <w:r w:rsidR="00E767DA">
        <w:rPr>
          <w:rFonts w:ascii="Times New Roman" w:hAnsi="Times New Roman" w:cs="Times New Roman"/>
          <w:b/>
          <w:sz w:val="36"/>
          <w:szCs w:val="36"/>
        </w:rPr>
        <w:t>:</w:t>
      </w:r>
    </w:p>
    <w:p w:rsidR="00CB33F3" w:rsidRDefault="00CB33F3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26114">
        <w:rPr>
          <w:noProof/>
          <w:lang w:eastAsia="uk-UA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drawing>
          <wp:inline distT="0" distB="0" distL="0" distR="0" wp14:anchorId="10DD3C86" wp14:editId="1267A026">
            <wp:extent cx="6210300" cy="44100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6114" w:rsidRDefault="00B26114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drawing>
          <wp:inline distT="0" distB="0" distL="0" distR="0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767DA" w:rsidRDefault="00E767DA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381750" cy="38195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163B37" w:rsidRDefault="00163B3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2C06" w:rsidRDefault="00FB4912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D92C06" w:rsidRDefault="00D92C06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1A8" w:rsidRPr="00B26114" w:rsidRDefault="00327697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BA51A8" w:rsidRPr="00B26114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B0"/>
    <w:rsid w:val="00163B37"/>
    <w:rsid w:val="00327697"/>
    <w:rsid w:val="005A11C5"/>
    <w:rsid w:val="00AE13B0"/>
    <w:rsid w:val="00B26114"/>
    <w:rsid w:val="00B84208"/>
    <w:rsid w:val="00BA51A8"/>
    <w:rsid w:val="00CB33F3"/>
    <w:rsid w:val="00D92C06"/>
    <w:rsid w:val="00E767DA"/>
    <w:rsid w:val="00F116F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C062"/>
  <w15:chartTrackingRefBased/>
  <w15:docId w15:val="{E9452DD1-48E7-46A8-9D57-2569570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розглянутих клопотань, заяв за січень 2021 року у порівнянні з січнем 2020 року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34</c:v>
                </c:pt>
                <c:pt idx="1">
                  <c:v>3</c:v>
                </c:pt>
                <c:pt idx="2">
                  <c:v>10</c:v>
                </c:pt>
                <c:pt idx="3">
                  <c:v>4</c:v>
                </c:pt>
                <c:pt idx="4">
                  <c:v>17</c:v>
                </c:pt>
                <c:pt idx="5">
                  <c:v>15</c:v>
                </c:pt>
                <c:pt idx="6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A-4BB7-A7A4-48330DA888A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55</c:v>
                </c:pt>
                <c:pt idx="1">
                  <c:v>10</c:v>
                </c:pt>
                <c:pt idx="2">
                  <c:v>4</c:v>
                </c:pt>
                <c:pt idx="3">
                  <c:v>6</c:v>
                </c:pt>
                <c:pt idx="4">
                  <c:v>57</c:v>
                </c:pt>
                <c:pt idx="5">
                  <c:v>24</c:v>
                </c:pt>
                <c:pt idx="6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9A-4BB7-A7A4-48330DA888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4EC-4D3E-9E95-84C4008109B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E6E-49DF-963F-AB1C25B01416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E6E-49DF-963F-AB1C25B01416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E6E-49DF-963F-AB1C25B014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EC-4D3E-9E95-84C4008109B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Кількість прийнятих рішень  управлінням за 2021 рік у порівнянні з січнем 2020 року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48-4273-880E-D93DABEAEC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048-4273-880E-D93DABEAEC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2927304"/>
        <c:axId val="35286728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048-4273-880E-D93DABEAEC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5048400"/>
        <c:axId val="385048072"/>
      </c:lineChart>
      <c:catAx>
        <c:axId val="35292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valAx>
        <c:axId val="38504807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85048400"/>
        <c:crosses val="max"/>
        <c:crossBetween val="between"/>
      </c:valAx>
      <c:catAx>
        <c:axId val="385048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50480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72-49DD-B7AD-119F6B2679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2B72-49DD-B7AD-119F6B267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9-4B78-B360-5C300B36FF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12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99-4B78-B360-5C300B36F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виданих дозвільних документів управління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дозвола на рекламу </c:v>
                </c:pt>
                <c:pt idx="4">
                  <c:v>паспорти привязок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13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C6-41AC-83D3-535F03B5AD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дозвола на рекламу </c:v>
                </c:pt>
                <c:pt idx="4">
                  <c:v>паспорти привязок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15</c:v>
                </c:pt>
                <c:pt idx="2">
                  <c:v>1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C6-41AC-83D3-535F03B5AD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дозвола на рекламу </c:v>
                </c:pt>
                <c:pt idx="4">
                  <c:v>паспорти привязок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42C6-41AC-83D3-535F03B5AD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привязок на тимчасових  споруд  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9D-4276-BBCB-002884F0A4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9D-4276-BBCB-002884F0A4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Виготовлені</c:v>
                </c:pt>
                <c:pt idx="1">
                  <c:v>продовжені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B9D-4276-BBCB-002884F0A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1B71-F8D1-4DDE-978B-3C4B29D2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Тетяна Микитин</cp:lastModifiedBy>
  <cp:revision>4</cp:revision>
  <dcterms:created xsi:type="dcterms:W3CDTF">2021-02-05T11:19:00Z</dcterms:created>
  <dcterms:modified xsi:type="dcterms:W3CDTF">2021-02-05T13:02:00Z</dcterms:modified>
</cp:coreProperties>
</file>