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16" w:rsidRPr="006242BB" w:rsidRDefault="0002452E" w:rsidP="00006916">
      <w:pPr>
        <w:pStyle w:val="2"/>
        <w:jc w:val="right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06916" w:rsidRPr="006242BB">
        <w:rPr>
          <w:color w:val="000000"/>
          <w:sz w:val="28"/>
          <w:szCs w:val="28"/>
        </w:rPr>
        <w:t>проект</w:t>
      </w:r>
    </w:p>
    <w:p w:rsidR="00006916" w:rsidRPr="006242BB" w:rsidRDefault="00006916" w:rsidP="00006916">
      <w:pPr>
        <w:pStyle w:val="2"/>
        <w:jc w:val="center"/>
        <w:rPr>
          <w:bCs/>
          <w:color w:val="000000"/>
          <w:sz w:val="28"/>
          <w:szCs w:val="28"/>
        </w:rPr>
      </w:pPr>
      <w:r w:rsidRPr="006242BB">
        <w:rPr>
          <w:color w:val="000000"/>
          <w:sz w:val="28"/>
          <w:szCs w:val="28"/>
        </w:rPr>
        <w:t>УКРАЇНА</w:t>
      </w:r>
    </w:p>
    <w:p w:rsidR="00006916" w:rsidRPr="006242BB" w:rsidRDefault="00006916" w:rsidP="00006916">
      <w:pPr>
        <w:pStyle w:val="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242BB">
        <w:rPr>
          <w:rFonts w:ascii="Times New Roman" w:hAnsi="Times New Roman"/>
          <w:color w:val="000000"/>
          <w:sz w:val="28"/>
          <w:szCs w:val="28"/>
        </w:rPr>
        <w:t>КАЛУСЬКА МІСЬКА РАДА</w:t>
      </w:r>
    </w:p>
    <w:p w:rsidR="00006916" w:rsidRPr="006242BB" w:rsidRDefault="00006916" w:rsidP="00006916">
      <w:pPr>
        <w:pStyle w:val="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242BB">
        <w:rPr>
          <w:rFonts w:ascii="Times New Roman" w:hAnsi="Times New Roman"/>
          <w:color w:val="000000"/>
          <w:sz w:val="28"/>
          <w:szCs w:val="28"/>
        </w:rPr>
        <w:t>ВИКОНАВЧИЙ КОМІТЕТ</w:t>
      </w:r>
    </w:p>
    <w:p w:rsidR="00006916" w:rsidRPr="006242BB" w:rsidRDefault="00006916" w:rsidP="00006916">
      <w:pPr>
        <w:jc w:val="center"/>
        <w:rPr>
          <w:b/>
          <w:color w:val="00000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1D94B" id="Прямая соединительная линия 2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006916" w:rsidRPr="006242BB" w:rsidRDefault="00006916" w:rsidP="00006916">
      <w:pPr>
        <w:pStyle w:val="3"/>
        <w:spacing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242BB">
        <w:rPr>
          <w:rFonts w:ascii="Times New Roman" w:hAnsi="Times New Roman"/>
          <w:color w:val="000000"/>
          <w:sz w:val="28"/>
          <w:szCs w:val="28"/>
        </w:rPr>
        <w:t>РІШЕННЯ</w:t>
      </w:r>
    </w:p>
    <w:p w:rsidR="00006916" w:rsidRDefault="00006916" w:rsidP="00006916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006916" w:rsidRDefault="00006916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916" w:rsidRDefault="00006916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916" w:rsidRDefault="00006916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9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фізичній особі-підприємцю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65907">
        <w:rPr>
          <w:rFonts w:ascii="Times New Roman" w:hAnsi="Times New Roman" w:cs="Times New Roman"/>
          <w:b/>
          <w:sz w:val="28"/>
          <w:szCs w:val="28"/>
        </w:rPr>
        <w:t>Олексин Тарасу Васильовичу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на розміщення  </w:t>
      </w:r>
      <w:r w:rsidR="00F65907">
        <w:rPr>
          <w:rFonts w:ascii="Times New Roman" w:hAnsi="Times New Roman" w:cs="Times New Roman"/>
          <w:b/>
          <w:sz w:val="28"/>
          <w:szCs w:val="28"/>
        </w:rPr>
        <w:t>групи тимчасових</w:t>
      </w:r>
    </w:p>
    <w:p w:rsidR="0002452E" w:rsidRPr="00CC6CBA" w:rsidRDefault="00F65907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споруд</w:t>
      </w:r>
      <w:r w:rsidR="0002452E" w:rsidRPr="00CC6C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2452E">
        <w:rPr>
          <w:rFonts w:ascii="Times New Roman" w:hAnsi="Times New Roman" w:cs="Times New Roman"/>
          <w:b/>
          <w:sz w:val="28"/>
          <w:szCs w:val="28"/>
        </w:rPr>
        <w:t>павільйон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  <w:r w:rsidR="0002452E" w:rsidRPr="00CC6CBA">
        <w:rPr>
          <w:rFonts w:ascii="Times New Roman" w:hAnsi="Times New Roman" w:cs="Times New Roman"/>
          <w:b/>
          <w:sz w:val="28"/>
          <w:szCs w:val="28"/>
        </w:rPr>
        <w:t xml:space="preserve">) для 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провадження підприємницької </w:t>
      </w:r>
    </w:p>
    <w:p w:rsidR="00F65907" w:rsidRDefault="0002452E" w:rsidP="00F65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діяльності на </w:t>
      </w:r>
      <w:r w:rsidR="00F65907">
        <w:rPr>
          <w:rFonts w:ascii="Times New Roman" w:hAnsi="Times New Roman" w:cs="Times New Roman"/>
          <w:b/>
          <w:sz w:val="28"/>
          <w:szCs w:val="28"/>
        </w:rPr>
        <w:t>власній земельній</w:t>
      </w:r>
    </w:p>
    <w:p w:rsidR="0002452E" w:rsidRPr="00CC6CBA" w:rsidRDefault="00F65907" w:rsidP="00F65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земельці на </w:t>
      </w:r>
      <w:r w:rsidR="0002452E" w:rsidRPr="00CC6CBA">
        <w:rPr>
          <w:rFonts w:ascii="Times New Roman" w:hAnsi="Times New Roman" w:cs="Times New Roman"/>
          <w:b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b/>
          <w:sz w:val="28"/>
          <w:szCs w:val="28"/>
        </w:rPr>
        <w:t>Пекарській,1-а</w:t>
      </w:r>
    </w:p>
    <w:p w:rsidR="0002452E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в м. </w:t>
      </w:r>
      <w:proofErr w:type="spellStart"/>
      <w:r w:rsidRPr="00CC6CBA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>.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2E" w:rsidRDefault="0002452E" w:rsidP="00024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C6CBA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</w:t>
      </w:r>
      <w:r>
        <w:rPr>
          <w:rFonts w:ascii="Times New Roman" w:hAnsi="Times New Roman" w:cs="Times New Roman"/>
          <w:sz w:val="28"/>
          <w:szCs w:val="28"/>
        </w:rPr>
        <w:t xml:space="preserve">«Про благоустрій населених пунктів», </w:t>
      </w:r>
      <w:r w:rsidRPr="00CC6CBA">
        <w:rPr>
          <w:rFonts w:ascii="Times New Roman" w:hAnsi="Times New Roman" w:cs="Times New Roman"/>
          <w:sz w:val="28"/>
          <w:szCs w:val="28"/>
        </w:rPr>
        <w:t>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29.03.2012 №1069 «Про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(двадцять третя сесія шостого демократичного скликання),</w:t>
      </w:r>
      <w:r w:rsidRPr="00CC6CBA">
        <w:rPr>
          <w:rFonts w:ascii="Times New Roman" w:hAnsi="Times New Roman" w:cs="Times New Roman"/>
          <w:sz w:val="28"/>
          <w:szCs w:val="28"/>
        </w:rPr>
        <w:t xml:space="preserve"> беручи до уваги протокол засідання комісії з розгляду звернень суб’єктів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</w:t>
      </w:r>
      <w:r>
        <w:rPr>
          <w:rFonts w:ascii="Times New Roman" w:hAnsi="Times New Roman" w:cs="Times New Roman"/>
          <w:sz w:val="28"/>
          <w:szCs w:val="28"/>
        </w:rPr>
        <w:t xml:space="preserve">ої громади від 23.06.2021 №5, </w:t>
      </w:r>
      <w:r w:rsidR="00F65907">
        <w:rPr>
          <w:rFonts w:ascii="Times New Roman" w:hAnsi="Times New Roman" w:cs="Times New Roman"/>
          <w:sz w:val="28"/>
          <w:szCs w:val="28"/>
        </w:rPr>
        <w:t xml:space="preserve">витяг з Державного реєстру речових прав на нерухоме майно про реєстрацію права власності від 04.02.2020 №198806509, інформаційну довідку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F65907">
        <w:rPr>
          <w:rFonts w:ascii="Times New Roman" w:hAnsi="Times New Roman" w:cs="Times New Roman"/>
          <w:sz w:val="28"/>
          <w:szCs w:val="28"/>
        </w:rPr>
        <w:t>Іпотек</w:t>
      </w:r>
      <w:proofErr w:type="spellEnd"/>
      <w:r w:rsidR="00F65907">
        <w:rPr>
          <w:rFonts w:ascii="Times New Roman" w:hAnsi="Times New Roman" w:cs="Times New Roman"/>
          <w:sz w:val="28"/>
          <w:szCs w:val="28"/>
        </w:rPr>
        <w:t xml:space="preserve">, Єдиного реєстру заборон відчуження об’єктів нерухомого майна щодо об’єкта нерухомого майна, </w:t>
      </w:r>
      <w:r>
        <w:rPr>
          <w:rFonts w:ascii="Times New Roman" w:hAnsi="Times New Roman" w:cs="Times New Roman"/>
          <w:sz w:val="28"/>
          <w:szCs w:val="28"/>
        </w:rPr>
        <w:t>графічні матеріали</w:t>
      </w:r>
      <w:r w:rsidRPr="00CC6CBA">
        <w:rPr>
          <w:rFonts w:ascii="Times New Roman" w:hAnsi="Times New Roman" w:cs="Times New Roman"/>
          <w:sz w:val="28"/>
          <w:szCs w:val="28"/>
        </w:rPr>
        <w:t xml:space="preserve">, розглянувши заяву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особи-підприємця </w:t>
      </w:r>
      <w:r w:rsidR="00F65907">
        <w:rPr>
          <w:rFonts w:ascii="Times New Roman" w:hAnsi="Times New Roman" w:cs="Times New Roman"/>
          <w:sz w:val="28"/>
          <w:szCs w:val="28"/>
        </w:rPr>
        <w:t>Олексин Тараса Васильовича</w:t>
      </w:r>
      <w:r w:rsidRPr="00CC6CBA"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</w:t>
      </w:r>
      <w:r w:rsidR="00F65907"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CC6CBA">
        <w:rPr>
          <w:rFonts w:ascii="Times New Roman" w:hAnsi="Times New Roman" w:cs="Times New Roman"/>
          <w:sz w:val="28"/>
          <w:szCs w:val="28"/>
        </w:rPr>
        <w:t>тимчасо</w:t>
      </w:r>
      <w:r w:rsidR="00F65907">
        <w:rPr>
          <w:rFonts w:ascii="Times New Roman" w:hAnsi="Times New Roman" w:cs="Times New Roman"/>
          <w:sz w:val="28"/>
          <w:szCs w:val="28"/>
        </w:rPr>
        <w:t>вих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 w:rsidR="00F65907"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 w:rsidR="00084EBF">
        <w:rPr>
          <w:rFonts w:ascii="Times New Roman" w:hAnsi="Times New Roman" w:cs="Times New Roman"/>
          <w:sz w:val="28"/>
          <w:szCs w:val="28"/>
        </w:rPr>
        <w:t xml:space="preserve">на власній земельній ділянці </w:t>
      </w:r>
      <w:r w:rsidRPr="00CC6CBA">
        <w:rPr>
          <w:rFonts w:ascii="Times New Roman" w:hAnsi="Times New Roman" w:cs="Times New Roman"/>
          <w:sz w:val="28"/>
          <w:szCs w:val="28"/>
        </w:rPr>
        <w:t xml:space="preserve">на вул. </w:t>
      </w:r>
      <w:r w:rsidR="00084EBF">
        <w:rPr>
          <w:rFonts w:ascii="Times New Roman" w:hAnsi="Times New Roman" w:cs="Times New Roman"/>
          <w:sz w:val="28"/>
          <w:szCs w:val="28"/>
        </w:rPr>
        <w:t xml:space="preserve">Пекарській,1-а в м. </w:t>
      </w:r>
      <w:proofErr w:type="spellStart"/>
      <w:r w:rsidR="00084EBF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02452E" w:rsidRPr="00C3632A" w:rsidRDefault="0002452E" w:rsidP="00024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lastRenderedPageBreak/>
        <w:t>ВИРІШИВ: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CC6CBA">
        <w:rPr>
          <w:rFonts w:ascii="Times New Roman" w:hAnsi="Times New Roman" w:cs="Times New Roman"/>
          <w:sz w:val="28"/>
          <w:szCs w:val="28"/>
        </w:rPr>
        <w:t xml:space="preserve">Дати дозвіл </w:t>
      </w:r>
      <w:r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r w:rsidR="00084EBF">
        <w:rPr>
          <w:rFonts w:ascii="Times New Roman" w:hAnsi="Times New Roman" w:cs="Times New Roman"/>
          <w:sz w:val="28"/>
          <w:szCs w:val="28"/>
        </w:rPr>
        <w:t>Олексин Тарасу Васильовичу</w:t>
      </w:r>
      <w:r w:rsidRPr="00CC6CBA">
        <w:rPr>
          <w:rFonts w:ascii="Times New Roman" w:hAnsi="Times New Roman" w:cs="Times New Roman"/>
          <w:sz w:val="28"/>
          <w:szCs w:val="28"/>
        </w:rPr>
        <w:t xml:space="preserve"> на розміщення </w:t>
      </w:r>
      <w:r w:rsidR="00084EBF"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CC6CBA">
        <w:rPr>
          <w:rFonts w:ascii="Times New Roman" w:hAnsi="Times New Roman" w:cs="Times New Roman"/>
          <w:sz w:val="28"/>
          <w:szCs w:val="28"/>
        </w:rPr>
        <w:t>тимчасов</w:t>
      </w:r>
      <w:r w:rsidR="00084EBF">
        <w:rPr>
          <w:rFonts w:ascii="Times New Roman" w:hAnsi="Times New Roman" w:cs="Times New Roman"/>
          <w:sz w:val="28"/>
          <w:szCs w:val="28"/>
        </w:rPr>
        <w:t>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 w:rsidR="00084EBF"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</w:t>
      </w:r>
      <w:r w:rsidR="00084EBF">
        <w:rPr>
          <w:rFonts w:ascii="Times New Roman" w:hAnsi="Times New Roman" w:cs="Times New Roman"/>
          <w:sz w:val="28"/>
          <w:szCs w:val="28"/>
        </w:rPr>
        <w:t xml:space="preserve">на власній земельній ділянці </w:t>
      </w:r>
      <w:r w:rsidRPr="00CC6CB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вул. </w:t>
      </w:r>
      <w:r w:rsidR="00084EBF">
        <w:rPr>
          <w:rFonts w:ascii="Times New Roman" w:hAnsi="Times New Roman" w:cs="Times New Roman"/>
          <w:sz w:val="28"/>
          <w:szCs w:val="28"/>
        </w:rPr>
        <w:t>Пекарській,1-а</w:t>
      </w:r>
      <w:r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 терміном на три роки.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2.</w:t>
      </w:r>
      <w:r w:rsidRPr="00CC6CBA">
        <w:rPr>
          <w:rFonts w:ascii="Times New Roman" w:hAnsi="Times New Roman" w:cs="Times New Roman"/>
          <w:sz w:val="28"/>
          <w:szCs w:val="28"/>
        </w:rPr>
        <w:t xml:space="preserve"> Управлінню архітектури та містобудування міської ради виготовити паспорт прив’язки  </w:t>
      </w:r>
      <w:r w:rsidR="00084EBF">
        <w:rPr>
          <w:rFonts w:ascii="Times New Roman" w:hAnsi="Times New Roman" w:cs="Times New Roman"/>
          <w:sz w:val="28"/>
          <w:szCs w:val="28"/>
        </w:rPr>
        <w:t>групи тимчасових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павільйон</w:t>
      </w:r>
      <w:r w:rsidR="00084EBF">
        <w:rPr>
          <w:rFonts w:ascii="Times New Roman" w:hAnsi="Times New Roman" w:cs="Times New Roman"/>
          <w:sz w:val="28"/>
          <w:szCs w:val="28"/>
        </w:rPr>
        <w:t>ів</w:t>
      </w:r>
      <w:r w:rsidRPr="00CC6CBA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діяльності.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3.</w:t>
      </w:r>
      <w:r w:rsidRPr="00323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r w:rsidR="00084EBF">
        <w:rPr>
          <w:rFonts w:ascii="Times New Roman" w:hAnsi="Times New Roman" w:cs="Times New Roman"/>
          <w:sz w:val="28"/>
          <w:szCs w:val="28"/>
        </w:rPr>
        <w:t>Олексин Тарасу Васильовичу</w:t>
      </w:r>
      <w:r w:rsidRPr="00CC6CBA">
        <w:rPr>
          <w:rFonts w:ascii="Times New Roman" w:hAnsi="Times New Roman" w:cs="Times New Roman"/>
          <w:sz w:val="28"/>
          <w:szCs w:val="28"/>
        </w:rPr>
        <w:t>: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3.1. Отримати паспорт прив’язки </w:t>
      </w:r>
      <w:r w:rsidR="00084EBF"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CC6CBA">
        <w:rPr>
          <w:rFonts w:ascii="Times New Roman" w:hAnsi="Times New Roman" w:cs="Times New Roman"/>
          <w:sz w:val="28"/>
          <w:szCs w:val="28"/>
        </w:rPr>
        <w:t>тимчасов</w:t>
      </w:r>
      <w:r w:rsidR="00084EBF">
        <w:rPr>
          <w:rFonts w:ascii="Times New Roman" w:hAnsi="Times New Roman" w:cs="Times New Roman"/>
          <w:sz w:val="28"/>
          <w:szCs w:val="28"/>
        </w:rPr>
        <w:t>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 w:rsidR="00084EBF"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діяльності.  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3.2. Встановити </w:t>
      </w:r>
      <w:r w:rsidR="005D0651">
        <w:rPr>
          <w:rFonts w:ascii="Times New Roman" w:hAnsi="Times New Roman" w:cs="Times New Roman"/>
          <w:sz w:val="28"/>
          <w:szCs w:val="28"/>
        </w:rPr>
        <w:t>групу тимчасових споруд</w:t>
      </w:r>
      <w:r w:rsidRPr="00CC6C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павільйон</w:t>
      </w:r>
      <w:r w:rsidR="005D0651">
        <w:rPr>
          <w:rFonts w:ascii="Times New Roman" w:hAnsi="Times New Roman" w:cs="Times New Roman"/>
          <w:sz w:val="28"/>
          <w:szCs w:val="28"/>
        </w:rPr>
        <w:t>ів</w:t>
      </w:r>
      <w:r w:rsidRPr="00CC6CBA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згідно з паспортом прив</w:t>
      </w:r>
      <w:r w:rsidRPr="00CC6CBA">
        <w:rPr>
          <w:rFonts w:ascii="Calibri" w:hAnsi="Calibri" w:cs="Times New Roman"/>
          <w:sz w:val="28"/>
          <w:szCs w:val="28"/>
        </w:rPr>
        <w:t>'</w:t>
      </w:r>
      <w:r w:rsidRPr="00CC6CBA"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02452E" w:rsidRPr="00CC6CBA" w:rsidRDefault="0002452E" w:rsidP="000245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3.3. Заключити договір на вивіз твердих побутових відходів.</w:t>
      </w:r>
    </w:p>
    <w:p w:rsidR="005D0651" w:rsidRDefault="0002452E" w:rsidP="005D06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3</w:t>
      </w:r>
      <w:r w:rsidR="005D0651">
        <w:rPr>
          <w:rFonts w:ascii="Times New Roman" w:hAnsi="Times New Roman" w:cs="Times New Roman"/>
          <w:sz w:val="28"/>
          <w:szCs w:val="28"/>
        </w:rPr>
        <w:t xml:space="preserve">.4. Дотримуватись </w:t>
      </w:r>
      <w:r w:rsidR="005D0651" w:rsidRPr="005D0651">
        <w:rPr>
          <w:rFonts w:ascii="Times New Roman" w:hAnsi="Times New Roman" w:cs="Times New Roman"/>
          <w:sz w:val="28"/>
          <w:szCs w:val="28"/>
        </w:rPr>
        <w:t xml:space="preserve">вимог нормативно-правових актів та нормативно-технічних </w:t>
      </w:r>
      <w:r w:rsidR="005D06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651" w:rsidRDefault="005D0651" w:rsidP="005D06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0651">
        <w:rPr>
          <w:rFonts w:ascii="Times New Roman" w:hAnsi="Times New Roman" w:cs="Times New Roman"/>
          <w:sz w:val="28"/>
          <w:szCs w:val="28"/>
        </w:rPr>
        <w:t xml:space="preserve">документів щодо благоустрою прилеглої території та забезпечення належного </w:t>
      </w:r>
    </w:p>
    <w:p w:rsidR="0002452E" w:rsidRPr="00CC6CBA" w:rsidRDefault="005D0651" w:rsidP="005D065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0651">
        <w:rPr>
          <w:rFonts w:ascii="Times New Roman" w:hAnsi="Times New Roman" w:cs="Times New Roman"/>
          <w:sz w:val="28"/>
          <w:szCs w:val="28"/>
        </w:rPr>
        <w:t>утримання та використання інженерного обладнання.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3.5. За два місяці до закінчення терміну дії цього рішення звернутись до  виконавчого комітету міської ради з заявою про продовження його дії (при  потребі). </w:t>
      </w:r>
    </w:p>
    <w:p w:rsidR="0002452E" w:rsidRPr="00CC6CBA" w:rsidRDefault="0002452E" w:rsidP="000245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3.6. При невиконанні підпункту 3.5. цього рішення в 10-денний термін після </w:t>
      </w:r>
    </w:p>
    <w:p w:rsidR="0002452E" w:rsidRPr="00CC6CBA" w:rsidRDefault="0002452E" w:rsidP="000245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 закінчення терміну дії цього рішення виконати демонтаж </w:t>
      </w:r>
      <w:r w:rsidR="005D0651"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CC6CBA">
        <w:rPr>
          <w:rFonts w:ascii="Times New Roman" w:hAnsi="Times New Roman" w:cs="Times New Roman"/>
          <w:sz w:val="28"/>
          <w:szCs w:val="28"/>
        </w:rPr>
        <w:t>тимчасов</w:t>
      </w:r>
      <w:r w:rsidR="005D0651">
        <w:rPr>
          <w:rFonts w:ascii="Times New Roman" w:hAnsi="Times New Roman" w:cs="Times New Roman"/>
          <w:sz w:val="28"/>
          <w:szCs w:val="28"/>
        </w:rPr>
        <w:t>их</w:t>
      </w:r>
      <w:r w:rsidRPr="00CC6C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452E" w:rsidRPr="00CC6CBA" w:rsidRDefault="0002452E" w:rsidP="000245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споруд  (</w:t>
      </w:r>
      <w:r w:rsidR="005D0651">
        <w:rPr>
          <w:rFonts w:ascii="Times New Roman" w:hAnsi="Times New Roman" w:cs="Times New Roman"/>
          <w:sz w:val="28"/>
          <w:szCs w:val="28"/>
        </w:rPr>
        <w:t>павільйонів</w:t>
      </w:r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діяльності, а територію  </w:t>
      </w:r>
    </w:p>
    <w:p w:rsidR="0002452E" w:rsidRPr="00CC6CBA" w:rsidRDefault="0002452E" w:rsidP="0002452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привести до належного стану.</w:t>
      </w:r>
    </w:p>
    <w:p w:rsidR="0002452E" w:rsidRPr="00CC6CBA" w:rsidRDefault="0002452E" w:rsidP="000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4</w:t>
      </w:r>
      <w:r w:rsidRPr="00CC6CBA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02452E" w:rsidRPr="00CC6CBA" w:rsidRDefault="0002452E" w:rsidP="000245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52E" w:rsidRPr="00CC6CBA" w:rsidRDefault="0002452E" w:rsidP="0002452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02452E" w:rsidRPr="00CC6CBA" w:rsidRDefault="0002452E" w:rsidP="0002452E">
      <w:pPr>
        <w:rPr>
          <w:sz w:val="28"/>
          <w:szCs w:val="28"/>
        </w:rPr>
      </w:pPr>
    </w:p>
    <w:p w:rsidR="002207C7" w:rsidRDefault="00006916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2E"/>
    <w:rsid w:val="00006916"/>
    <w:rsid w:val="0002452E"/>
    <w:rsid w:val="00084EBF"/>
    <w:rsid w:val="003B7210"/>
    <w:rsid w:val="005D0651"/>
    <w:rsid w:val="00F65907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B996"/>
  <w15:chartTrackingRefBased/>
  <w15:docId w15:val="{11C236D1-671E-4C0E-B328-8AC99D2B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2E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006916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6916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0691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69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6916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0691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2374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2021-06-23T11:32:00Z</dcterms:created>
  <dcterms:modified xsi:type="dcterms:W3CDTF">2021-06-23T14:01:00Z</dcterms:modified>
</cp:coreProperties>
</file>