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103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7040FA">
        <w:rPr>
          <w:sz w:val="28"/>
          <w:szCs w:val="28"/>
          <w:u w:val="single"/>
          <w:lang w:val="uk-UA"/>
        </w:rPr>
        <w:t>37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A1633">
        <w:rPr>
          <w:sz w:val="28"/>
          <w:szCs w:val="28"/>
          <w:lang w:val="uk-UA"/>
        </w:rPr>
        <w:t>безоплатну передачу матеріальних цінностей комунальному підприємству «СПОРТ-АРЕНА»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204264" w:rsidRDefault="007A1633" w:rsidP="002042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ст.29,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 w:rsidR="007040FA">
        <w:rPr>
          <w:rFonts w:ascii="Times New Roman" w:hAnsi="Times New Roman"/>
          <w:sz w:val="28"/>
          <w:szCs w:val="28"/>
        </w:rPr>
        <w:t>ч.6 ст.59, ст.</w:t>
      </w:r>
      <w:r w:rsidRPr="00A41964">
        <w:rPr>
          <w:rFonts w:ascii="Times New Roman" w:hAnsi="Times New Roman"/>
          <w:sz w:val="28"/>
          <w:szCs w:val="28"/>
        </w:rPr>
        <w:t>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беручи до уваги до звернення начальника управління молоді та спорту Калуської міської ради Руслана </w:t>
      </w:r>
      <w:proofErr w:type="spellStart"/>
      <w:r>
        <w:rPr>
          <w:rFonts w:ascii="Times New Roman" w:hAnsi="Times New Roman"/>
          <w:sz w:val="28"/>
          <w:szCs w:val="28"/>
        </w:rPr>
        <w:t>Цюпера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03.11.2025 №219/01-19</w:t>
      </w:r>
      <w:r w:rsidRPr="00C93006">
        <w:rPr>
          <w:rFonts w:ascii="Times New Roman" w:hAnsi="Times New Roman"/>
          <w:sz w:val="28"/>
          <w:szCs w:val="28"/>
        </w:rPr>
        <w:t xml:space="preserve">, </w:t>
      </w:r>
      <w:r w:rsidRPr="00572009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метою упорядкування фінансово-</w:t>
      </w:r>
      <w:r w:rsidRPr="00572009">
        <w:rPr>
          <w:rFonts w:ascii="Times New Roman" w:hAnsi="Times New Roman"/>
          <w:sz w:val="28"/>
          <w:szCs w:val="28"/>
        </w:rPr>
        <w:t>облікової звітності, забезпечення належного збереження та експлу</w:t>
      </w:r>
      <w:r>
        <w:rPr>
          <w:rFonts w:ascii="Times New Roman" w:hAnsi="Times New Roman"/>
          <w:sz w:val="28"/>
          <w:szCs w:val="28"/>
        </w:rPr>
        <w:t xml:space="preserve">атації матеріальних цінностей </w:t>
      </w:r>
      <w:r w:rsidRPr="00572009">
        <w:rPr>
          <w:rFonts w:ascii="Times New Roman" w:hAnsi="Times New Roman"/>
          <w:sz w:val="28"/>
          <w:szCs w:val="28"/>
        </w:rPr>
        <w:t>Калуської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7A1633" w:rsidRDefault="007A1633" w:rsidP="00577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A1633" w:rsidRDefault="00A311C0" w:rsidP="007A16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A1633" w:rsidRDefault="007A1633" w:rsidP="007A16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A163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Комунальній</w:t>
      </w:r>
      <w:r w:rsidRPr="00100D58">
        <w:rPr>
          <w:sz w:val="28"/>
          <w:szCs w:val="28"/>
          <w:lang w:val="uk-UA"/>
        </w:rPr>
        <w:t xml:space="preserve"> організації  (установа, заклад) «Палац культури «Мінерал» Калуської міської ради» </w:t>
      </w:r>
      <w:r>
        <w:rPr>
          <w:sz w:val="28"/>
          <w:szCs w:val="28"/>
          <w:lang w:val="uk-UA"/>
        </w:rPr>
        <w:t>(Алла Терещенко</w:t>
      </w:r>
      <w:r w:rsidRPr="005B25A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 на баланс комунального підприємства «СПОРТ-АРЕНА» Калуської міської ради  (Михайло Клим)  матеріальні цінності, згідно з додатком.</w:t>
      </w:r>
    </w:p>
    <w:p w:rsidR="007A1633" w:rsidRDefault="007A1633" w:rsidP="007A163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A163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7A1633" w:rsidRDefault="007A1633" w:rsidP="007A16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A1633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B25AE">
        <w:rPr>
          <w:sz w:val="28"/>
        </w:rPr>
        <w:t>Координацію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роботи</w:t>
      </w:r>
      <w:proofErr w:type="spellEnd"/>
      <w:r w:rsidRPr="005B25AE">
        <w:rPr>
          <w:sz w:val="28"/>
        </w:rPr>
        <w:t xml:space="preserve"> та </w:t>
      </w:r>
      <w:proofErr w:type="spellStart"/>
      <w:r w:rsidRPr="005B25AE">
        <w:rPr>
          <w:sz w:val="28"/>
        </w:rPr>
        <w:t>узагальнення</w:t>
      </w:r>
      <w:proofErr w:type="spellEnd"/>
      <w:r w:rsidRPr="005B25AE">
        <w:rPr>
          <w:sz w:val="28"/>
        </w:rPr>
        <w:t xml:space="preserve"> інформації щодо виконання цього рішення покласти на голов</w:t>
      </w:r>
      <w:r>
        <w:rPr>
          <w:sz w:val="28"/>
        </w:rPr>
        <w:t xml:space="preserve">ного відповідального виконавця </w:t>
      </w:r>
      <w:r w:rsidRPr="006F39A0">
        <w:rPr>
          <w:sz w:val="28"/>
        </w:rPr>
        <w:t>-</w:t>
      </w:r>
      <w:r>
        <w:rPr>
          <w:sz w:val="28"/>
        </w:rPr>
        <w:t xml:space="preserve"> у</w:t>
      </w:r>
      <w:r w:rsidRPr="005B25AE">
        <w:rPr>
          <w:sz w:val="28"/>
          <w:szCs w:val="28"/>
        </w:rPr>
        <w:t xml:space="preserve">правління </w:t>
      </w:r>
      <w:proofErr w:type="spellStart"/>
      <w:r w:rsidRPr="005B25AE">
        <w:rPr>
          <w:sz w:val="28"/>
          <w:szCs w:val="28"/>
        </w:rPr>
        <w:t>к</w:t>
      </w:r>
      <w:r w:rsidRPr="00893797">
        <w:rPr>
          <w:sz w:val="28"/>
          <w:szCs w:val="28"/>
        </w:rPr>
        <w:t>ультури</w:t>
      </w:r>
      <w:proofErr w:type="spellEnd"/>
      <w:r w:rsidRPr="00893797">
        <w:rPr>
          <w:sz w:val="28"/>
          <w:szCs w:val="28"/>
        </w:rPr>
        <w:t>,</w:t>
      </w:r>
      <w:r w:rsidRPr="006F39A0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національностей</w:t>
      </w:r>
      <w:proofErr w:type="spellEnd"/>
      <w:r w:rsidRPr="00893797">
        <w:rPr>
          <w:sz w:val="28"/>
          <w:szCs w:val="28"/>
        </w:rPr>
        <w:t xml:space="preserve"> та </w:t>
      </w:r>
      <w:proofErr w:type="spellStart"/>
      <w:r w:rsidRPr="00893797">
        <w:rPr>
          <w:sz w:val="28"/>
          <w:szCs w:val="28"/>
        </w:rPr>
        <w:t>релігій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7A1633" w:rsidRPr="007A1633" w:rsidRDefault="007A1633" w:rsidP="007A16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7A1633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645F9C" w:rsidRDefault="00645F9C" w:rsidP="007A1633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</w:p>
    <w:p w:rsidR="00645F9C" w:rsidRDefault="00645F9C" w:rsidP="00204264">
      <w:pPr>
        <w:jc w:val="both"/>
        <w:rPr>
          <w:sz w:val="28"/>
          <w:szCs w:val="28"/>
          <w:lang w:val="uk-UA"/>
        </w:rPr>
      </w:pPr>
    </w:p>
    <w:p w:rsidR="007A1633" w:rsidRPr="00645F9C" w:rsidRDefault="007A1633" w:rsidP="00204264">
      <w:pPr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633" w:rsidRDefault="007A1633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633" w:rsidRDefault="007A1633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204264" w:rsidRDefault="00204264" w:rsidP="0020426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04264">
        <w:rPr>
          <w:sz w:val="28"/>
          <w:szCs w:val="28"/>
          <w:lang w:val="uk-UA"/>
        </w:rPr>
        <w:t xml:space="preserve">Додаток 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040F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7040FA">
        <w:rPr>
          <w:sz w:val="28"/>
          <w:szCs w:val="28"/>
          <w:lang w:val="uk-UA"/>
        </w:rPr>
        <w:t xml:space="preserve"> 337</w:t>
      </w:r>
      <w:bookmarkStart w:id="0" w:name="_GoBack"/>
      <w:bookmarkEnd w:id="0"/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633" w:rsidRDefault="007A1633" w:rsidP="007A16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7A1633" w:rsidRDefault="007A1633" w:rsidP="007A1633">
      <w:pPr>
        <w:jc w:val="center"/>
        <w:rPr>
          <w:sz w:val="28"/>
          <w:szCs w:val="28"/>
          <w:lang w:val="uk-UA"/>
        </w:rPr>
      </w:pPr>
      <w:r w:rsidRPr="005D30B8">
        <w:rPr>
          <w:sz w:val="28"/>
          <w:szCs w:val="28"/>
          <w:lang w:val="uk-UA"/>
        </w:rPr>
        <w:t xml:space="preserve"> які  безоплатно передаються</w:t>
      </w:r>
      <w:r>
        <w:rPr>
          <w:sz w:val="28"/>
          <w:szCs w:val="28"/>
          <w:lang w:val="uk-UA"/>
        </w:rPr>
        <w:t xml:space="preserve">  на баланс к</w:t>
      </w:r>
      <w:r w:rsidRPr="005D30B8">
        <w:rPr>
          <w:sz w:val="28"/>
          <w:szCs w:val="28"/>
          <w:lang w:val="uk-UA"/>
        </w:rPr>
        <w:t xml:space="preserve">омунального підприємства </w:t>
      </w:r>
    </w:p>
    <w:p w:rsidR="007A1633" w:rsidRPr="005D30B8" w:rsidRDefault="007A1633" w:rsidP="007A1633">
      <w:pPr>
        <w:jc w:val="center"/>
        <w:rPr>
          <w:sz w:val="28"/>
          <w:szCs w:val="28"/>
          <w:lang w:val="uk-UA"/>
        </w:rPr>
      </w:pPr>
      <w:r w:rsidRPr="005D30B8">
        <w:rPr>
          <w:sz w:val="28"/>
          <w:szCs w:val="28"/>
          <w:lang w:val="uk-UA"/>
        </w:rPr>
        <w:t>«СПОР</w:t>
      </w:r>
      <w:r>
        <w:rPr>
          <w:sz w:val="28"/>
          <w:szCs w:val="28"/>
          <w:lang w:val="uk-UA"/>
        </w:rPr>
        <w:t>Т-АРЕНА» Калуської міської ради</w:t>
      </w:r>
    </w:p>
    <w:p w:rsidR="007A1633" w:rsidRDefault="007A1633" w:rsidP="007A163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701"/>
        <w:gridCol w:w="1843"/>
      </w:tblGrid>
      <w:tr w:rsidR="007A1633" w:rsidRPr="00A8537B" w:rsidTr="007A1633">
        <w:tc>
          <w:tcPr>
            <w:tcW w:w="568" w:type="dxa"/>
            <w:shd w:val="clear" w:color="auto" w:fill="auto"/>
          </w:tcPr>
          <w:p w:rsidR="007A1633" w:rsidRPr="007A1633" w:rsidRDefault="007A1633" w:rsidP="002E3673">
            <w:pPr>
              <w:jc w:val="center"/>
              <w:rPr>
                <w:sz w:val="28"/>
                <w:szCs w:val="28"/>
              </w:rPr>
            </w:pPr>
            <w:r w:rsidRPr="007A1633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7A1633" w:rsidRPr="007A1633" w:rsidRDefault="007A1633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7A1633">
              <w:rPr>
                <w:sz w:val="28"/>
                <w:szCs w:val="28"/>
              </w:rPr>
              <w:t>Найменування</w:t>
            </w:r>
            <w:proofErr w:type="spellEnd"/>
            <w:r w:rsidRPr="007A1633">
              <w:rPr>
                <w:sz w:val="28"/>
                <w:szCs w:val="28"/>
              </w:rPr>
              <w:t xml:space="preserve"> активу</w:t>
            </w:r>
          </w:p>
        </w:tc>
        <w:tc>
          <w:tcPr>
            <w:tcW w:w="1701" w:type="dxa"/>
            <w:shd w:val="clear" w:color="auto" w:fill="auto"/>
          </w:tcPr>
          <w:p w:rsidR="007A1633" w:rsidRPr="007A1633" w:rsidRDefault="007A1633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7A1633">
              <w:rPr>
                <w:sz w:val="28"/>
                <w:szCs w:val="28"/>
              </w:rPr>
              <w:t>Кількість</w:t>
            </w:r>
            <w:proofErr w:type="spellEnd"/>
          </w:p>
          <w:p w:rsidR="007A1633" w:rsidRPr="007A1633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7A1633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7A1633">
              <w:rPr>
                <w:sz w:val="28"/>
                <w:szCs w:val="28"/>
                <w:lang w:val="uk-UA"/>
              </w:rPr>
              <w:t>шт</w:t>
            </w:r>
            <w:proofErr w:type="spellEnd"/>
            <w:r w:rsidRPr="007A163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1633" w:rsidRPr="007A1633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7A1633">
              <w:rPr>
                <w:sz w:val="28"/>
                <w:szCs w:val="28"/>
                <w:lang w:val="uk-UA"/>
              </w:rPr>
              <w:t xml:space="preserve">Ціна </w:t>
            </w:r>
          </w:p>
          <w:p w:rsidR="007A1633" w:rsidRPr="007A1633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7A1633">
              <w:rPr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843" w:type="dxa"/>
            <w:shd w:val="clear" w:color="auto" w:fill="auto"/>
          </w:tcPr>
          <w:p w:rsidR="007A1633" w:rsidRPr="007A1633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7A1633">
              <w:rPr>
                <w:sz w:val="28"/>
                <w:szCs w:val="28"/>
                <w:lang w:val="uk-UA"/>
              </w:rPr>
              <w:t>Всього</w:t>
            </w:r>
          </w:p>
          <w:p w:rsidR="007A1633" w:rsidRPr="007A1633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7A1633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A1633" w:rsidRPr="00A8537B" w:rsidTr="007A1633">
        <w:tc>
          <w:tcPr>
            <w:tcW w:w="568" w:type="dxa"/>
            <w:shd w:val="clear" w:color="auto" w:fill="auto"/>
          </w:tcPr>
          <w:p w:rsidR="007A1633" w:rsidRPr="00632D5E" w:rsidRDefault="007A1633" w:rsidP="007A1633">
            <w:pPr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1633" w:rsidRPr="005D30B8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Сітка для великого тенісу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1500.0</w:t>
            </w:r>
            <w:r w:rsidRPr="00632D5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1500.0</w:t>
            </w:r>
            <w:r w:rsidRPr="00632D5E">
              <w:rPr>
                <w:sz w:val="28"/>
                <w:szCs w:val="28"/>
              </w:rPr>
              <w:t>0</w:t>
            </w:r>
          </w:p>
        </w:tc>
      </w:tr>
      <w:tr w:rsidR="007A1633" w:rsidRPr="00A8537B" w:rsidTr="007A1633">
        <w:tc>
          <w:tcPr>
            <w:tcW w:w="568" w:type="dxa"/>
            <w:shd w:val="clear" w:color="auto" w:fill="auto"/>
          </w:tcPr>
          <w:p w:rsidR="007A1633" w:rsidRPr="00632D5E" w:rsidRDefault="007A1633" w:rsidP="007A1633">
            <w:pPr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1633" w:rsidRPr="005D30B8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</w:t>
            </w:r>
            <w:r w:rsidRPr="00F04B8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Набір для волейболу</w:t>
            </w:r>
          </w:p>
          <w:p w:rsidR="007A1633" w:rsidRPr="00F04B8E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  <w:r w:rsidRPr="00632D5E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1843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Pr="00632D5E">
              <w:rPr>
                <w:sz w:val="28"/>
                <w:szCs w:val="28"/>
              </w:rPr>
              <w:t>.00</w:t>
            </w:r>
          </w:p>
        </w:tc>
      </w:tr>
      <w:tr w:rsidR="007A1633" w:rsidRPr="00A8537B" w:rsidTr="007A1633">
        <w:tc>
          <w:tcPr>
            <w:tcW w:w="568" w:type="dxa"/>
            <w:shd w:val="clear" w:color="auto" w:fill="auto"/>
          </w:tcPr>
          <w:p w:rsidR="007A1633" w:rsidRPr="00632D5E" w:rsidRDefault="007A1633" w:rsidP="007A1633">
            <w:pPr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1633" w:rsidRPr="00557502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Баскетбольна стійка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632D5E">
              <w:rPr>
                <w:sz w:val="28"/>
                <w:szCs w:val="28"/>
                <w:lang w:val="uk-UA"/>
              </w:rPr>
              <w:t>00.00</w:t>
            </w:r>
          </w:p>
        </w:tc>
        <w:tc>
          <w:tcPr>
            <w:tcW w:w="1843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632D5E">
              <w:rPr>
                <w:sz w:val="28"/>
                <w:szCs w:val="28"/>
              </w:rPr>
              <w:t>00.00</w:t>
            </w:r>
          </w:p>
        </w:tc>
      </w:tr>
      <w:tr w:rsidR="007A1633" w:rsidRPr="00A8537B" w:rsidTr="007A1633">
        <w:tc>
          <w:tcPr>
            <w:tcW w:w="568" w:type="dxa"/>
            <w:shd w:val="clear" w:color="auto" w:fill="auto"/>
          </w:tcPr>
          <w:p w:rsidR="007A1633" w:rsidRPr="00632D5E" w:rsidRDefault="007A1633" w:rsidP="007A1633">
            <w:pPr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A1633" w:rsidRPr="00557502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Футбольні ворота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  <w:r w:rsidRPr="00632D5E">
              <w:rPr>
                <w:sz w:val="28"/>
                <w:szCs w:val="28"/>
                <w:lang w:val="uk-UA"/>
              </w:rPr>
              <w:t>0.00</w:t>
            </w:r>
          </w:p>
        </w:tc>
        <w:tc>
          <w:tcPr>
            <w:tcW w:w="1843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Pr="00632D5E">
              <w:rPr>
                <w:sz w:val="28"/>
                <w:szCs w:val="28"/>
              </w:rPr>
              <w:t>0.00</w:t>
            </w:r>
          </w:p>
        </w:tc>
      </w:tr>
      <w:tr w:rsidR="007A1633" w:rsidRPr="00A8537B" w:rsidTr="007A1633">
        <w:tc>
          <w:tcPr>
            <w:tcW w:w="4395" w:type="dxa"/>
            <w:gridSpan w:val="2"/>
            <w:shd w:val="clear" w:color="auto" w:fill="auto"/>
          </w:tcPr>
          <w:p w:rsidR="007A1633" w:rsidRPr="00632D5E" w:rsidRDefault="007A1633" w:rsidP="002E3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6</w:t>
            </w:r>
          </w:p>
        </w:tc>
        <w:tc>
          <w:tcPr>
            <w:tcW w:w="1701" w:type="dxa"/>
            <w:shd w:val="clear" w:color="auto" w:fill="auto"/>
          </w:tcPr>
          <w:p w:rsidR="007A1633" w:rsidRPr="00632D5E" w:rsidRDefault="007A1633" w:rsidP="002E367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6500.00</w:t>
            </w:r>
          </w:p>
        </w:tc>
        <w:tc>
          <w:tcPr>
            <w:tcW w:w="1843" w:type="dxa"/>
            <w:shd w:val="clear" w:color="auto" w:fill="auto"/>
          </w:tcPr>
          <w:p w:rsidR="007A1633" w:rsidRPr="00632D5E" w:rsidRDefault="007A1633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10500.0</w:t>
            </w:r>
            <w:r w:rsidRPr="00632D5E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D949C7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   Олег САВКА</w:t>
      </w: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B4" w:rsidRDefault="007730B4">
      <w:r>
        <w:separator/>
      </w:r>
    </w:p>
  </w:endnote>
  <w:endnote w:type="continuationSeparator" w:id="0">
    <w:p w:rsidR="007730B4" w:rsidRDefault="0077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B4" w:rsidRDefault="007730B4">
      <w:r>
        <w:separator/>
      </w:r>
    </w:p>
  </w:footnote>
  <w:footnote w:type="continuationSeparator" w:id="0">
    <w:p w:rsidR="007730B4" w:rsidRDefault="0077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40FA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9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7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13"/>
  </w:num>
  <w:num w:numId="22">
    <w:abstractNumId w:val="29"/>
  </w:num>
  <w:num w:numId="23">
    <w:abstractNumId w:val="3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32"/>
  </w:num>
  <w:num w:numId="29">
    <w:abstractNumId w:val="25"/>
  </w:num>
  <w:num w:numId="30">
    <w:abstractNumId w:val="12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264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8D3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40FA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0B4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63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5BE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1C8"/>
    <w:rsid w:val="00CA4CF8"/>
    <w:rsid w:val="00CA4ED2"/>
    <w:rsid w:val="00CA527D"/>
    <w:rsid w:val="00CA5411"/>
    <w:rsid w:val="00CA7D10"/>
    <w:rsid w:val="00CB0A21"/>
    <w:rsid w:val="00CB2598"/>
    <w:rsid w:val="00CB4697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C7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0E305-505E-4E14-892A-13E33FA6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2025-12-12T08:03:00Z</dcterms:created>
  <dcterms:modified xsi:type="dcterms:W3CDTF">2025-12-16T15:09:00Z</dcterms:modified>
</cp:coreProperties>
</file>