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79363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927D6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082942">
        <w:rPr>
          <w:sz w:val="28"/>
          <w:szCs w:val="28"/>
          <w:u w:val="single"/>
          <w:lang w:val="uk-UA"/>
        </w:rPr>
        <w:t>93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927D65">
        <w:rPr>
          <w:sz w:val="28"/>
          <w:szCs w:val="28"/>
          <w:lang w:val="uk-UA"/>
        </w:rPr>
        <w:t>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ради»</w:t>
      </w:r>
    </w:p>
    <w:p w:rsidR="00A311C0" w:rsidRDefault="00A311C0" w:rsidP="00082942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927D65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27D65">
        <w:rPr>
          <w:rFonts w:ascii="Times New Roman" w:hAnsi="Times New Roman"/>
          <w:sz w:val="28"/>
          <w:szCs w:val="28"/>
        </w:rPr>
        <w:t>Керуючись пп.4 п.б</w:t>
      </w:r>
      <w:r>
        <w:rPr>
          <w:rFonts w:ascii="Times New Roman" w:hAnsi="Times New Roman"/>
          <w:sz w:val="28"/>
          <w:szCs w:val="28"/>
        </w:rPr>
        <w:t xml:space="preserve"> ч.1 ст.38 Закону України «</w:t>
      </w:r>
      <w:r w:rsidRPr="00927D65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927D65">
        <w:rPr>
          <w:rFonts w:ascii="Times New Roman" w:hAnsi="Times New Roman"/>
          <w:sz w:val="28"/>
          <w:szCs w:val="28"/>
        </w:rPr>
        <w:t xml:space="preserve">, на підставі Положення про </w:t>
      </w:r>
      <w:r>
        <w:rPr>
          <w:rFonts w:ascii="Times New Roman" w:hAnsi="Times New Roman"/>
          <w:sz w:val="28"/>
          <w:szCs w:val="28"/>
        </w:rPr>
        <w:t xml:space="preserve">адміністративну комісію </w:t>
      </w:r>
      <w:r w:rsidRPr="00927D65">
        <w:rPr>
          <w:rFonts w:ascii="Times New Roman" w:hAnsi="Times New Roman"/>
          <w:sz w:val="28"/>
          <w:szCs w:val="28"/>
        </w:rPr>
        <w:t>при виконавчому комітеті Калуської міської ради, затвердженого рішенням виконавчого комітету Калуської міської ради від 23.04.2025 №88 «Про затвердження Положення про адміністративну комісію при виконавчому ком</w:t>
      </w:r>
      <w:r>
        <w:rPr>
          <w:rFonts w:ascii="Times New Roman" w:hAnsi="Times New Roman"/>
          <w:sz w:val="28"/>
          <w:szCs w:val="28"/>
        </w:rPr>
        <w:t xml:space="preserve">ітеті Калуської міської ради», </w:t>
      </w:r>
      <w:r w:rsidRPr="00927D65">
        <w:rPr>
          <w:rFonts w:ascii="Times New Roman" w:hAnsi="Times New Roman"/>
          <w:sz w:val="28"/>
          <w:szCs w:val="28"/>
        </w:rPr>
        <w:t>беручи до уваги службову записку керуючого справами виконавчого комітету Олега Савки від 18.08.2025 та у зв’язку з кадровими змінами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27D65" w:rsidRDefault="00A311C0" w:rsidP="00927D6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27D65" w:rsidRDefault="00927D65" w:rsidP="00927D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D6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85331">
        <w:rPr>
          <w:sz w:val="28"/>
          <w:szCs w:val="28"/>
          <w:lang w:val="uk-UA"/>
        </w:rPr>
        <w:t>Внести зміни в додаток до рішення виконавчого комітету міської ради від 26.03.2024 №49 «Про склад адміністративної комісії при виконавчому комітеті Калуської міської ради»</w:t>
      </w:r>
      <w:r>
        <w:rPr>
          <w:sz w:val="28"/>
          <w:szCs w:val="28"/>
          <w:lang w:val="uk-UA"/>
        </w:rPr>
        <w:t>, а саме:</w:t>
      </w:r>
    </w:p>
    <w:p w:rsidR="00927D65" w:rsidRDefault="00927D65" w:rsidP="00927D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</w:t>
      </w:r>
      <w:r>
        <w:rPr>
          <w:sz w:val="28"/>
          <w:szCs w:val="28"/>
          <w:lang w:val="uk-UA"/>
        </w:rPr>
        <w:tab/>
      </w:r>
      <w:r w:rsidRPr="00985331">
        <w:rPr>
          <w:sz w:val="28"/>
          <w:szCs w:val="28"/>
          <w:lang w:val="uk-UA"/>
        </w:rPr>
        <w:t>вивести з</w:t>
      </w:r>
      <w:r>
        <w:rPr>
          <w:sz w:val="28"/>
          <w:szCs w:val="28"/>
          <w:lang w:val="uk-UA"/>
        </w:rPr>
        <w:t>і</w:t>
      </w:r>
      <w:r w:rsidRPr="00985331">
        <w:rPr>
          <w:sz w:val="28"/>
          <w:szCs w:val="28"/>
          <w:lang w:val="uk-UA"/>
        </w:rPr>
        <w:t xml:space="preserve"> складу адміністративної комісії при виконавчому к</w:t>
      </w:r>
      <w:r>
        <w:rPr>
          <w:sz w:val="28"/>
          <w:szCs w:val="28"/>
          <w:lang w:val="uk-UA"/>
        </w:rPr>
        <w:t xml:space="preserve">омітеті Калуської міської ради </w:t>
      </w:r>
      <w:r w:rsidRPr="00985331">
        <w:rPr>
          <w:sz w:val="28"/>
          <w:szCs w:val="28"/>
          <w:lang w:val="uk-UA"/>
        </w:rPr>
        <w:t>Луців Вікторію Петрівну;</w:t>
      </w:r>
    </w:p>
    <w:p w:rsidR="00927D65" w:rsidRDefault="00927D65" w:rsidP="00927D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</w:t>
      </w:r>
      <w:r>
        <w:rPr>
          <w:sz w:val="28"/>
          <w:szCs w:val="28"/>
          <w:lang w:val="uk-UA"/>
        </w:rPr>
        <w:tab/>
      </w:r>
      <w:r w:rsidRPr="00985331">
        <w:rPr>
          <w:sz w:val="28"/>
          <w:szCs w:val="28"/>
          <w:lang w:val="uk-UA"/>
        </w:rPr>
        <w:t>ввести до складу адміністративної комісії при виконавчому комітеті Калуської міської ради членом комісії - Штремих Роксолану Петрівну, за</w:t>
      </w:r>
      <w:r w:rsidRPr="00985331">
        <w:rPr>
          <w:sz w:val="28"/>
          <w:szCs w:val="28"/>
        </w:rPr>
        <w:t>ступник</w:t>
      </w:r>
      <w:r w:rsidRPr="00985331">
        <w:rPr>
          <w:sz w:val="28"/>
          <w:szCs w:val="28"/>
          <w:lang w:val="uk-UA"/>
        </w:rPr>
        <w:t>а</w:t>
      </w:r>
      <w:r w:rsidRPr="00985331">
        <w:rPr>
          <w:sz w:val="28"/>
          <w:szCs w:val="28"/>
        </w:rPr>
        <w:t xml:space="preserve"> начальника відділу</w:t>
      </w:r>
      <w:r>
        <w:rPr>
          <w:sz w:val="28"/>
          <w:szCs w:val="28"/>
          <w:lang w:val="uk-UA"/>
        </w:rPr>
        <w:t xml:space="preserve"> державного архітектурно-</w:t>
      </w:r>
      <w:r w:rsidRPr="00985331">
        <w:rPr>
          <w:sz w:val="28"/>
          <w:szCs w:val="28"/>
          <w:lang w:val="uk-UA"/>
        </w:rPr>
        <w:t>будівельного контролю Калуської міської ради.</w:t>
      </w:r>
    </w:p>
    <w:p w:rsidR="00927D65" w:rsidRPr="00927D65" w:rsidRDefault="00927D65" w:rsidP="00927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27D65">
        <w:rPr>
          <w:b/>
          <w:bCs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985331">
        <w:rPr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 міс</w:t>
      </w:r>
      <w:bookmarkStart w:id="0" w:name="_GoBack"/>
      <w:bookmarkEnd w:id="0"/>
      <w:r w:rsidRPr="00985331">
        <w:rPr>
          <w:sz w:val="28"/>
          <w:szCs w:val="28"/>
          <w:lang w:val="uk-UA"/>
        </w:rPr>
        <w:t>ької ради Олега Савку.</w:t>
      </w:r>
    </w:p>
    <w:p w:rsidR="00A311C0" w:rsidRPr="00CC5E05" w:rsidRDefault="00A311C0" w:rsidP="00927D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1C0" w:rsidRPr="00DF1733" w:rsidRDefault="00DF1733" w:rsidP="00DF1733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311C0" w:rsidRPr="00DF17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78" w:rsidRDefault="00427778">
      <w:r>
        <w:separator/>
      </w:r>
    </w:p>
  </w:endnote>
  <w:endnote w:type="continuationSeparator" w:id="0">
    <w:p w:rsidR="00427778" w:rsidRDefault="0042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78" w:rsidRDefault="00427778">
      <w:r>
        <w:separator/>
      </w:r>
    </w:p>
  </w:footnote>
  <w:footnote w:type="continuationSeparator" w:id="0">
    <w:p w:rsidR="00427778" w:rsidRDefault="0042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7D6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2942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778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05CE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D65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21C7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501CF-C6CC-4BC7-9369-91EFF23F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2025-08-25T11:55:00Z</dcterms:created>
  <dcterms:modified xsi:type="dcterms:W3CDTF">2025-08-27T06:54:00Z</dcterms:modified>
</cp:coreProperties>
</file>