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17883162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275764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26</w:t>
      </w:r>
      <w:r w:rsidR="00DF1733">
        <w:rPr>
          <w:sz w:val="28"/>
          <w:szCs w:val="28"/>
          <w:u w:val="single"/>
          <w:lang w:val="uk-UA"/>
        </w:rPr>
        <w:t>.08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6578FA">
        <w:rPr>
          <w:sz w:val="28"/>
          <w:szCs w:val="28"/>
          <w:lang w:val="uk-UA"/>
        </w:rPr>
        <w:t xml:space="preserve"> </w:t>
      </w:r>
      <w:r w:rsidR="003527AF">
        <w:rPr>
          <w:sz w:val="28"/>
          <w:szCs w:val="28"/>
          <w:u w:val="single"/>
          <w:lang w:val="uk-UA"/>
        </w:rPr>
        <w:t>191</w:t>
      </w:r>
      <w:r w:rsidR="00542392" w:rsidRPr="006578FA">
        <w:rPr>
          <w:sz w:val="28"/>
          <w:szCs w:val="28"/>
          <w:u w:val="single"/>
          <w:lang w:val="uk-UA"/>
        </w:rPr>
        <w:t xml:space="preserve"> 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311C0" w:rsidRPr="006578FA" w:rsidRDefault="00531EB3" w:rsidP="006578FA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A311C0" w:rsidRPr="00A311C0">
        <w:rPr>
          <w:sz w:val="28"/>
          <w:szCs w:val="28"/>
          <w:lang w:val="uk-UA"/>
        </w:rPr>
        <w:t xml:space="preserve">Про </w:t>
      </w:r>
      <w:r w:rsidR="00F33EE2">
        <w:rPr>
          <w:sz w:val="28"/>
          <w:szCs w:val="28"/>
          <w:lang w:val="uk-UA"/>
        </w:rPr>
        <w:t xml:space="preserve">виконання бюджету Калуської міської територіальної громади за </w:t>
      </w:r>
      <w:r w:rsidR="00400F26">
        <w:rPr>
          <w:sz w:val="28"/>
          <w:szCs w:val="28"/>
          <w:lang w:val="uk-UA"/>
        </w:rPr>
        <w:t>І півріччя 2025 року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00F26" w:rsidRPr="00A15B23" w:rsidRDefault="00400F26" w:rsidP="00400F26">
      <w:pPr>
        <w:shd w:val="clear" w:color="auto" w:fill="FFFFFF"/>
        <w:ind w:firstLine="567"/>
        <w:jc w:val="both"/>
        <w:rPr>
          <w:bCs/>
          <w:color w:val="000000"/>
          <w:sz w:val="28"/>
          <w:szCs w:val="28"/>
          <w:lang w:val="uk-UA"/>
        </w:rPr>
      </w:pPr>
      <w:r w:rsidRPr="00A15B23">
        <w:rPr>
          <w:color w:val="000000"/>
          <w:sz w:val="28"/>
          <w:szCs w:val="28"/>
          <w:lang w:val="uk-UA"/>
        </w:rPr>
        <w:t xml:space="preserve">За І півріччя </w:t>
      </w:r>
      <w:r w:rsidRPr="00A15B23">
        <w:rPr>
          <w:bCs/>
          <w:color w:val="000000"/>
          <w:sz w:val="28"/>
          <w:szCs w:val="28"/>
          <w:lang w:val="uk-UA"/>
        </w:rPr>
        <w:t>2025 року</w:t>
      </w:r>
      <w:r w:rsidRPr="00A15B23">
        <w:rPr>
          <w:bCs/>
          <w:color w:val="000000"/>
          <w:sz w:val="28"/>
          <w:szCs w:val="28"/>
        </w:rPr>
        <w:t> </w:t>
      </w:r>
      <w:r w:rsidRPr="00A15B23">
        <w:rPr>
          <w:color w:val="000000"/>
          <w:sz w:val="28"/>
          <w:szCs w:val="28"/>
          <w:lang w:val="uk-UA"/>
        </w:rPr>
        <w:t xml:space="preserve">до бюджету </w:t>
      </w:r>
      <w:r w:rsidRPr="00A15B23">
        <w:rPr>
          <w:bCs/>
          <w:color w:val="000000"/>
          <w:sz w:val="28"/>
          <w:szCs w:val="28"/>
          <w:lang w:val="uk-UA"/>
        </w:rPr>
        <w:t xml:space="preserve">Калуської міської територіальної громади </w:t>
      </w:r>
      <w:r w:rsidRPr="00A15B23">
        <w:rPr>
          <w:color w:val="000000"/>
          <w:sz w:val="28"/>
          <w:szCs w:val="28"/>
          <w:lang w:val="uk-UA"/>
        </w:rPr>
        <w:t>надійшло доходів загального та спеціального фондів з урахуванням трансфертів у сумі 585</w:t>
      </w:r>
      <w:r w:rsidRPr="00A15B23">
        <w:rPr>
          <w:color w:val="000000"/>
          <w:sz w:val="28"/>
          <w:szCs w:val="28"/>
        </w:rPr>
        <w:t> </w:t>
      </w:r>
      <w:r w:rsidRPr="00A15B23">
        <w:rPr>
          <w:color w:val="000000"/>
          <w:sz w:val="28"/>
          <w:szCs w:val="28"/>
          <w:lang w:val="uk-UA"/>
        </w:rPr>
        <w:t xml:space="preserve">455,2 тисяч гривень, що складає 100,7 відсотка </w:t>
      </w:r>
      <w:r w:rsidRPr="00A15B23">
        <w:rPr>
          <w:color w:val="000000"/>
          <w:spacing w:val="-15"/>
          <w:sz w:val="28"/>
          <w:szCs w:val="28"/>
          <w:lang w:val="uk-UA"/>
        </w:rPr>
        <w:t>до</w:t>
      </w:r>
      <w:r w:rsidRPr="00A15B23">
        <w:rPr>
          <w:color w:val="000000"/>
          <w:spacing w:val="-15"/>
          <w:sz w:val="28"/>
          <w:szCs w:val="28"/>
        </w:rPr>
        <w:t> </w:t>
      </w:r>
      <w:r w:rsidRPr="00A15B23">
        <w:rPr>
          <w:color w:val="000000"/>
          <w:sz w:val="28"/>
          <w:szCs w:val="28"/>
          <w:lang w:val="uk-UA"/>
        </w:rPr>
        <w:t>затвердженого плану</w:t>
      </w:r>
      <w:r w:rsidRPr="00A15B23">
        <w:rPr>
          <w:color w:val="000000"/>
          <w:sz w:val="28"/>
          <w:szCs w:val="28"/>
        </w:rPr>
        <w:t> </w:t>
      </w:r>
      <w:r w:rsidRPr="00A15B23">
        <w:rPr>
          <w:color w:val="000000"/>
          <w:sz w:val="28"/>
          <w:szCs w:val="28"/>
          <w:lang w:val="uk-UA"/>
        </w:rPr>
        <w:t>із</w:t>
      </w:r>
      <w:r w:rsidRPr="00A15B23">
        <w:rPr>
          <w:color w:val="000000"/>
          <w:sz w:val="28"/>
          <w:szCs w:val="28"/>
        </w:rPr>
        <w:t> </w:t>
      </w:r>
      <w:r w:rsidRPr="00A15B23">
        <w:rPr>
          <w:color w:val="000000"/>
          <w:sz w:val="28"/>
          <w:szCs w:val="28"/>
          <w:lang w:val="uk-UA"/>
        </w:rPr>
        <w:t>врахуванням</w:t>
      </w:r>
      <w:r w:rsidRPr="00A15B23">
        <w:rPr>
          <w:color w:val="000000"/>
          <w:sz w:val="28"/>
          <w:szCs w:val="28"/>
        </w:rPr>
        <w:t> </w:t>
      </w:r>
      <w:r w:rsidRPr="00A15B23">
        <w:rPr>
          <w:color w:val="000000"/>
          <w:sz w:val="28"/>
          <w:szCs w:val="28"/>
          <w:lang w:val="uk-UA"/>
        </w:rPr>
        <w:t>змін.</w:t>
      </w:r>
    </w:p>
    <w:p w:rsidR="00400F26" w:rsidRPr="00A15B23" w:rsidRDefault="00400F26" w:rsidP="00400F26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A15B23">
        <w:rPr>
          <w:color w:val="000000"/>
          <w:sz w:val="28"/>
          <w:szCs w:val="28"/>
          <w:lang w:val="uk-UA"/>
        </w:rPr>
        <w:t xml:space="preserve">Із загальної суми надходжень міжбюджетні трансферти склали </w:t>
      </w:r>
      <w:r w:rsidRPr="00A15B23">
        <w:rPr>
          <w:sz w:val="28"/>
          <w:szCs w:val="28"/>
          <w:lang w:val="uk-UA"/>
        </w:rPr>
        <w:t>152</w:t>
      </w:r>
      <w:r w:rsidRPr="00A15B23">
        <w:rPr>
          <w:sz w:val="28"/>
          <w:szCs w:val="28"/>
        </w:rPr>
        <w:t> </w:t>
      </w:r>
      <w:r w:rsidRPr="00A15B23">
        <w:rPr>
          <w:sz w:val="28"/>
          <w:szCs w:val="28"/>
          <w:lang w:val="uk-UA"/>
        </w:rPr>
        <w:t>495,1 тисяч гривень (субвенції з державного бюджету – 137</w:t>
      </w:r>
      <w:r w:rsidRPr="00A15B23">
        <w:rPr>
          <w:sz w:val="28"/>
          <w:szCs w:val="28"/>
        </w:rPr>
        <w:t> </w:t>
      </w:r>
      <w:r w:rsidRPr="00A15B23">
        <w:rPr>
          <w:sz w:val="28"/>
          <w:szCs w:val="28"/>
          <w:lang w:val="uk-UA"/>
        </w:rPr>
        <w:t>900,8 тисяч гривень, дотації з державного та місцевого бюджетів – 12</w:t>
      </w:r>
      <w:r w:rsidRPr="00A15B23">
        <w:rPr>
          <w:sz w:val="28"/>
          <w:szCs w:val="28"/>
        </w:rPr>
        <w:t> </w:t>
      </w:r>
      <w:r w:rsidRPr="00A15B23">
        <w:rPr>
          <w:sz w:val="28"/>
          <w:szCs w:val="28"/>
          <w:lang w:val="uk-UA"/>
        </w:rPr>
        <w:t>488,8 тисяч гривень та субвенції з місцевих бюджетів – 2</w:t>
      </w:r>
      <w:r w:rsidRPr="00A15B23">
        <w:rPr>
          <w:sz w:val="28"/>
          <w:szCs w:val="28"/>
        </w:rPr>
        <w:t> </w:t>
      </w:r>
      <w:r w:rsidRPr="00A15B23">
        <w:rPr>
          <w:sz w:val="28"/>
          <w:szCs w:val="28"/>
          <w:lang w:val="uk-UA"/>
        </w:rPr>
        <w:t>105,5 тисяч гривень).</w:t>
      </w:r>
    </w:p>
    <w:p w:rsidR="00400F26" w:rsidRPr="00A15B23" w:rsidRDefault="00400F26" w:rsidP="00400F26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proofErr w:type="spellStart"/>
      <w:r w:rsidRPr="00A15B23">
        <w:rPr>
          <w:color w:val="000000"/>
          <w:sz w:val="28"/>
          <w:szCs w:val="28"/>
        </w:rPr>
        <w:t>Виконання</w:t>
      </w:r>
      <w:proofErr w:type="spellEnd"/>
      <w:r w:rsidRPr="00A15B23">
        <w:rPr>
          <w:color w:val="000000"/>
          <w:sz w:val="28"/>
          <w:szCs w:val="28"/>
        </w:rPr>
        <w:t xml:space="preserve"> </w:t>
      </w:r>
      <w:proofErr w:type="spellStart"/>
      <w:r w:rsidRPr="00A15B23">
        <w:rPr>
          <w:color w:val="000000"/>
          <w:sz w:val="28"/>
          <w:szCs w:val="28"/>
        </w:rPr>
        <w:t>планових</w:t>
      </w:r>
      <w:proofErr w:type="spellEnd"/>
      <w:r w:rsidRPr="00A15B23">
        <w:rPr>
          <w:color w:val="000000"/>
          <w:sz w:val="28"/>
          <w:szCs w:val="28"/>
        </w:rPr>
        <w:t xml:space="preserve"> </w:t>
      </w:r>
      <w:proofErr w:type="spellStart"/>
      <w:r w:rsidRPr="00A15B23">
        <w:rPr>
          <w:color w:val="000000"/>
          <w:sz w:val="28"/>
          <w:szCs w:val="28"/>
        </w:rPr>
        <w:t>показників</w:t>
      </w:r>
      <w:proofErr w:type="spellEnd"/>
      <w:r w:rsidRPr="00A15B23">
        <w:rPr>
          <w:color w:val="000000"/>
          <w:sz w:val="28"/>
          <w:szCs w:val="28"/>
        </w:rPr>
        <w:t xml:space="preserve"> з </w:t>
      </w:r>
      <w:proofErr w:type="spellStart"/>
      <w:r w:rsidRPr="00A15B23">
        <w:rPr>
          <w:color w:val="000000"/>
          <w:sz w:val="28"/>
          <w:szCs w:val="28"/>
        </w:rPr>
        <w:t>урахуванням</w:t>
      </w:r>
      <w:proofErr w:type="spellEnd"/>
      <w:r w:rsidRPr="00A15B23">
        <w:rPr>
          <w:color w:val="000000"/>
          <w:sz w:val="28"/>
          <w:szCs w:val="28"/>
        </w:rPr>
        <w:t xml:space="preserve"> </w:t>
      </w:r>
      <w:proofErr w:type="spellStart"/>
      <w:r w:rsidRPr="00A15B23">
        <w:rPr>
          <w:color w:val="000000"/>
          <w:sz w:val="28"/>
          <w:szCs w:val="28"/>
        </w:rPr>
        <w:t>змін</w:t>
      </w:r>
      <w:proofErr w:type="spellEnd"/>
      <w:r w:rsidRPr="00A15B23">
        <w:rPr>
          <w:color w:val="000000"/>
          <w:sz w:val="28"/>
          <w:szCs w:val="28"/>
        </w:rPr>
        <w:t xml:space="preserve"> по доходах </w:t>
      </w:r>
      <w:proofErr w:type="spellStart"/>
      <w:r w:rsidRPr="00A15B23">
        <w:rPr>
          <w:color w:val="000000"/>
          <w:sz w:val="28"/>
          <w:szCs w:val="28"/>
        </w:rPr>
        <w:t>загального</w:t>
      </w:r>
      <w:proofErr w:type="spellEnd"/>
      <w:r w:rsidRPr="00A15B23">
        <w:rPr>
          <w:color w:val="000000"/>
          <w:sz w:val="28"/>
          <w:szCs w:val="28"/>
        </w:rPr>
        <w:t xml:space="preserve"> фонду (без </w:t>
      </w:r>
      <w:proofErr w:type="spellStart"/>
      <w:r w:rsidRPr="00A15B23">
        <w:rPr>
          <w:color w:val="000000"/>
          <w:sz w:val="28"/>
          <w:szCs w:val="28"/>
        </w:rPr>
        <w:t>урахування</w:t>
      </w:r>
      <w:proofErr w:type="spellEnd"/>
      <w:r w:rsidRPr="00A15B23">
        <w:rPr>
          <w:color w:val="000000"/>
          <w:sz w:val="28"/>
          <w:szCs w:val="28"/>
        </w:rPr>
        <w:t xml:space="preserve"> </w:t>
      </w:r>
      <w:proofErr w:type="spellStart"/>
      <w:r w:rsidRPr="00A15B23">
        <w:rPr>
          <w:color w:val="000000"/>
          <w:sz w:val="28"/>
          <w:szCs w:val="28"/>
        </w:rPr>
        <w:t>трансфертів</w:t>
      </w:r>
      <w:proofErr w:type="spellEnd"/>
      <w:r w:rsidRPr="00A15B23">
        <w:rPr>
          <w:color w:val="000000"/>
          <w:sz w:val="28"/>
          <w:szCs w:val="28"/>
        </w:rPr>
        <w:t xml:space="preserve">) </w:t>
      </w:r>
      <w:proofErr w:type="spellStart"/>
      <w:r w:rsidRPr="00A15B23">
        <w:rPr>
          <w:color w:val="000000"/>
          <w:sz w:val="28"/>
          <w:szCs w:val="28"/>
        </w:rPr>
        <w:t>склало</w:t>
      </w:r>
      <w:proofErr w:type="spellEnd"/>
      <w:r w:rsidRPr="00A15B23">
        <w:rPr>
          <w:color w:val="000000"/>
          <w:sz w:val="28"/>
          <w:szCs w:val="28"/>
        </w:rPr>
        <w:t xml:space="preserve"> 373 911,4 </w:t>
      </w:r>
      <w:proofErr w:type="spellStart"/>
      <w:r w:rsidRPr="00A15B23">
        <w:rPr>
          <w:color w:val="000000"/>
          <w:sz w:val="28"/>
          <w:szCs w:val="28"/>
        </w:rPr>
        <w:t>тисяч</w:t>
      </w:r>
      <w:proofErr w:type="spellEnd"/>
      <w:r w:rsidRPr="00A15B23">
        <w:rPr>
          <w:color w:val="000000"/>
          <w:sz w:val="28"/>
          <w:szCs w:val="28"/>
        </w:rPr>
        <w:t xml:space="preserve"> </w:t>
      </w:r>
      <w:proofErr w:type="spellStart"/>
      <w:r w:rsidRPr="00A15B23">
        <w:rPr>
          <w:color w:val="000000"/>
          <w:sz w:val="28"/>
          <w:szCs w:val="28"/>
        </w:rPr>
        <w:t>гривень</w:t>
      </w:r>
      <w:proofErr w:type="spellEnd"/>
      <w:r w:rsidRPr="00A15B23">
        <w:rPr>
          <w:color w:val="000000"/>
          <w:sz w:val="28"/>
          <w:szCs w:val="28"/>
        </w:rPr>
        <w:t xml:space="preserve"> </w:t>
      </w:r>
      <w:proofErr w:type="spellStart"/>
      <w:r w:rsidRPr="00A15B23">
        <w:rPr>
          <w:color w:val="000000"/>
          <w:sz w:val="28"/>
          <w:szCs w:val="28"/>
        </w:rPr>
        <w:t>або</w:t>
      </w:r>
      <w:proofErr w:type="spellEnd"/>
      <w:r w:rsidRPr="00A15B23">
        <w:rPr>
          <w:color w:val="000000"/>
          <w:sz w:val="28"/>
          <w:szCs w:val="28"/>
        </w:rPr>
        <w:t xml:space="preserve"> 96,4 </w:t>
      </w:r>
      <w:proofErr w:type="spellStart"/>
      <w:r w:rsidRPr="00A15B23">
        <w:rPr>
          <w:color w:val="000000"/>
          <w:sz w:val="28"/>
          <w:szCs w:val="28"/>
        </w:rPr>
        <w:t>відсотка</w:t>
      </w:r>
      <w:proofErr w:type="spellEnd"/>
      <w:r w:rsidRPr="00A15B23">
        <w:rPr>
          <w:color w:val="000000"/>
          <w:sz w:val="28"/>
          <w:szCs w:val="28"/>
        </w:rPr>
        <w:t xml:space="preserve">. </w:t>
      </w:r>
      <w:proofErr w:type="spellStart"/>
      <w:r w:rsidRPr="00A15B23">
        <w:rPr>
          <w:color w:val="000000"/>
          <w:sz w:val="28"/>
          <w:szCs w:val="28"/>
        </w:rPr>
        <w:t>Проти</w:t>
      </w:r>
      <w:proofErr w:type="spellEnd"/>
      <w:r w:rsidRPr="00A15B23">
        <w:rPr>
          <w:color w:val="000000"/>
          <w:sz w:val="28"/>
          <w:szCs w:val="28"/>
        </w:rPr>
        <w:t xml:space="preserve"> </w:t>
      </w:r>
      <w:proofErr w:type="spellStart"/>
      <w:r w:rsidRPr="00A15B23">
        <w:rPr>
          <w:color w:val="000000"/>
          <w:sz w:val="28"/>
          <w:szCs w:val="28"/>
        </w:rPr>
        <w:t>відповідного</w:t>
      </w:r>
      <w:proofErr w:type="spellEnd"/>
      <w:r w:rsidRPr="00A15B23">
        <w:rPr>
          <w:color w:val="000000"/>
          <w:sz w:val="28"/>
          <w:szCs w:val="28"/>
        </w:rPr>
        <w:t xml:space="preserve"> </w:t>
      </w:r>
      <w:proofErr w:type="spellStart"/>
      <w:r w:rsidRPr="00A15B23">
        <w:rPr>
          <w:color w:val="000000"/>
          <w:sz w:val="28"/>
          <w:szCs w:val="28"/>
        </w:rPr>
        <w:t>періоду</w:t>
      </w:r>
      <w:proofErr w:type="spellEnd"/>
      <w:r w:rsidRPr="00A15B23">
        <w:rPr>
          <w:color w:val="000000"/>
          <w:sz w:val="28"/>
          <w:szCs w:val="28"/>
        </w:rPr>
        <w:t xml:space="preserve"> </w:t>
      </w:r>
      <w:proofErr w:type="spellStart"/>
      <w:r w:rsidRPr="00A15B23">
        <w:rPr>
          <w:color w:val="000000"/>
          <w:sz w:val="28"/>
          <w:szCs w:val="28"/>
        </w:rPr>
        <w:t>минулого</w:t>
      </w:r>
      <w:proofErr w:type="spellEnd"/>
      <w:r w:rsidRPr="00A15B23">
        <w:rPr>
          <w:color w:val="000000"/>
          <w:sz w:val="28"/>
          <w:szCs w:val="28"/>
        </w:rPr>
        <w:t xml:space="preserve"> року доходи </w:t>
      </w:r>
      <w:proofErr w:type="spellStart"/>
      <w:r w:rsidRPr="00A15B23">
        <w:rPr>
          <w:color w:val="000000"/>
          <w:sz w:val="28"/>
          <w:szCs w:val="28"/>
        </w:rPr>
        <w:t>загального</w:t>
      </w:r>
      <w:proofErr w:type="spellEnd"/>
      <w:r w:rsidRPr="00A15B23">
        <w:rPr>
          <w:color w:val="000000"/>
          <w:sz w:val="28"/>
          <w:szCs w:val="28"/>
        </w:rPr>
        <w:t xml:space="preserve"> фонду </w:t>
      </w:r>
      <w:proofErr w:type="spellStart"/>
      <w:r w:rsidRPr="00A15B23">
        <w:rPr>
          <w:color w:val="000000"/>
          <w:sz w:val="28"/>
          <w:szCs w:val="28"/>
        </w:rPr>
        <w:t>зросли</w:t>
      </w:r>
      <w:proofErr w:type="spellEnd"/>
      <w:r w:rsidRPr="00A15B23">
        <w:rPr>
          <w:color w:val="000000"/>
          <w:sz w:val="28"/>
          <w:szCs w:val="28"/>
        </w:rPr>
        <w:t xml:space="preserve"> на 21,3 </w:t>
      </w:r>
      <w:proofErr w:type="spellStart"/>
      <w:r w:rsidRPr="00A15B23">
        <w:rPr>
          <w:color w:val="000000"/>
          <w:sz w:val="28"/>
          <w:szCs w:val="28"/>
        </w:rPr>
        <w:t>відсотка</w:t>
      </w:r>
      <w:proofErr w:type="spellEnd"/>
      <w:r w:rsidRPr="00A15B23">
        <w:rPr>
          <w:color w:val="000000"/>
          <w:sz w:val="28"/>
          <w:szCs w:val="28"/>
        </w:rPr>
        <w:t xml:space="preserve">, </w:t>
      </w:r>
      <w:proofErr w:type="spellStart"/>
      <w:r w:rsidRPr="00A15B23">
        <w:rPr>
          <w:color w:val="000000"/>
          <w:sz w:val="28"/>
          <w:szCs w:val="28"/>
        </w:rPr>
        <w:t>або</w:t>
      </w:r>
      <w:proofErr w:type="spellEnd"/>
      <w:r w:rsidRPr="00A15B23">
        <w:rPr>
          <w:color w:val="000000"/>
          <w:sz w:val="28"/>
          <w:szCs w:val="28"/>
        </w:rPr>
        <w:t xml:space="preserve"> на 65 660 </w:t>
      </w:r>
      <w:proofErr w:type="spellStart"/>
      <w:r w:rsidRPr="00A15B23">
        <w:rPr>
          <w:color w:val="000000"/>
          <w:sz w:val="28"/>
          <w:szCs w:val="28"/>
        </w:rPr>
        <w:t>тисяч</w:t>
      </w:r>
      <w:proofErr w:type="spellEnd"/>
      <w:r w:rsidRPr="00A15B23">
        <w:rPr>
          <w:color w:val="000000"/>
          <w:sz w:val="28"/>
          <w:szCs w:val="28"/>
        </w:rPr>
        <w:t xml:space="preserve"> </w:t>
      </w:r>
      <w:proofErr w:type="spellStart"/>
      <w:r w:rsidRPr="00A15B23">
        <w:rPr>
          <w:color w:val="000000"/>
          <w:sz w:val="28"/>
          <w:szCs w:val="28"/>
        </w:rPr>
        <w:t>гривень</w:t>
      </w:r>
      <w:proofErr w:type="spellEnd"/>
      <w:r w:rsidRPr="00A15B23">
        <w:rPr>
          <w:color w:val="000000"/>
          <w:sz w:val="28"/>
          <w:szCs w:val="28"/>
        </w:rPr>
        <w:t>.</w:t>
      </w:r>
    </w:p>
    <w:p w:rsidR="00400F26" w:rsidRPr="00A15B23" w:rsidRDefault="00400F26" w:rsidP="00400F26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proofErr w:type="spellStart"/>
      <w:r w:rsidRPr="00A15B23">
        <w:rPr>
          <w:color w:val="000000"/>
          <w:sz w:val="28"/>
          <w:szCs w:val="28"/>
        </w:rPr>
        <w:t>Основну</w:t>
      </w:r>
      <w:proofErr w:type="spellEnd"/>
      <w:r w:rsidRPr="00A15B23">
        <w:rPr>
          <w:color w:val="000000"/>
          <w:sz w:val="28"/>
          <w:szCs w:val="28"/>
        </w:rPr>
        <w:t xml:space="preserve"> питому вагу в </w:t>
      </w:r>
      <w:proofErr w:type="spellStart"/>
      <w:r w:rsidRPr="00A15B23">
        <w:rPr>
          <w:color w:val="000000"/>
          <w:sz w:val="28"/>
          <w:szCs w:val="28"/>
        </w:rPr>
        <w:t>складі</w:t>
      </w:r>
      <w:proofErr w:type="spellEnd"/>
      <w:r w:rsidRPr="00A15B23">
        <w:rPr>
          <w:color w:val="000000"/>
          <w:sz w:val="28"/>
          <w:szCs w:val="28"/>
        </w:rPr>
        <w:t xml:space="preserve"> </w:t>
      </w:r>
      <w:proofErr w:type="spellStart"/>
      <w:r w:rsidRPr="00A15B23">
        <w:rPr>
          <w:color w:val="000000"/>
          <w:sz w:val="28"/>
          <w:szCs w:val="28"/>
        </w:rPr>
        <w:t>доходів</w:t>
      </w:r>
      <w:proofErr w:type="spellEnd"/>
      <w:r w:rsidRPr="00A15B23">
        <w:rPr>
          <w:color w:val="000000"/>
          <w:sz w:val="28"/>
          <w:szCs w:val="28"/>
        </w:rPr>
        <w:t xml:space="preserve"> </w:t>
      </w:r>
      <w:proofErr w:type="spellStart"/>
      <w:r w:rsidRPr="00A15B23">
        <w:rPr>
          <w:color w:val="000000"/>
          <w:sz w:val="28"/>
          <w:szCs w:val="28"/>
        </w:rPr>
        <w:t>загального</w:t>
      </w:r>
      <w:proofErr w:type="spellEnd"/>
      <w:r w:rsidRPr="00A15B23">
        <w:rPr>
          <w:color w:val="000000"/>
          <w:sz w:val="28"/>
          <w:szCs w:val="28"/>
        </w:rPr>
        <w:t xml:space="preserve"> фонду </w:t>
      </w:r>
      <w:proofErr w:type="spellStart"/>
      <w:r w:rsidRPr="00A15B23">
        <w:rPr>
          <w:color w:val="000000"/>
          <w:sz w:val="28"/>
          <w:szCs w:val="28"/>
        </w:rPr>
        <w:t>займає</w:t>
      </w:r>
      <w:proofErr w:type="spellEnd"/>
      <w:r w:rsidRPr="00A15B23">
        <w:rPr>
          <w:color w:val="000000"/>
          <w:sz w:val="28"/>
          <w:szCs w:val="28"/>
        </w:rPr>
        <w:t xml:space="preserve"> </w:t>
      </w:r>
      <w:proofErr w:type="spellStart"/>
      <w:r w:rsidRPr="00A15B23">
        <w:rPr>
          <w:color w:val="000000"/>
          <w:sz w:val="28"/>
          <w:szCs w:val="28"/>
        </w:rPr>
        <w:t>податок</w:t>
      </w:r>
      <w:proofErr w:type="spellEnd"/>
      <w:r w:rsidRPr="00A15B23">
        <w:rPr>
          <w:color w:val="000000"/>
          <w:sz w:val="28"/>
          <w:szCs w:val="28"/>
        </w:rPr>
        <w:t xml:space="preserve"> та </w:t>
      </w:r>
      <w:proofErr w:type="spellStart"/>
      <w:r w:rsidRPr="00A15B23">
        <w:rPr>
          <w:color w:val="000000"/>
          <w:sz w:val="28"/>
          <w:szCs w:val="28"/>
        </w:rPr>
        <w:t>збір</w:t>
      </w:r>
      <w:proofErr w:type="spellEnd"/>
      <w:r w:rsidRPr="00A15B23">
        <w:rPr>
          <w:color w:val="000000"/>
          <w:sz w:val="28"/>
          <w:szCs w:val="28"/>
        </w:rPr>
        <w:t xml:space="preserve"> на доходи </w:t>
      </w:r>
      <w:proofErr w:type="spellStart"/>
      <w:r w:rsidRPr="00A15B23">
        <w:rPr>
          <w:color w:val="000000"/>
          <w:sz w:val="28"/>
          <w:szCs w:val="28"/>
        </w:rPr>
        <w:t>фізичних</w:t>
      </w:r>
      <w:proofErr w:type="spellEnd"/>
      <w:r w:rsidRPr="00A15B23">
        <w:rPr>
          <w:color w:val="000000"/>
          <w:sz w:val="28"/>
          <w:szCs w:val="28"/>
        </w:rPr>
        <w:t xml:space="preserve"> </w:t>
      </w:r>
      <w:proofErr w:type="spellStart"/>
      <w:r w:rsidRPr="00A15B23">
        <w:rPr>
          <w:color w:val="000000"/>
          <w:sz w:val="28"/>
          <w:szCs w:val="28"/>
        </w:rPr>
        <w:t>осіб</w:t>
      </w:r>
      <w:proofErr w:type="spellEnd"/>
      <w:r w:rsidRPr="00A15B23">
        <w:rPr>
          <w:color w:val="000000"/>
          <w:sz w:val="28"/>
          <w:szCs w:val="28"/>
        </w:rPr>
        <w:t xml:space="preserve"> – 54 </w:t>
      </w:r>
      <w:proofErr w:type="spellStart"/>
      <w:r w:rsidRPr="00A15B23">
        <w:rPr>
          <w:color w:val="000000"/>
          <w:sz w:val="28"/>
          <w:szCs w:val="28"/>
        </w:rPr>
        <w:t>відсотка</w:t>
      </w:r>
      <w:proofErr w:type="spellEnd"/>
      <w:r w:rsidRPr="00A15B23">
        <w:rPr>
          <w:color w:val="000000"/>
          <w:sz w:val="28"/>
          <w:szCs w:val="28"/>
        </w:rPr>
        <w:t xml:space="preserve"> </w:t>
      </w:r>
      <w:proofErr w:type="spellStart"/>
      <w:r w:rsidRPr="00A15B23">
        <w:rPr>
          <w:color w:val="000000"/>
          <w:sz w:val="28"/>
          <w:szCs w:val="28"/>
        </w:rPr>
        <w:t>або</w:t>
      </w:r>
      <w:proofErr w:type="spellEnd"/>
      <w:r w:rsidRPr="00A15B23">
        <w:rPr>
          <w:color w:val="000000"/>
          <w:sz w:val="28"/>
          <w:szCs w:val="28"/>
        </w:rPr>
        <w:t xml:space="preserve"> 202 024,2 </w:t>
      </w:r>
      <w:proofErr w:type="spellStart"/>
      <w:r w:rsidRPr="00A15B23">
        <w:rPr>
          <w:color w:val="000000"/>
          <w:sz w:val="28"/>
          <w:szCs w:val="28"/>
        </w:rPr>
        <w:t>тисяч</w:t>
      </w:r>
      <w:proofErr w:type="spellEnd"/>
      <w:r w:rsidRPr="00A15B23">
        <w:rPr>
          <w:color w:val="000000"/>
          <w:sz w:val="28"/>
          <w:szCs w:val="28"/>
        </w:rPr>
        <w:t xml:space="preserve"> </w:t>
      </w:r>
      <w:proofErr w:type="spellStart"/>
      <w:r w:rsidRPr="00A15B23">
        <w:rPr>
          <w:color w:val="000000"/>
          <w:sz w:val="28"/>
          <w:szCs w:val="28"/>
        </w:rPr>
        <w:t>гривень</w:t>
      </w:r>
      <w:proofErr w:type="spellEnd"/>
      <w:r w:rsidRPr="00A15B23">
        <w:rPr>
          <w:color w:val="000000"/>
          <w:sz w:val="28"/>
          <w:szCs w:val="28"/>
        </w:rPr>
        <w:t xml:space="preserve">. </w:t>
      </w:r>
      <w:proofErr w:type="spellStart"/>
      <w:r w:rsidRPr="00A15B23">
        <w:rPr>
          <w:color w:val="000000"/>
          <w:sz w:val="28"/>
          <w:szCs w:val="28"/>
        </w:rPr>
        <w:t>Виконання</w:t>
      </w:r>
      <w:proofErr w:type="spellEnd"/>
      <w:r w:rsidRPr="00A15B23">
        <w:rPr>
          <w:color w:val="000000"/>
          <w:sz w:val="28"/>
          <w:szCs w:val="28"/>
        </w:rPr>
        <w:t xml:space="preserve"> </w:t>
      </w:r>
      <w:proofErr w:type="spellStart"/>
      <w:r w:rsidRPr="00A15B23">
        <w:rPr>
          <w:color w:val="000000"/>
          <w:sz w:val="28"/>
          <w:szCs w:val="28"/>
        </w:rPr>
        <w:t>планових</w:t>
      </w:r>
      <w:proofErr w:type="spellEnd"/>
      <w:r w:rsidRPr="00A15B23">
        <w:rPr>
          <w:color w:val="000000"/>
          <w:sz w:val="28"/>
          <w:szCs w:val="28"/>
        </w:rPr>
        <w:t xml:space="preserve"> </w:t>
      </w:r>
      <w:proofErr w:type="spellStart"/>
      <w:r w:rsidRPr="00A15B23">
        <w:rPr>
          <w:color w:val="000000"/>
          <w:sz w:val="28"/>
          <w:szCs w:val="28"/>
        </w:rPr>
        <w:t>показників</w:t>
      </w:r>
      <w:proofErr w:type="spellEnd"/>
      <w:r w:rsidRPr="00A15B23">
        <w:rPr>
          <w:color w:val="000000"/>
          <w:sz w:val="28"/>
          <w:szCs w:val="28"/>
        </w:rPr>
        <w:t xml:space="preserve"> з </w:t>
      </w:r>
      <w:proofErr w:type="spellStart"/>
      <w:r w:rsidRPr="00A15B23">
        <w:rPr>
          <w:color w:val="000000"/>
          <w:sz w:val="28"/>
          <w:szCs w:val="28"/>
        </w:rPr>
        <w:t>урахуванням</w:t>
      </w:r>
      <w:proofErr w:type="spellEnd"/>
      <w:r w:rsidRPr="00A15B23">
        <w:rPr>
          <w:color w:val="000000"/>
          <w:sz w:val="28"/>
          <w:szCs w:val="28"/>
        </w:rPr>
        <w:t xml:space="preserve"> </w:t>
      </w:r>
      <w:proofErr w:type="spellStart"/>
      <w:r w:rsidRPr="00A15B23">
        <w:rPr>
          <w:color w:val="000000"/>
          <w:sz w:val="28"/>
          <w:szCs w:val="28"/>
        </w:rPr>
        <w:t>змін</w:t>
      </w:r>
      <w:proofErr w:type="spellEnd"/>
      <w:r w:rsidRPr="00A15B23">
        <w:rPr>
          <w:color w:val="000000"/>
          <w:sz w:val="28"/>
          <w:szCs w:val="28"/>
        </w:rPr>
        <w:t xml:space="preserve"> становить 102,6 </w:t>
      </w:r>
      <w:proofErr w:type="spellStart"/>
      <w:r w:rsidRPr="00A15B23">
        <w:rPr>
          <w:color w:val="000000"/>
          <w:sz w:val="28"/>
          <w:szCs w:val="28"/>
        </w:rPr>
        <w:t>відсотка</w:t>
      </w:r>
      <w:proofErr w:type="spellEnd"/>
      <w:r w:rsidRPr="00A15B23">
        <w:rPr>
          <w:color w:val="000000"/>
          <w:sz w:val="28"/>
          <w:szCs w:val="28"/>
        </w:rPr>
        <w:t xml:space="preserve"> (+5 061,2 </w:t>
      </w:r>
      <w:proofErr w:type="spellStart"/>
      <w:r w:rsidRPr="00A15B23">
        <w:rPr>
          <w:color w:val="000000"/>
          <w:sz w:val="28"/>
          <w:szCs w:val="28"/>
        </w:rPr>
        <w:t>тисяч</w:t>
      </w:r>
      <w:proofErr w:type="spellEnd"/>
      <w:r w:rsidRPr="00A15B23">
        <w:rPr>
          <w:color w:val="000000"/>
          <w:sz w:val="28"/>
          <w:szCs w:val="28"/>
        </w:rPr>
        <w:t xml:space="preserve"> </w:t>
      </w:r>
      <w:proofErr w:type="spellStart"/>
      <w:r w:rsidRPr="00A15B23">
        <w:rPr>
          <w:color w:val="000000"/>
          <w:sz w:val="28"/>
          <w:szCs w:val="28"/>
        </w:rPr>
        <w:t>гривень</w:t>
      </w:r>
      <w:proofErr w:type="spellEnd"/>
      <w:r w:rsidRPr="00A15B23">
        <w:rPr>
          <w:color w:val="000000"/>
          <w:sz w:val="28"/>
          <w:szCs w:val="28"/>
        </w:rPr>
        <w:t xml:space="preserve">). </w:t>
      </w:r>
      <w:proofErr w:type="spellStart"/>
      <w:r w:rsidRPr="00A15B23">
        <w:rPr>
          <w:color w:val="000000"/>
          <w:sz w:val="28"/>
          <w:szCs w:val="28"/>
        </w:rPr>
        <w:t>Проти</w:t>
      </w:r>
      <w:proofErr w:type="spellEnd"/>
      <w:r w:rsidRPr="00A15B23">
        <w:rPr>
          <w:color w:val="000000"/>
          <w:sz w:val="28"/>
          <w:szCs w:val="28"/>
        </w:rPr>
        <w:t xml:space="preserve"> </w:t>
      </w:r>
      <w:proofErr w:type="spellStart"/>
      <w:r w:rsidRPr="00A15B23">
        <w:rPr>
          <w:color w:val="000000"/>
          <w:sz w:val="28"/>
          <w:szCs w:val="28"/>
        </w:rPr>
        <w:t>відповідного</w:t>
      </w:r>
      <w:proofErr w:type="spellEnd"/>
      <w:r w:rsidRPr="00A15B23">
        <w:rPr>
          <w:color w:val="000000"/>
          <w:sz w:val="28"/>
          <w:szCs w:val="28"/>
        </w:rPr>
        <w:t xml:space="preserve"> </w:t>
      </w:r>
      <w:proofErr w:type="spellStart"/>
      <w:r w:rsidRPr="00A15B23">
        <w:rPr>
          <w:color w:val="000000"/>
          <w:sz w:val="28"/>
          <w:szCs w:val="28"/>
        </w:rPr>
        <w:t>періоду</w:t>
      </w:r>
      <w:proofErr w:type="spellEnd"/>
      <w:r w:rsidRPr="00A15B23">
        <w:rPr>
          <w:color w:val="000000"/>
          <w:sz w:val="28"/>
          <w:szCs w:val="28"/>
        </w:rPr>
        <w:t xml:space="preserve"> </w:t>
      </w:r>
      <w:proofErr w:type="spellStart"/>
      <w:r w:rsidRPr="00A15B23">
        <w:rPr>
          <w:color w:val="000000"/>
          <w:sz w:val="28"/>
          <w:szCs w:val="28"/>
        </w:rPr>
        <w:t>минулого</w:t>
      </w:r>
      <w:proofErr w:type="spellEnd"/>
      <w:r w:rsidRPr="00A15B23">
        <w:rPr>
          <w:color w:val="000000"/>
          <w:sz w:val="28"/>
          <w:szCs w:val="28"/>
        </w:rPr>
        <w:t xml:space="preserve"> року доходи </w:t>
      </w:r>
      <w:proofErr w:type="spellStart"/>
      <w:r w:rsidRPr="00A15B23">
        <w:rPr>
          <w:color w:val="000000"/>
          <w:sz w:val="28"/>
          <w:szCs w:val="28"/>
        </w:rPr>
        <w:t>зросли</w:t>
      </w:r>
      <w:proofErr w:type="spellEnd"/>
      <w:r w:rsidRPr="00A15B23">
        <w:rPr>
          <w:color w:val="000000"/>
          <w:sz w:val="28"/>
          <w:szCs w:val="28"/>
        </w:rPr>
        <w:t xml:space="preserve"> на 36 866,9 </w:t>
      </w:r>
      <w:proofErr w:type="spellStart"/>
      <w:r w:rsidRPr="00A15B23">
        <w:rPr>
          <w:color w:val="000000"/>
          <w:sz w:val="28"/>
          <w:szCs w:val="28"/>
        </w:rPr>
        <w:t>тисяч</w:t>
      </w:r>
      <w:proofErr w:type="spellEnd"/>
      <w:r w:rsidRPr="00A15B23">
        <w:rPr>
          <w:color w:val="000000"/>
          <w:sz w:val="28"/>
          <w:szCs w:val="28"/>
        </w:rPr>
        <w:t xml:space="preserve"> </w:t>
      </w:r>
      <w:proofErr w:type="spellStart"/>
      <w:r w:rsidRPr="00A15B23">
        <w:rPr>
          <w:color w:val="000000"/>
          <w:sz w:val="28"/>
          <w:szCs w:val="28"/>
        </w:rPr>
        <w:t>гривень</w:t>
      </w:r>
      <w:proofErr w:type="spellEnd"/>
      <w:r w:rsidRPr="00A15B23">
        <w:rPr>
          <w:color w:val="000000"/>
          <w:sz w:val="28"/>
          <w:szCs w:val="28"/>
        </w:rPr>
        <w:t xml:space="preserve"> </w:t>
      </w:r>
      <w:proofErr w:type="spellStart"/>
      <w:r w:rsidRPr="00A15B23">
        <w:rPr>
          <w:color w:val="000000"/>
          <w:sz w:val="28"/>
          <w:szCs w:val="28"/>
        </w:rPr>
        <w:t>або</w:t>
      </w:r>
      <w:proofErr w:type="spellEnd"/>
      <w:r w:rsidRPr="00A15B23">
        <w:rPr>
          <w:color w:val="000000"/>
          <w:sz w:val="28"/>
          <w:szCs w:val="28"/>
        </w:rPr>
        <w:t xml:space="preserve"> на 22,3 </w:t>
      </w:r>
      <w:proofErr w:type="spellStart"/>
      <w:r w:rsidRPr="00A15B23">
        <w:rPr>
          <w:color w:val="000000"/>
          <w:sz w:val="28"/>
          <w:szCs w:val="28"/>
        </w:rPr>
        <w:t>відсотка</w:t>
      </w:r>
      <w:proofErr w:type="spellEnd"/>
      <w:r w:rsidRPr="00A15B23">
        <w:rPr>
          <w:color w:val="000000"/>
          <w:sz w:val="28"/>
          <w:szCs w:val="28"/>
        </w:rPr>
        <w:t>.</w:t>
      </w:r>
    </w:p>
    <w:p w:rsidR="00400F26" w:rsidRPr="00A15B23" w:rsidRDefault="00400F26" w:rsidP="00400F26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proofErr w:type="spellStart"/>
      <w:r w:rsidRPr="00A15B23">
        <w:rPr>
          <w:color w:val="000000"/>
          <w:sz w:val="28"/>
          <w:szCs w:val="28"/>
        </w:rPr>
        <w:t>Внутрішні</w:t>
      </w:r>
      <w:proofErr w:type="spellEnd"/>
      <w:r w:rsidRPr="00A15B23">
        <w:rPr>
          <w:color w:val="000000"/>
          <w:sz w:val="28"/>
          <w:szCs w:val="28"/>
        </w:rPr>
        <w:t xml:space="preserve"> </w:t>
      </w:r>
      <w:proofErr w:type="spellStart"/>
      <w:r w:rsidRPr="00A15B23">
        <w:rPr>
          <w:color w:val="000000"/>
          <w:sz w:val="28"/>
          <w:szCs w:val="28"/>
        </w:rPr>
        <w:t>податки</w:t>
      </w:r>
      <w:proofErr w:type="spellEnd"/>
      <w:r w:rsidRPr="00A15B23">
        <w:rPr>
          <w:color w:val="000000"/>
          <w:sz w:val="28"/>
          <w:szCs w:val="28"/>
        </w:rPr>
        <w:t xml:space="preserve"> на </w:t>
      </w:r>
      <w:proofErr w:type="spellStart"/>
      <w:r w:rsidRPr="00A15B23">
        <w:rPr>
          <w:color w:val="000000"/>
          <w:sz w:val="28"/>
          <w:szCs w:val="28"/>
        </w:rPr>
        <w:t>товари</w:t>
      </w:r>
      <w:proofErr w:type="spellEnd"/>
      <w:r w:rsidRPr="00A15B23">
        <w:rPr>
          <w:color w:val="000000"/>
          <w:sz w:val="28"/>
          <w:szCs w:val="28"/>
        </w:rPr>
        <w:t xml:space="preserve"> та </w:t>
      </w:r>
      <w:proofErr w:type="spellStart"/>
      <w:r w:rsidRPr="00A15B23">
        <w:rPr>
          <w:color w:val="000000"/>
          <w:sz w:val="28"/>
          <w:szCs w:val="28"/>
        </w:rPr>
        <w:t>послуги</w:t>
      </w:r>
      <w:proofErr w:type="spellEnd"/>
      <w:r w:rsidRPr="00A15B23">
        <w:rPr>
          <w:color w:val="000000"/>
          <w:sz w:val="28"/>
          <w:szCs w:val="28"/>
        </w:rPr>
        <w:t xml:space="preserve"> (акциз) поступили в </w:t>
      </w:r>
      <w:proofErr w:type="spellStart"/>
      <w:r w:rsidRPr="00A15B23">
        <w:rPr>
          <w:color w:val="000000"/>
          <w:sz w:val="28"/>
          <w:szCs w:val="28"/>
        </w:rPr>
        <w:t>сумі</w:t>
      </w:r>
      <w:proofErr w:type="spellEnd"/>
      <w:r w:rsidRPr="00A15B23">
        <w:rPr>
          <w:color w:val="000000"/>
          <w:sz w:val="28"/>
          <w:szCs w:val="28"/>
        </w:rPr>
        <w:t xml:space="preserve"> 32 041,1 </w:t>
      </w:r>
      <w:proofErr w:type="spellStart"/>
      <w:r w:rsidRPr="00A15B23">
        <w:rPr>
          <w:color w:val="000000"/>
          <w:sz w:val="28"/>
          <w:szCs w:val="28"/>
        </w:rPr>
        <w:t>тисяч</w:t>
      </w:r>
      <w:proofErr w:type="spellEnd"/>
      <w:r w:rsidRPr="00A15B23">
        <w:rPr>
          <w:color w:val="000000"/>
          <w:sz w:val="28"/>
          <w:szCs w:val="28"/>
        </w:rPr>
        <w:t xml:space="preserve"> </w:t>
      </w:r>
      <w:proofErr w:type="spellStart"/>
      <w:r w:rsidRPr="00A15B23">
        <w:rPr>
          <w:color w:val="000000"/>
          <w:sz w:val="28"/>
          <w:szCs w:val="28"/>
        </w:rPr>
        <w:t>гривень</w:t>
      </w:r>
      <w:proofErr w:type="spellEnd"/>
      <w:r w:rsidRPr="00A15B23">
        <w:rPr>
          <w:color w:val="000000"/>
          <w:sz w:val="28"/>
          <w:szCs w:val="28"/>
        </w:rPr>
        <w:t xml:space="preserve"> </w:t>
      </w:r>
      <w:proofErr w:type="spellStart"/>
      <w:r w:rsidRPr="00A15B23">
        <w:rPr>
          <w:color w:val="000000"/>
          <w:sz w:val="28"/>
          <w:szCs w:val="28"/>
        </w:rPr>
        <w:t>або</w:t>
      </w:r>
      <w:proofErr w:type="spellEnd"/>
      <w:r w:rsidRPr="00A15B23">
        <w:rPr>
          <w:color w:val="000000"/>
          <w:sz w:val="28"/>
          <w:szCs w:val="28"/>
        </w:rPr>
        <w:t xml:space="preserve"> 95,9 </w:t>
      </w:r>
      <w:proofErr w:type="spellStart"/>
      <w:r w:rsidRPr="00A15B23">
        <w:rPr>
          <w:color w:val="000000"/>
          <w:sz w:val="28"/>
          <w:szCs w:val="28"/>
        </w:rPr>
        <w:t>відсотка</w:t>
      </w:r>
      <w:proofErr w:type="spellEnd"/>
      <w:r w:rsidRPr="00A15B23">
        <w:rPr>
          <w:color w:val="000000"/>
          <w:sz w:val="28"/>
          <w:szCs w:val="28"/>
        </w:rPr>
        <w:t xml:space="preserve"> до </w:t>
      </w:r>
      <w:proofErr w:type="spellStart"/>
      <w:r w:rsidRPr="00A15B23">
        <w:rPr>
          <w:color w:val="000000"/>
          <w:sz w:val="28"/>
          <w:szCs w:val="28"/>
        </w:rPr>
        <w:t>планових</w:t>
      </w:r>
      <w:proofErr w:type="spellEnd"/>
      <w:r w:rsidRPr="00A15B23">
        <w:rPr>
          <w:color w:val="000000"/>
          <w:sz w:val="28"/>
          <w:szCs w:val="28"/>
        </w:rPr>
        <w:t xml:space="preserve"> </w:t>
      </w:r>
      <w:proofErr w:type="spellStart"/>
      <w:r w:rsidRPr="00A15B23">
        <w:rPr>
          <w:color w:val="000000"/>
          <w:sz w:val="28"/>
          <w:szCs w:val="28"/>
        </w:rPr>
        <w:t>показників</w:t>
      </w:r>
      <w:proofErr w:type="spellEnd"/>
      <w:r w:rsidRPr="00A15B23">
        <w:rPr>
          <w:color w:val="000000"/>
          <w:sz w:val="28"/>
          <w:szCs w:val="28"/>
        </w:rPr>
        <w:t xml:space="preserve"> та на 9 101,3 </w:t>
      </w:r>
      <w:proofErr w:type="spellStart"/>
      <w:r w:rsidRPr="00A15B23">
        <w:rPr>
          <w:color w:val="000000"/>
          <w:sz w:val="28"/>
          <w:szCs w:val="28"/>
        </w:rPr>
        <w:t>тисяч</w:t>
      </w:r>
      <w:proofErr w:type="spellEnd"/>
      <w:r w:rsidRPr="00A15B23">
        <w:rPr>
          <w:color w:val="000000"/>
          <w:sz w:val="28"/>
          <w:szCs w:val="28"/>
        </w:rPr>
        <w:t xml:space="preserve"> </w:t>
      </w:r>
      <w:proofErr w:type="spellStart"/>
      <w:r w:rsidRPr="00A15B23">
        <w:rPr>
          <w:color w:val="000000"/>
          <w:sz w:val="28"/>
          <w:szCs w:val="28"/>
        </w:rPr>
        <w:t>гривень</w:t>
      </w:r>
      <w:proofErr w:type="spellEnd"/>
      <w:r w:rsidRPr="00A15B23">
        <w:rPr>
          <w:color w:val="000000"/>
          <w:sz w:val="28"/>
          <w:szCs w:val="28"/>
        </w:rPr>
        <w:t xml:space="preserve"> (+39,7 </w:t>
      </w:r>
      <w:proofErr w:type="spellStart"/>
      <w:r w:rsidRPr="00A15B23">
        <w:rPr>
          <w:color w:val="000000"/>
          <w:sz w:val="28"/>
          <w:szCs w:val="28"/>
        </w:rPr>
        <w:t>відсотка</w:t>
      </w:r>
      <w:proofErr w:type="spellEnd"/>
      <w:r w:rsidRPr="00A15B23">
        <w:rPr>
          <w:color w:val="000000"/>
          <w:sz w:val="28"/>
          <w:szCs w:val="28"/>
        </w:rPr>
        <w:t xml:space="preserve">) </w:t>
      </w:r>
      <w:proofErr w:type="spellStart"/>
      <w:r w:rsidRPr="00A15B23">
        <w:rPr>
          <w:color w:val="000000"/>
          <w:sz w:val="28"/>
          <w:szCs w:val="28"/>
        </w:rPr>
        <w:t>більше</w:t>
      </w:r>
      <w:proofErr w:type="spellEnd"/>
      <w:r w:rsidRPr="00A15B23">
        <w:rPr>
          <w:color w:val="000000"/>
          <w:sz w:val="28"/>
          <w:szCs w:val="28"/>
        </w:rPr>
        <w:t xml:space="preserve"> </w:t>
      </w:r>
      <w:proofErr w:type="spellStart"/>
      <w:r w:rsidRPr="00A15B23">
        <w:rPr>
          <w:color w:val="000000"/>
          <w:sz w:val="28"/>
          <w:szCs w:val="28"/>
        </w:rPr>
        <w:t>проти</w:t>
      </w:r>
      <w:proofErr w:type="spellEnd"/>
      <w:r w:rsidRPr="00A15B23">
        <w:rPr>
          <w:color w:val="000000"/>
          <w:sz w:val="28"/>
          <w:szCs w:val="28"/>
        </w:rPr>
        <w:t xml:space="preserve"> </w:t>
      </w:r>
      <w:proofErr w:type="spellStart"/>
      <w:r w:rsidRPr="00A15B23">
        <w:rPr>
          <w:color w:val="000000"/>
          <w:sz w:val="28"/>
          <w:szCs w:val="28"/>
        </w:rPr>
        <w:t>відповідного</w:t>
      </w:r>
      <w:proofErr w:type="spellEnd"/>
      <w:r w:rsidRPr="00A15B23">
        <w:rPr>
          <w:color w:val="000000"/>
          <w:sz w:val="28"/>
          <w:szCs w:val="28"/>
        </w:rPr>
        <w:t xml:space="preserve"> </w:t>
      </w:r>
      <w:proofErr w:type="spellStart"/>
      <w:r w:rsidRPr="00A15B23">
        <w:rPr>
          <w:color w:val="000000"/>
          <w:sz w:val="28"/>
          <w:szCs w:val="28"/>
        </w:rPr>
        <w:t>періоду</w:t>
      </w:r>
      <w:proofErr w:type="spellEnd"/>
      <w:r w:rsidRPr="00A15B23">
        <w:rPr>
          <w:color w:val="000000"/>
          <w:sz w:val="28"/>
          <w:szCs w:val="28"/>
        </w:rPr>
        <w:t xml:space="preserve"> </w:t>
      </w:r>
      <w:proofErr w:type="spellStart"/>
      <w:r w:rsidRPr="00A15B23">
        <w:rPr>
          <w:color w:val="000000"/>
          <w:sz w:val="28"/>
          <w:szCs w:val="28"/>
        </w:rPr>
        <w:t>минулого</w:t>
      </w:r>
      <w:proofErr w:type="spellEnd"/>
      <w:r w:rsidRPr="00A15B23">
        <w:rPr>
          <w:color w:val="000000"/>
          <w:sz w:val="28"/>
          <w:szCs w:val="28"/>
        </w:rPr>
        <w:t xml:space="preserve"> року.</w:t>
      </w:r>
    </w:p>
    <w:p w:rsidR="00400F26" w:rsidRPr="00A15B23" w:rsidRDefault="00400F26" w:rsidP="00400F26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proofErr w:type="spellStart"/>
      <w:r w:rsidRPr="00A15B23">
        <w:rPr>
          <w:color w:val="000000"/>
          <w:sz w:val="28"/>
          <w:szCs w:val="28"/>
        </w:rPr>
        <w:t>Місцеві</w:t>
      </w:r>
      <w:proofErr w:type="spellEnd"/>
      <w:r w:rsidRPr="00A15B23">
        <w:rPr>
          <w:color w:val="000000"/>
          <w:sz w:val="28"/>
          <w:szCs w:val="28"/>
        </w:rPr>
        <w:t xml:space="preserve"> </w:t>
      </w:r>
      <w:proofErr w:type="spellStart"/>
      <w:r w:rsidRPr="00A15B23">
        <w:rPr>
          <w:color w:val="000000"/>
          <w:sz w:val="28"/>
          <w:szCs w:val="28"/>
        </w:rPr>
        <w:t>податки</w:t>
      </w:r>
      <w:proofErr w:type="spellEnd"/>
      <w:r w:rsidRPr="00A15B23">
        <w:rPr>
          <w:color w:val="000000"/>
          <w:sz w:val="28"/>
          <w:szCs w:val="28"/>
        </w:rPr>
        <w:t xml:space="preserve"> і </w:t>
      </w:r>
      <w:proofErr w:type="spellStart"/>
      <w:r w:rsidRPr="00A15B23">
        <w:rPr>
          <w:color w:val="000000"/>
          <w:sz w:val="28"/>
          <w:szCs w:val="28"/>
        </w:rPr>
        <w:t>збори</w:t>
      </w:r>
      <w:proofErr w:type="spellEnd"/>
      <w:r w:rsidRPr="00A15B23">
        <w:rPr>
          <w:color w:val="000000"/>
          <w:sz w:val="28"/>
          <w:szCs w:val="28"/>
        </w:rPr>
        <w:t xml:space="preserve"> (</w:t>
      </w:r>
      <w:proofErr w:type="spellStart"/>
      <w:r w:rsidRPr="00A15B23">
        <w:rPr>
          <w:color w:val="000000"/>
          <w:sz w:val="28"/>
          <w:szCs w:val="28"/>
        </w:rPr>
        <w:t>питома</w:t>
      </w:r>
      <w:proofErr w:type="spellEnd"/>
      <w:r w:rsidRPr="00A15B23">
        <w:rPr>
          <w:color w:val="000000"/>
          <w:sz w:val="28"/>
          <w:szCs w:val="28"/>
        </w:rPr>
        <w:t xml:space="preserve"> вага </w:t>
      </w:r>
      <w:proofErr w:type="gramStart"/>
      <w:r w:rsidRPr="00A15B23">
        <w:rPr>
          <w:color w:val="000000"/>
          <w:sz w:val="28"/>
          <w:szCs w:val="28"/>
        </w:rPr>
        <w:t>у доходах</w:t>
      </w:r>
      <w:proofErr w:type="gramEnd"/>
      <w:r w:rsidRPr="00A15B23">
        <w:rPr>
          <w:color w:val="000000"/>
          <w:sz w:val="28"/>
          <w:szCs w:val="28"/>
        </w:rPr>
        <w:t xml:space="preserve"> </w:t>
      </w:r>
      <w:proofErr w:type="spellStart"/>
      <w:r w:rsidRPr="00A15B23">
        <w:rPr>
          <w:color w:val="000000"/>
          <w:sz w:val="28"/>
          <w:szCs w:val="28"/>
        </w:rPr>
        <w:t>загального</w:t>
      </w:r>
      <w:proofErr w:type="spellEnd"/>
      <w:r w:rsidRPr="00A15B23">
        <w:rPr>
          <w:color w:val="000000"/>
          <w:sz w:val="28"/>
          <w:szCs w:val="28"/>
        </w:rPr>
        <w:t xml:space="preserve"> фонду становить 33,4 </w:t>
      </w:r>
      <w:proofErr w:type="spellStart"/>
      <w:r w:rsidRPr="00A15B23">
        <w:rPr>
          <w:color w:val="000000"/>
          <w:sz w:val="28"/>
          <w:szCs w:val="28"/>
        </w:rPr>
        <w:t>відсотка</w:t>
      </w:r>
      <w:proofErr w:type="spellEnd"/>
      <w:r w:rsidRPr="00A15B23">
        <w:rPr>
          <w:color w:val="000000"/>
          <w:sz w:val="28"/>
          <w:szCs w:val="28"/>
        </w:rPr>
        <w:t xml:space="preserve">) поступили в </w:t>
      </w:r>
      <w:proofErr w:type="spellStart"/>
      <w:r w:rsidRPr="00A15B23">
        <w:rPr>
          <w:color w:val="000000"/>
          <w:sz w:val="28"/>
          <w:szCs w:val="28"/>
        </w:rPr>
        <w:t>сумі</w:t>
      </w:r>
      <w:proofErr w:type="spellEnd"/>
      <w:r w:rsidRPr="00A15B23">
        <w:rPr>
          <w:color w:val="000000"/>
          <w:sz w:val="28"/>
          <w:szCs w:val="28"/>
        </w:rPr>
        <w:t xml:space="preserve"> 124 744,4 </w:t>
      </w:r>
      <w:proofErr w:type="spellStart"/>
      <w:r w:rsidRPr="00A15B23">
        <w:rPr>
          <w:color w:val="000000"/>
          <w:sz w:val="28"/>
          <w:szCs w:val="28"/>
        </w:rPr>
        <w:t>тисяч</w:t>
      </w:r>
      <w:proofErr w:type="spellEnd"/>
      <w:r w:rsidRPr="00A15B23">
        <w:rPr>
          <w:color w:val="000000"/>
          <w:sz w:val="28"/>
          <w:szCs w:val="28"/>
        </w:rPr>
        <w:t xml:space="preserve"> </w:t>
      </w:r>
      <w:proofErr w:type="spellStart"/>
      <w:r w:rsidRPr="00A15B23">
        <w:rPr>
          <w:color w:val="000000"/>
          <w:sz w:val="28"/>
          <w:szCs w:val="28"/>
        </w:rPr>
        <w:t>гривень</w:t>
      </w:r>
      <w:proofErr w:type="spellEnd"/>
      <w:r w:rsidRPr="00A15B23">
        <w:rPr>
          <w:color w:val="000000"/>
          <w:sz w:val="28"/>
          <w:szCs w:val="28"/>
        </w:rPr>
        <w:t xml:space="preserve">, </w:t>
      </w:r>
      <w:proofErr w:type="spellStart"/>
      <w:r w:rsidRPr="00A15B23">
        <w:rPr>
          <w:color w:val="000000"/>
          <w:sz w:val="28"/>
          <w:szCs w:val="28"/>
        </w:rPr>
        <w:t>що</w:t>
      </w:r>
      <w:proofErr w:type="spellEnd"/>
      <w:r w:rsidRPr="00A15B23">
        <w:rPr>
          <w:color w:val="000000"/>
          <w:sz w:val="28"/>
          <w:szCs w:val="28"/>
        </w:rPr>
        <w:t xml:space="preserve"> станов</w:t>
      </w:r>
      <w:r w:rsidR="00605A1A" w:rsidRPr="00A15B23">
        <w:rPr>
          <w:color w:val="000000"/>
          <w:sz w:val="28"/>
          <w:szCs w:val="28"/>
        </w:rPr>
        <w:t xml:space="preserve">ить 85,6 </w:t>
      </w:r>
      <w:proofErr w:type="spellStart"/>
      <w:r w:rsidR="00605A1A" w:rsidRPr="00A15B23">
        <w:rPr>
          <w:color w:val="000000"/>
          <w:sz w:val="28"/>
          <w:szCs w:val="28"/>
        </w:rPr>
        <w:t>відсотка</w:t>
      </w:r>
      <w:proofErr w:type="spellEnd"/>
      <w:r w:rsidR="00605A1A" w:rsidRPr="00A15B23">
        <w:rPr>
          <w:color w:val="000000"/>
          <w:sz w:val="28"/>
          <w:szCs w:val="28"/>
        </w:rPr>
        <w:t xml:space="preserve">, </w:t>
      </w:r>
      <w:proofErr w:type="spellStart"/>
      <w:r w:rsidR="00605A1A" w:rsidRPr="00A15B23">
        <w:rPr>
          <w:color w:val="000000"/>
          <w:sz w:val="28"/>
          <w:szCs w:val="28"/>
        </w:rPr>
        <w:t>недоотримано</w:t>
      </w:r>
      <w:proofErr w:type="spellEnd"/>
      <w:r w:rsidRPr="00A15B23">
        <w:rPr>
          <w:color w:val="000000"/>
          <w:sz w:val="28"/>
          <w:szCs w:val="28"/>
        </w:rPr>
        <w:t xml:space="preserve"> до бюджету 21 026,7 </w:t>
      </w:r>
      <w:proofErr w:type="spellStart"/>
      <w:r w:rsidRPr="00A15B23">
        <w:rPr>
          <w:color w:val="000000"/>
          <w:sz w:val="28"/>
          <w:szCs w:val="28"/>
        </w:rPr>
        <w:t>тисяч</w:t>
      </w:r>
      <w:proofErr w:type="spellEnd"/>
      <w:r w:rsidRPr="00A15B23">
        <w:rPr>
          <w:color w:val="000000"/>
          <w:sz w:val="28"/>
          <w:szCs w:val="28"/>
        </w:rPr>
        <w:t xml:space="preserve"> </w:t>
      </w:r>
      <w:proofErr w:type="spellStart"/>
      <w:r w:rsidRPr="00A15B23">
        <w:rPr>
          <w:color w:val="000000"/>
          <w:sz w:val="28"/>
          <w:szCs w:val="28"/>
        </w:rPr>
        <w:t>гривень</w:t>
      </w:r>
      <w:proofErr w:type="spellEnd"/>
      <w:r w:rsidRPr="00A15B23">
        <w:rPr>
          <w:color w:val="000000"/>
          <w:sz w:val="28"/>
          <w:szCs w:val="28"/>
        </w:rPr>
        <w:t xml:space="preserve">, </w:t>
      </w:r>
      <w:proofErr w:type="spellStart"/>
      <w:r w:rsidRPr="00A15B23">
        <w:rPr>
          <w:color w:val="000000"/>
          <w:sz w:val="28"/>
          <w:szCs w:val="28"/>
        </w:rPr>
        <w:t>зокрема</w:t>
      </w:r>
      <w:proofErr w:type="spellEnd"/>
      <w:r w:rsidRPr="00A15B23">
        <w:rPr>
          <w:color w:val="000000"/>
          <w:sz w:val="28"/>
          <w:szCs w:val="28"/>
        </w:rPr>
        <w:t>:</w:t>
      </w:r>
    </w:p>
    <w:p w:rsidR="00605A1A" w:rsidRPr="00A15B23" w:rsidRDefault="00400F26" w:rsidP="00400F26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A15B23">
        <w:rPr>
          <w:color w:val="000000"/>
          <w:sz w:val="28"/>
          <w:szCs w:val="28"/>
        </w:rPr>
        <w:t xml:space="preserve">- по </w:t>
      </w:r>
      <w:proofErr w:type="spellStart"/>
      <w:r w:rsidRPr="00A15B23">
        <w:rPr>
          <w:color w:val="000000"/>
          <w:sz w:val="28"/>
          <w:szCs w:val="28"/>
        </w:rPr>
        <w:t>податку</w:t>
      </w:r>
      <w:proofErr w:type="spellEnd"/>
      <w:r w:rsidRPr="00A15B23">
        <w:rPr>
          <w:color w:val="000000"/>
          <w:sz w:val="28"/>
          <w:szCs w:val="28"/>
        </w:rPr>
        <w:t xml:space="preserve"> на </w:t>
      </w:r>
      <w:proofErr w:type="spellStart"/>
      <w:r w:rsidRPr="00A15B23">
        <w:rPr>
          <w:color w:val="000000"/>
          <w:sz w:val="28"/>
          <w:szCs w:val="28"/>
        </w:rPr>
        <w:t>майно</w:t>
      </w:r>
      <w:proofErr w:type="spellEnd"/>
      <w:r w:rsidRPr="00A15B23">
        <w:rPr>
          <w:color w:val="000000"/>
          <w:sz w:val="28"/>
          <w:szCs w:val="28"/>
        </w:rPr>
        <w:t xml:space="preserve"> </w:t>
      </w:r>
      <w:proofErr w:type="spellStart"/>
      <w:r w:rsidRPr="00A15B23">
        <w:rPr>
          <w:color w:val="000000"/>
          <w:sz w:val="28"/>
          <w:szCs w:val="28"/>
        </w:rPr>
        <w:t>надходження</w:t>
      </w:r>
      <w:proofErr w:type="spellEnd"/>
      <w:r w:rsidRPr="00A15B23">
        <w:rPr>
          <w:color w:val="000000"/>
          <w:sz w:val="28"/>
          <w:szCs w:val="28"/>
        </w:rPr>
        <w:t xml:space="preserve"> </w:t>
      </w:r>
      <w:proofErr w:type="spellStart"/>
      <w:r w:rsidRPr="00A15B23">
        <w:rPr>
          <w:color w:val="000000"/>
          <w:sz w:val="28"/>
          <w:szCs w:val="28"/>
        </w:rPr>
        <w:t>склали</w:t>
      </w:r>
      <w:proofErr w:type="spellEnd"/>
      <w:r w:rsidRPr="00A15B23">
        <w:rPr>
          <w:color w:val="000000"/>
          <w:sz w:val="28"/>
          <w:szCs w:val="28"/>
        </w:rPr>
        <w:t xml:space="preserve"> 60 493,8 </w:t>
      </w:r>
      <w:proofErr w:type="spellStart"/>
      <w:r w:rsidRPr="00A15B23">
        <w:rPr>
          <w:rStyle w:val="rvts8"/>
          <w:color w:val="000000"/>
          <w:sz w:val="28"/>
          <w:szCs w:val="28"/>
        </w:rPr>
        <w:t>тисяч</w:t>
      </w:r>
      <w:proofErr w:type="spellEnd"/>
      <w:r w:rsidRPr="00A15B23">
        <w:rPr>
          <w:rStyle w:val="rvts8"/>
          <w:color w:val="000000"/>
          <w:sz w:val="28"/>
          <w:szCs w:val="28"/>
        </w:rPr>
        <w:t xml:space="preserve"> </w:t>
      </w:r>
      <w:proofErr w:type="spellStart"/>
      <w:r w:rsidRPr="00A15B23">
        <w:rPr>
          <w:rStyle w:val="rvts8"/>
          <w:color w:val="000000"/>
          <w:sz w:val="28"/>
          <w:szCs w:val="28"/>
        </w:rPr>
        <w:t>гривень</w:t>
      </w:r>
      <w:proofErr w:type="spellEnd"/>
      <w:r w:rsidRPr="00A15B23">
        <w:rPr>
          <w:color w:val="000000"/>
          <w:sz w:val="28"/>
          <w:szCs w:val="28"/>
        </w:rPr>
        <w:t xml:space="preserve"> </w:t>
      </w:r>
      <w:proofErr w:type="spellStart"/>
      <w:r w:rsidRPr="00A15B23">
        <w:rPr>
          <w:color w:val="000000"/>
          <w:sz w:val="28"/>
          <w:szCs w:val="28"/>
        </w:rPr>
        <w:t>або</w:t>
      </w:r>
      <w:proofErr w:type="spellEnd"/>
      <w:r w:rsidRPr="00A15B23">
        <w:rPr>
          <w:color w:val="000000"/>
          <w:sz w:val="28"/>
          <w:szCs w:val="28"/>
        </w:rPr>
        <w:t xml:space="preserve"> 77,4 </w:t>
      </w:r>
      <w:proofErr w:type="spellStart"/>
      <w:r w:rsidRPr="00A15B23">
        <w:rPr>
          <w:color w:val="000000"/>
          <w:sz w:val="28"/>
          <w:szCs w:val="28"/>
        </w:rPr>
        <w:t>відсотка</w:t>
      </w:r>
      <w:proofErr w:type="spellEnd"/>
      <w:r w:rsidRPr="00A15B23">
        <w:rPr>
          <w:color w:val="000000"/>
          <w:sz w:val="28"/>
          <w:szCs w:val="28"/>
        </w:rPr>
        <w:t xml:space="preserve"> (-17 689,3 </w:t>
      </w:r>
      <w:proofErr w:type="spellStart"/>
      <w:r w:rsidRPr="00A15B23">
        <w:rPr>
          <w:color w:val="000000"/>
          <w:sz w:val="28"/>
          <w:szCs w:val="28"/>
        </w:rPr>
        <w:t>тисяч</w:t>
      </w:r>
      <w:proofErr w:type="spellEnd"/>
      <w:r w:rsidRPr="00A15B23">
        <w:rPr>
          <w:color w:val="000000"/>
          <w:sz w:val="28"/>
          <w:szCs w:val="28"/>
        </w:rPr>
        <w:t xml:space="preserve"> </w:t>
      </w:r>
      <w:proofErr w:type="spellStart"/>
      <w:r w:rsidRPr="00A15B23">
        <w:rPr>
          <w:color w:val="000000"/>
          <w:sz w:val="28"/>
          <w:szCs w:val="28"/>
        </w:rPr>
        <w:t>гривень</w:t>
      </w:r>
      <w:proofErr w:type="spellEnd"/>
      <w:r w:rsidRPr="00A15B23">
        <w:rPr>
          <w:color w:val="000000"/>
          <w:sz w:val="28"/>
          <w:szCs w:val="28"/>
        </w:rPr>
        <w:t xml:space="preserve">), </w:t>
      </w:r>
      <w:proofErr w:type="spellStart"/>
      <w:r w:rsidRPr="00A15B23">
        <w:rPr>
          <w:color w:val="000000"/>
          <w:sz w:val="28"/>
          <w:szCs w:val="28"/>
        </w:rPr>
        <w:t>проти</w:t>
      </w:r>
      <w:proofErr w:type="spellEnd"/>
      <w:r w:rsidRPr="00A15B23">
        <w:rPr>
          <w:color w:val="000000"/>
          <w:sz w:val="28"/>
          <w:szCs w:val="28"/>
        </w:rPr>
        <w:t xml:space="preserve"> </w:t>
      </w:r>
      <w:proofErr w:type="spellStart"/>
      <w:r w:rsidRPr="00A15B23">
        <w:rPr>
          <w:color w:val="000000"/>
          <w:sz w:val="28"/>
          <w:szCs w:val="28"/>
        </w:rPr>
        <w:t>відп</w:t>
      </w:r>
      <w:r w:rsidR="00605A1A" w:rsidRPr="00A15B23">
        <w:rPr>
          <w:color w:val="000000"/>
          <w:sz w:val="28"/>
          <w:szCs w:val="28"/>
        </w:rPr>
        <w:t>овідного</w:t>
      </w:r>
      <w:proofErr w:type="spellEnd"/>
      <w:r w:rsidR="00605A1A" w:rsidRPr="00A15B23">
        <w:rPr>
          <w:color w:val="000000"/>
          <w:sz w:val="28"/>
          <w:szCs w:val="28"/>
        </w:rPr>
        <w:t xml:space="preserve"> </w:t>
      </w:r>
      <w:proofErr w:type="spellStart"/>
      <w:r w:rsidR="00605A1A" w:rsidRPr="00A15B23">
        <w:rPr>
          <w:color w:val="000000"/>
          <w:sz w:val="28"/>
          <w:szCs w:val="28"/>
        </w:rPr>
        <w:t>періоду</w:t>
      </w:r>
      <w:proofErr w:type="spellEnd"/>
      <w:r w:rsidR="00605A1A" w:rsidRPr="00A15B23">
        <w:rPr>
          <w:color w:val="000000"/>
          <w:sz w:val="28"/>
          <w:szCs w:val="28"/>
        </w:rPr>
        <w:t xml:space="preserve"> </w:t>
      </w:r>
      <w:proofErr w:type="spellStart"/>
      <w:r w:rsidR="00605A1A" w:rsidRPr="00A15B23">
        <w:rPr>
          <w:color w:val="000000"/>
          <w:sz w:val="28"/>
          <w:szCs w:val="28"/>
        </w:rPr>
        <w:t>минулого</w:t>
      </w:r>
      <w:proofErr w:type="spellEnd"/>
      <w:r w:rsidR="00605A1A" w:rsidRPr="00A15B23">
        <w:rPr>
          <w:color w:val="000000"/>
          <w:sz w:val="28"/>
          <w:szCs w:val="28"/>
        </w:rPr>
        <w:t xml:space="preserve"> року </w:t>
      </w:r>
      <w:proofErr w:type="spellStart"/>
      <w:r w:rsidRPr="00A15B23">
        <w:rPr>
          <w:color w:val="000000"/>
          <w:sz w:val="28"/>
          <w:szCs w:val="28"/>
        </w:rPr>
        <w:t>зросли</w:t>
      </w:r>
      <w:proofErr w:type="spellEnd"/>
      <w:r w:rsidRPr="00A15B23">
        <w:rPr>
          <w:color w:val="000000"/>
          <w:sz w:val="28"/>
          <w:szCs w:val="28"/>
        </w:rPr>
        <w:t xml:space="preserve"> на 14 099,9 </w:t>
      </w:r>
      <w:proofErr w:type="spellStart"/>
      <w:r w:rsidRPr="00A15B23">
        <w:rPr>
          <w:color w:val="000000"/>
          <w:sz w:val="28"/>
          <w:szCs w:val="28"/>
        </w:rPr>
        <w:t>тисяч</w:t>
      </w:r>
      <w:proofErr w:type="spellEnd"/>
      <w:r w:rsidRPr="00A15B23">
        <w:rPr>
          <w:color w:val="000000"/>
          <w:sz w:val="28"/>
          <w:szCs w:val="28"/>
        </w:rPr>
        <w:t xml:space="preserve"> </w:t>
      </w:r>
      <w:proofErr w:type="spellStart"/>
      <w:r w:rsidRPr="00A15B23">
        <w:rPr>
          <w:color w:val="000000"/>
          <w:sz w:val="28"/>
          <w:szCs w:val="28"/>
        </w:rPr>
        <w:t>гривень</w:t>
      </w:r>
      <w:proofErr w:type="spellEnd"/>
      <w:r w:rsidRPr="00A15B23">
        <w:rPr>
          <w:color w:val="000000"/>
          <w:sz w:val="28"/>
          <w:szCs w:val="28"/>
        </w:rPr>
        <w:t xml:space="preserve"> (+30,4 </w:t>
      </w:r>
      <w:proofErr w:type="spellStart"/>
      <w:r w:rsidRPr="00A15B23">
        <w:rPr>
          <w:color w:val="000000"/>
          <w:sz w:val="28"/>
          <w:szCs w:val="28"/>
        </w:rPr>
        <w:t>відсотка</w:t>
      </w:r>
      <w:proofErr w:type="spellEnd"/>
      <w:r w:rsidRPr="00A15B23">
        <w:rPr>
          <w:color w:val="000000"/>
          <w:sz w:val="28"/>
          <w:szCs w:val="28"/>
        </w:rPr>
        <w:t>).</w:t>
      </w:r>
    </w:p>
    <w:p w:rsidR="00605A1A" w:rsidRDefault="00400F26" w:rsidP="00605A1A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A15B23">
        <w:rPr>
          <w:color w:val="000000"/>
          <w:sz w:val="28"/>
          <w:szCs w:val="28"/>
        </w:rPr>
        <w:t xml:space="preserve">- по </w:t>
      </w:r>
      <w:proofErr w:type="spellStart"/>
      <w:r w:rsidRPr="00A15B23">
        <w:rPr>
          <w:color w:val="000000"/>
          <w:sz w:val="28"/>
          <w:szCs w:val="28"/>
        </w:rPr>
        <w:t>єдиному</w:t>
      </w:r>
      <w:proofErr w:type="spellEnd"/>
      <w:r w:rsidRPr="00A15B23">
        <w:rPr>
          <w:color w:val="000000"/>
          <w:sz w:val="28"/>
          <w:szCs w:val="28"/>
        </w:rPr>
        <w:t xml:space="preserve"> </w:t>
      </w:r>
      <w:proofErr w:type="spellStart"/>
      <w:r w:rsidRPr="00A15B23">
        <w:rPr>
          <w:color w:val="000000"/>
          <w:sz w:val="28"/>
          <w:szCs w:val="28"/>
        </w:rPr>
        <w:t>податку</w:t>
      </w:r>
      <w:proofErr w:type="spellEnd"/>
      <w:r w:rsidRPr="00A15B23">
        <w:rPr>
          <w:color w:val="000000"/>
          <w:sz w:val="28"/>
          <w:szCs w:val="28"/>
        </w:rPr>
        <w:t xml:space="preserve"> </w:t>
      </w:r>
      <w:proofErr w:type="spellStart"/>
      <w:r w:rsidRPr="00A15B23">
        <w:rPr>
          <w:color w:val="000000"/>
          <w:sz w:val="28"/>
          <w:szCs w:val="28"/>
        </w:rPr>
        <w:t>поступлення</w:t>
      </w:r>
      <w:proofErr w:type="spellEnd"/>
      <w:r w:rsidRPr="00A15B23">
        <w:rPr>
          <w:color w:val="000000"/>
          <w:sz w:val="28"/>
          <w:szCs w:val="28"/>
        </w:rPr>
        <w:t xml:space="preserve"> </w:t>
      </w:r>
      <w:proofErr w:type="spellStart"/>
      <w:r w:rsidRPr="00A15B23">
        <w:rPr>
          <w:color w:val="000000"/>
          <w:sz w:val="28"/>
          <w:szCs w:val="28"/>
        </w:rPr>
        <w:t>склали</w:t>
      </w:r>
      <w:proofErr w:type="spellEnd"/>
      <w:r w:rsidRPr="00A15B23">
        <w:rPr>
          <w:color w:val="000000"/>
          <w:sz w:val="28"/>
          <w:szCs w:val="28"/>
        </w:rPr>
        <w:t xml:space="preserve"> </w:t>
      </w:r>
      <w:r w:rsidR="00605A1A" w:rsidRPr="00A15B23">
        <w:rPr>
          <w:rStyle w:val="rvts8"/>
          <w:color w:val="000000"/>
          <w:sz w:val="28"/>
          <w:szCs w:val="28"/>
        </w:rPr>
        <w:t xml:space="preserve">– </w:t>
      </w:r>
      <w:r w:rsidRPr="00A15B23">
        <w:rPr>
          <w:rStyle w:val="rvts8"/>
          <w:color w:val="000000"/>
          <w:sz w:val="28"/>
          <w:szCs w:val="28"/>
        </w:rPr>
        <w:t xml:space="preserve">64 221,2 </w:t>
      </w:r>
      <w:proofErr w:type="spellStart"/>
      <w:r w:rsidRPr="00A15B23">
        <w:rPr>
          <w:color w:val="000000"/>
          <w:sz w:val="28"/>
          <w:szCs w:val="28"/>
        </w:rPr>
        <w:t>тисяч</w:t>
      </w:r>
      <w:proofErr w:type="spellEnd"/>
      <w:r w:rsidRPr="00A15B23">
        <w:rPr>
          <w:color w:val="000000"/>
          <w:sz w:val="28"/>
          <w:szCs w:val="28"/>
        </w:rPr>
        <w:t xml:space="preserve"> </w:t>
      </w:r>
      <w:proofErr w:type="spellStart"/>
      <w:r w:rsidRPr="00A15B23">
        <w:rPr>
          <w:color w:val="000000"/>
          <w:sz w:val="28"/>
          <w:szCs w:val="28"/>
        </w:rPr>
        <w:t>гривень</w:t>
      </w:r>
      <w:proofErr w:type="spellEnd"/>
      <w:r w:rsidRPr="00A15B23">
        <w:rPr>
          <w:color w:val="000000"/>
          <w:sz w:val="28"/>
          <w:szCs w:val="28"/>
        </w:rPr>
        <w:t xml:space="preserve"> </w:t>
      </w:r>
      <w:proofErr w:type="spellStart"/>
      <w:r w:rsidRPr="00A15B23">
        <w:rPr>
          <w:color w:val="000000"/>
          <w:sz w:val="28"/>
          <w:szCs w:val="28"/>
        </w:rPr>
        <w:t>або</w:t>
      </w:r>
      <w:proofErr w:type="spellEnd"/>
      <w:r w:rsidRPr="00A15B23">
        <w:rPr>
          <w:color w:val="000000"/>
          <w:sz w:val="28"/>
          <w:szCs w:val="28"/>
        </w:rPr>
        <w:t xml:space="preserve"> 95 </w:t>
      </w:r>
      <w:proofErr w:type="spellStart"/>
      <w:r w:rsidRPr="00A15B23">
        <w:rPr>
          <w:color w:val="000000"/>
          <w:sz w:val="28"/>
          <w:szCs w:val="28"/>
        </w:rPr>
        <w:t>відсотка</w:t>
      </w:r>
      <w:proofErr w:type="spellEnd"/>
      <w:r w:rsidRPr="00A15B23">
        <w:rPr>
          <w:color w:val="000000"/>
          <w:sz w:val="28"/>
          <w:szCs w:val="28"/>
        </w:rPr>
        <w:t xml:space="preserve"> та на 3 384,3 </w:t>
      </w:r>
      <w:proofErr w:type="spellStart"/>
      <w:r w:rsidRPr="00A15B23">
        <w:rPr>
          <w:color w:val="000000"/>
          <w:sz w:val="28"/>
          <w:szCs w:val="28"/>
        </w:rPr>
        <w:t>тисяч</w:t>
      </w:r>
      <w:proofErr w:type="spellEnd"/>
      <w:r w:rsidRPr="00A15B23">
        <w:rPr>
          <w:color w:val="000000"/>
          <w:sz w:val="28"/>
          <w:szCs w:val="28"/>
        </w:rPr>
        <w:t xml:space="preserve"> </w:t>
      </w:r>
      <w:proofErr w:type="spellStart"/>
      <w:r w:rsidRPr="00A15B23">
        <w:rPr>
          <w:color w:val="000000"/>
          <w:sz w:val="28"/>
          <w:szCs w:val="28"/>
        </w:rPr>
        <w:t>гривень</w:t>
      </w:r>
      <w:proofErr w:type="spellEnd"/>
      <w:r w:rsidRPr="00A15B23">
        <w:rPr>
          <w:color w:val="000000"/>
          <w:sz w:val="28"/>
          <w:szCs w:val="28"/>
        </w:rPr>
        <w:t xml:space="preserve"> (+5,6 </w:t>
      </w:r>
      <w:proofErr w:type="spellStart"/>
      <w:r w:rsidRPr="00A15B23">
        <w:rPr>
          <w:color w:val="000000"/>
          <w:sz w:val="28"/>
          <w:szCs w:val="28"/>
        </w:rPr>
        <w:t>відсотка</w:t>
      </w:r>
      <w:proofErr w:type="spellEnd"/>
      <w:r w:rsidRPr="00A15B23">
        <w:rPr>
          <w:color w:val="000000"/>
          <w:sz w:val="28"/>
          <w:szCs w:val="28"/>
        </w:rPr>
        <w:t xml:space="preserve">) </w:t>
      </w:r>
      <w:proofErr w:type="spellStart"/>
      <w:r w:rsidRPr="00A15B23">
        <w:rPr>
          <w:color w:val="000000"/>
          <w:sz w:val="28"/>
          <w:szCs w:val="28"/>
        </w:rPr>
        <w:t>більше</w:t>
      </w:r>
      <w:proofErr w:type="spellEnd"/>
      <w:r w:rsidRPr="00A15B23">
        <w:rPr>
          <w:color w:val="000000"/>
          <w:sz w:val="28"/>
          <w:szCs w:val="28"/>
        </w:rPr>
        <w:t xml:space="preserve"> </w:t>
      </w:r>
      <w:proofErr w:type="spellStart"/>
      <w:r w:rsidRPr="00A15B23">
        <w:rPr>
          <w:color w:val="000000"/>
          <w:sz w:val="28"/>
          <w:szCs w:val="28"/>
        </w:rPr>
        <w:t>проти</w:t>
      </w:r>
      <w:proofErr w:type="spellEnd"/>
      <w:r w:rsidRPr="00A15B23">
        <w:rPr>
          <w:color w:val="000000"/>
          <w:sz w:val="28"/>
          <w:szCs w:val="28"/>
        </w:rPr>
        <w:t xml:space="preserve"> </w:t>
      </w:r>
      <w:proofErr w:type="spellStart"/>
      <w:r w:rsidRPr="00A15B23">
        <w:rPr>
          <w:color w:val="000000"/>
          <w:sz w:val="28"/>
          <w:szCs w:val="28"/>
        </w:rPr>
        <w:t>відповідного</w:t>
      </w:r>
      <w:proofErr w:type="spellEnd"/>
      <w:r w:rsidRPr="00A15B23">
        <w:rPr>
          <w:color w:val="000000"/>
          <w:sz w:val="28"/>
          <w:szCs w:val="28"/>
        </w:rPr>
        <w:t xml:space="preserve"> </w:t>
      </w:r>
      <w:proofErr w:type="spellStart"/>
      <w:r w:rsidRPr="00A15B23">
        <w:rPr>
          <w:color w:val="000000"/>
          <w:sz w:val="28"/>
          <w:szCs w:val="28"/>
        </w:rPr>
        <w:t>періоду</w:t>
      </w:r>
      <w:proofErr w:type="spellEnd"/>
      <w:r w:rsidRPr="00A15B23">
        <w:rPr>
          <w:color w:val="000000"/>
          <w:sz w:val="28"/>
          <w:szCs w:val="28"/>
        </w:rPr>
        <w:t xml:space="preserve"> </w:t>
      </w:r>
      <w:proofErr w:type="spellStart"/>
      <w:r w:rsidRPr="00A15B23">
        <w:rPr>
          <w:color w:val="000000"/>
          <w:sz w:val="28"/>
          <w:szCs w:val="28"/>
        </w:rPr>
        <w:t>минулого</w:t>
      </w:r>
      <w:proofErr w:type="spellEnd"/>
      <w:r w:rsidRPr="00A15B23">
        <w:rPr>
          <w:color w:val="000000"/>
          <w:sz w:val="28"/>
          <w:szCs w:val="28"/>
        </w:rPr>
        <w:t xml:space="preserve"> року.</w:t>
      </w:r>
    </w:p>
    <w:p w:rsidR="003458A1" w:rsidRPr="001000B9" w:rsidRDefault="003458A1" w:rsidP="003458A1">
      <w:pPr>
        <w:tabs>
          <w:tab w:val="left" w:pos="567"/>
        </w:tabs>
        <w:jc w:val="both"/>
        <w:rPr>
          <w:b/>
          <w:sz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p w:rsidR="003458A1" w:rsidRPr="00A15B23" w:rsidRDefault="003458A1" w:rsidP="00605A1A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</w:p>
    <w:p w:rsidR="00605A1A" w:rsidRPr="00A15B23" w:rsidRDefault="00400F26" w:rsidP="00605A1A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proofErr w:type="spellStart"/>
      <w:r w:rsidRPr="00A15B23">
        <w:rPr>
          <w:color w:val="000000"/>
          <w:sz w:val="28"/>
          <w:szCs w:val="28"/>
        </w:rPr>
        <w:lastRenderedPageBreak/>
        <w:t>Неподаткові</w:t>
      </w:r>
      <w:proofErr w:type="spellEnd"/>
      <w:r w:rsidRPr="00A15B23">
        <w:rPr>
          <w:color w:val="000000"/>
          <w:sz w:val="28"/>
          <w:szCs w:val="28"/>
        </w:rPr>
        <w:t xml:space="preserve"> </w:t>
      </w:r>
      <w:proofErr w:type="spellStart"/>
      <w:r w:rsidRPr="00A15B23">
        <w:rPr>
          <w:color w:val="000000"/>
          <w:sz w:val="28"/>
          <w:szCs w:val="28"/>
        </w:rPr>
        <w:t>надходження</w:t>
      </w:r>
      <w:proofErr w:type="spellEnd"/>
      <w:r w:rsidRPr="00A15B23">
        <w:rPr>
          <w:color w:val="000000"/>
          <w:sz w:val="28"/>
          <w:szCs w:val="28"/>
        </w:rPr>
        <w:t xml:space="preserve"> </w:t>
      </w:r>
      <w:proofErr w:type="spellStart"/>
      <w:r w:rsidRPr="00A15B23">
        <w:rPr>
          <w:color w:val="000000"/>
          <w:sz w:val="28"/>
          <w:szCs w:val="28"/>
        </w:rPr>
        <w:t>склали</w:t>
      </w:r>
      <w:proofErr w:type="spellEnd"/>
      <w:r w:rsidRPr="00A15B23">
        <w:rPr>
          <w:color w:val="000000"/>
          <w:sz w:val="28"/>
          <w:szCs w:val="28"/>
        </w:rPr>
        <w:t xml:space="preserve"> 14 385,2 </w:t>
      </w:r>
      <w:proofErr w:type="spellStart"/>
      <w:r w:rsidRPr="00A15B23">
        <w:rPr>
          <w:color w:val="000000"/>
          <w:sz w:val="28"/>
          <w:szCs w:val="28"/>
        </w:rPr>
        <w:t>тисяч</w:t>
      </w:r>
      <w:proofErr w:type="spellEnd"/>
      <w:r w:rsidRPr="00A15B23">
        <w:rPr>
          <w:color w:val="000000"/>
          <w:sz w:val="28"/>
          <w:szCs w:val="28"/>
        </w:rPr>
        <w:t xml:space="preserve"> </w:t>
      </w:r>
      <w:proofErr w:type="spellStart"/>
      <w:r w:rsidRPr="00A15B23">
        <w:rPr>
          <w:color w:val="000000"/>
          <w:sz w:val="28"/>
          <w:szCs w:val="28"/>
        </w:rPr>
        <w:t>гривень</w:t>
      </w:r>
      <w:proofErr w:type="spellEnd"/>
      <w:r w:rsidRPr="00A15B23">
        <w:rPr>
          <w:color w:val="000000"/>
          <w:sz w:val="28"/>
          <w:szCs w:val="28"/>
        </w:rPr>
        <w:t xml:space="preserve"> </w:t>
      </w:r>
      <w:proofErr w:type="spellStart"/>
      <w:r w:rsidRPr="00A15B23">
        <w:rPr>
          <w:color w:val="000000"/>
          <w:sz w:val="28"/>
          <w:szCs w:val="28"/>
        </w:rPr>
        <w:t>або</w:t>
      </w:r>
      <w:proofErr w:type="spellEnd"/>
      <w:r w:rsidRPr="00A15B23">
        <w:rPr>
          <w:color w:val="000000"/>
          <w:sz w:val="28"/>
          <w:szCs w:val="28"/>
        </w:rPr>
        <w:t xml:space="preserve"> 125,8 </w:t>
      </w:r>
      <w:proofErr w:type="spellStart"/>
      <w:r w:rsidRPr="00A15B23">
        <w:rPr>
          <w:color w:val="000000"/>
          <w:sz w:val="28"/>
          <w:szCs w:val="28"/>
        </w:rPr>
        <w:t>відсотка</w:t>
      </w:r>
      <w:proofErr w:type="spellEnd"/>
      <w:r w:rsidRPr="00A15B23">
        <w:rPr>
          <w:color w:val="000000"/>
          <w:sz w:val="28"/>
          <w:szCs w:val="28"/>
        </w:rPr>
        <w:t xml:space="preserve"> до </w:t>
      </w:r>
      <w:proofErr w:type="spellStart"/>
      <w:r w:rsidRPr="00A15B23">
        <w:rPr>
          <w:color w:val="000000"/>
          <w:sz w:val="28"/>
          <w:szCs w:val="28"/>
        </w:rPr>
        <w:t>планових</w:t>
      </w:r>
      <w:proofErr w:type="spellEnd"/>
      <w:r w:rsidRPr="00A15B23">
        <w:rPr>
          <w:color w:val="000000"/>
          <w:sz w:val="28"/>
          <w:szCs w:val="28"/>
        </w:rPr>
        <w:t xml:space="preserve"> </w:t>
      </w:r>
      <w:proofErr w:type="spellStart"/>
      <w:r w:rsidRPr="00A15B23">
        <w:rPr>
          <w:color w:val="000000"/>
          <w:sz w:val="28"/>
          <w:szCs w:val="28"/>
        </w:rPr>
        <w:t>показників</w:t>
      </w:r>
      <w:proofErr w:type="spellEnd"/>
      <w:r w:rsidRPr="00A15B23">
        <w:rPr>
          <w:color w:val="000000"/>
          <w:sz w:val="28"/>
          <w:szCs w:val="28"/>
        </w:rPr>
        <w:t xml:space="preserve"> </w:t>
      </w:r>
      <w:proofErr w:type="spellStart"/>
      <w:r w:rsidRPr="00A15B23">
        <w:rPr>
          <w:color w:val="000000"/>
          <w:sz w:val="28"/>
          <w:szCs w:val="28"/>
        </w:rPr>
        <w:t>що</w:t>
      </w:r>
      <w:proofErr w:type="spellEnd"/>
      <w:r w:rsidRPr="00A15B23">
        <w:rPr>
          <w:color w:val="000000"/>
          <w:sz w:val="28"/>
          <w:szCs w:val="28"/>
        </w:rPr>
        <w:t xml:space="preserve"> на 1 988,7 </w:t>
      </w:r>
      <w:proofErr w:type="spellStart"/>
      <w:r w:rsidRPr="00A15B23">
        <w:rPr>
          <w:color w:val="000000"/>
          <w:sz w:val="28"/>
          <w:szCs w:val="28"/>
        </w:rPr>
        <w:t>тисяч</w:t>
      </w:r>
      <w:proofErr w:type="spellEnd"/>
      <w:r w:rsidRPr="00A15B23">
        <w:rPr>
          <w:color w:val="000000"/>
          <w:sz w:val="28"/>
          <w:szCs w:val="28"/>
        </w:rPr>
        <w:t xml:space="preserve"> </w:t>
      </w:r>
      <w:proofErr w:type="spellStart"/>
      <w:r w:rsidRPr="00A15B23">
        <w:rPr>
          <w:color w:val="000000"/>
          <w:sz w:val="28"/>
          <w:szCs w:val="28"/>
        </w:rPr>
        <w:t>гривень</w:t>
      </w:r>
      <w:proofErr w:type="spellEnd"/>
      <w:r w:rsidRPr="00A15B23">
        <w:rPr>
          <w:color w:val="000000"/>
          <w:sz w:val="28"/>
          <w:szCs w:val="28"/>
        </w:rPr>
        <w:t xml:space="preserve"> (+16 </w:t>
      </w:r>
      <w:proofErr w:type="spellStart"/>
      <w:r w:rsidRPr="00A15B23">
        <w:rPr>
          <w:color w:val="000000"/>
          <w:sz w:val="28"/>
          <w:szCs w:val="28"/>
        </w:rPr>
        <w:t>відсотків</w:t>
      </w:r>
      <w:proofErr w:type="spellEnd"/>
      <w:r w:rsidRPr="00A15B23">
        <w:rPr>
          <w:color w:val="000000"/>
          <w:sz w:val="28"/>
          <w:szCs w:val="28"/>
        </w:rPr>
        <w:t xml:space="preserve">) </w:t>
      </w:r>
      <w:proofErr w:type="spellStart"/>
      <w:r w:rsidRPr="00A15B23">
        <w:rPr>
          <w:color w:val="000000"/>
          <w:sz w:val="28"/>
          <w:szCs w:val="28"/>
        </w:rPr>
        <w:t>більше</w:t>
      </w:r>
      <w:proofErr w:type="spellEnd"/>
      <w:r w:rsidRPr="00A15B23">
        <w:rPr>
          <w:color w:val="000000"/>
          <w:sz w:val="28"/>
          <w:szCs w:val="28"/>
        </w:rPr>
        <w:t xml:space="preserve"> </w:t>
      </w:r>
      <w:proofErr w:type="spellStart"/>
      <w:r w:rsidRPr="00A15B23">
        <w:rPr>
          <w:color w:val="000000"/>
          <w:sz w:val="28"/>
          <w:szCs w:val="28"/>
        </w:rPr>
        <w:t>проти</w:t>
      </w:r>
      <w:proofErr w:type="spellEnd"/>
      <w:r w:rsidRPr="00A15B23">
        <w:rPr>
          <w:color w:val="000000"/>
          <w:sz w:val="28"/>
          <w:szCs w:val="28"/>
        </w:rPr>
        <w:t xml:space="preserve"> </w:t>
      </w:r>
      <w:proofErr w:type="spellStart"/>
      <w:r w:rsidRPr="00A15B23">
        <w:rPr>
          <w:color w:val="000000"/>
          <w:sz w:val="28"/>
          <w:szCs w:val="28"/>
        </w:rPr>
        <w:t>відповідного</w:t>
      </w:r>
      <w:proofErr w:type="spellEnd"/>
      <w:r w:rsidRPr="00A15B23">
        <w:rPr>
          <w:color w:val="000000"/>
          <w:sz w:val="28"/>
          <w:szCs w:val="28"/>
        </w:rPr>
        <w:t xml:space="preserve"> </w:t>
      </w:r>
      <w:proofErr w:type="spellStart"/>
      <w:r w:rsidRPr="00A15B23">
        <w:rPr>
          <w:color w:val="000000"/>
          <w:sz w:val="28"/>
          <w:szCs w:val="28"/>
        </w:rPr>
        <w:t>періоду</w:t>
      </w:r>
      <w:proofErr w:type="spellEnd"/>
      <w:r w:rsidRPr="00A15B23">
        <w:rPr>
          <w:color w:val="000000"/>
          <w:sz w:val="28"/>
          <w:szCs w:val="28"/>
        </w:rPr>
        <w:t xml:space="preserve"> </w:t>
      </w:r>
      <w:proofErr w:type="spellStart"/>
      <w:r w:rsidRPr="00A15B23">
        <w:rPr>
          <w:color w:val="000000"/>
          <w:sz w:val="28"/>
          <w:szCs w:val="28"/>
        </w:rPr>
        <w:t>минулого</w:t>
      </w:r>
      <w:proofErr w:type="spellEnd"/>
      <w:r w:rsidRPr="00A15B23">
        <w:rPr>
          <w:color w:val="000000"/>
          <w:sz w:val="28"/>
          <w:szCs w:val="28"/>
        </w:rPr>
        <w:t xml:space="preserve"> року.</w:t>
      </w:r>
    </w:p>
    <w:p w:rsidR="00605A1A" w:rsidRPr="00A15B23" w:rsidRDefault="00400F26" w:rsidP="00605A1A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A15B23">
        <w:rPr>
          <w:color w:val="000000"/>
          <w:sz w:val="28"/>
          <w:szCs w:val="28"/>
        </w:rPr>
        <w:t xml:space="preserve">До </w:t>
      </w:r>
      <w:proofErr w:type="spellStart"/>
      <w:r w:rsidRPr="00A15B23">
        <w:rPr>
          <w:color w:val="000000"/>
          <w:sz w:val="28"/>
          <w:szCs w:val="28"/>
        </w:rPr>
        <w:t>спеціального</w:t>
      </w:r>
      <w:proofErr w:type="spellEnd"/>
      <w:r w:rsidRPr="00A15B23">
        <w:rPr>
          <w:color w:val="000000"/>
          <w:sz w:val="28"/>
          <w:szCs w:val="28"/>
        </w:rPr>
        <w:t xml:space="preserve"> фонду </w:t>
      </w:r>
      <w:proofErr w:type="spellStart"/>
      <w:r w:rsidRPr="00A15B23">
        <w:rPr>
          <w:color w:val="000000"/>
          <w:sz w:val="28"/>
          <w:szCs w:val="28"/>
        </w:rPr>
        <w:t>надійшло</w:t>
      </w:r>
      <w:proofErr w:type="spellEnd"/>
      <w:r w:rsidRPr="00A15B23">
        <w:rPr>
          <w:color w:val="000000"/>
          <w:sz w:val="28"/>
          <w:szCs w:val="28"/>
        </w:rPr>
        <w:t xml:space="preserve"> </w:t>
      </w:r>
      <w:proofErr w:type="spellStart"/>
      <w:r w:rsidRPr="00A15B23">
        <w:rPr>
          <w:color w:val="000000"/>
          <w:sz w:val="28"/>
          <w:szCs w:val="28"/>
        </w:rPr>
        <w:t>доходів</w:t>
      </w:r>
      <w:proofErr w:type="spellEnd"/>
      <w:r w:rsidRPr="00A15B23">
        <w:rPr>
          <w:color w:val="000000"/>
          <w:sz w:val="28"/>
          <w:szCs w:val="28"/>
        </w:rPr>
        <w:t xml:space="preserve"> (без </w:t>
      </w:r>
      <w:proofErr w:type="spellStart"/>
      <w:r w:rsidRPr="00A15B23">
        <w:rPr>
          <w:color w:val="000000"/>
          <w:sz w:val="28"/>
          <w:szCs w:val="28"/>
        </w:rPr>
        <w:t>урахування</w:t>
      </w:r>
      <w:proofErr w:type="spellEnd"/>
      <w:r w:rsidRPr="00A15B23">
        <w:rPr>
          <w:color w:val="000000"/>
          <w:sz w:val="28"/>
          <w:szCs w:val="28"/>
        </w:rPr>
        <w:t xml:space="preserve"> </w:t>
      </w:r>
      <w:proofErr w:type="spellStart"/>
      <w:r w:rsidRPr="00A15B23">
        <w:rPr>
          <w:color w:val="000000"/>
          <w:sz w:val="28"/>
          <w:szCs w:val="28"/>
        </w:rPr>
        <w:t>трансфертів</w:t>
      </w:r>
      <w:proofErr w:type="spellEnd"/>
      <w:r w:rsidRPr="00A15B23">
        <w:rPr>
          <w:color w:val="000000"/>
          <w:sz w:val="28"/>
          <w:szCs w:val="28"/>
        </w:rPr>
        <w:t xml:space="preserve">) у </w:t>
      </w:r>
      <w:proofErr w:type="spellStart"/>
      <w:r w:rsidRPr="00A15B23">
        <w:rPr>
          <w:color w:val="000000"/>
          <w:sz w:val="28"/>
          <w:szCs w:val="28"/>
        </w:rPr>
        <w:t>сумі</w:t>
      </w:r>
      <w:proofErr w:type="spellEnd"/>
      <w:r w:rsidRPr="00A15B23">
        <w:rPr>
          <w:color w:val="000000"/>
          <w:sz w:val="28"/>
          <w:szCs w:val="28"/>
        </w:rPr>
        <w:t xml:space="preserve"> 59 048,7 </w:t>
      </w:r>
      <w:proofErr w:type="spellStart"/>
      <w:r w:rsidRPr="00A15B23">
        <w:rPr>
          <w:color w:val="000000"/>
          <w:sz w:val="28"/>
          <w:szCs w:val="28"/>
        </w:rPr>
        <w:t>тисяч</w:t>
      </w:r>
      <w:proofErr w:type="spellEnd"/>
      <w:r w:rsidRPr="00A15B23">
        <w:rPr>
          <w:color w:val="000000"/>
          <w:sz w:val="28"/>
          <w:szCs w:val="28"/>
        </w:rPr>
        <w:t xml:space="preserve"> </w:t>
      </w:r>
      <w:proofErr w:type="spellStart"/>
      <w:r w:rsidRPr="00A15B23">
        <w:rPr>
          <w:color w:val="000000"/>
          <w:sz w:val="28"/>
          <w:szCs w:val="28"/>
        </w:rPr>
        <w:t>гривень</w:t>
      </w:r>
      <w:proofErr w:type="spellEnd"/>
      <w:r w:rsidRPr="00A15B23">
        <w:rPr>
          <w:color w:val="000000"/>
          <w:sz w:val="28"/>
          <w:szCs w:val="28"/>
        </w:rPr>
        <w:t xml:space="preserve">, </w:t>
      </w:r>
      <w:proofErr w:type="spellStart"/>
      <w:r w:rsidRPr="00A15B23">
        <w:rPr>
          <w:color w:val="000000"/>
          <w:sz w:val="28"/>
          <w:szCs w:val="28"/>
        </w:rPr>
        <w:t>що</w:t>
      </w:r>
      <w:proofErr w:type="spellEnd"/>
      <w:r w:rsidRPr="00A15B23">
        <w:rPr>
          <w:color w:val="000000"/>
          <w:sz w:val="28"/>
          <w:szCs w:val="28"/>
        </w:rPr>
        <w:t xml:space="preserve"> </w:t>
      </w:r>
      <w:proofErr w:type="spellStart"/>
      <w:r w:rsidRPr="00A15B23">
        <w:rPr>
          <w:color w:val="000000"/>
          <w:sz w:val="28"/>
          <w:szCs w:val="28"/>
        </w:rPr>
        <w:t>склало</w:t>
      </w:r>
      <w:proofErr w:type="spellEnd"/>
      <w:r w:rsidRPr="00A15B23">
        <w:rPr>
          <w:color w:val="000000"/>
          <w:sz w:val="28"/>
          <w:szCs w:val="28"/>
        </w:rPr>
        <w:t xml:space="preserve"> 146,7 </w:t>
      </w:r>
      <w:proofErr w:type="spellStart"/>
      <w:r w:rsidRPr="00A15B23">
        <w:rPr>
          <w:color w:val="000000"/>
          <w:sz w:val="28"/>
          <w:szCs w:val="28"/>
        </w:rPr>
        <w:t>відсотків</w:t>
      </w:r>
      <w:proofErr w:type="spellEnd"/>
      <w:r w:rsidRPr="00A15B23">
        <w:rPr>
          <w:color w:val="000000"/>
          <w:sz w:val="28"/>
          <w:szCs w:val="28"/>
        </w:rPr>
        <w:t xml:space="preserve"> </w:t>
      </w:r>
      <w:proofErr w:type="spellStart"/>
      <w:r w:rsidRPr="00A15B23">
        <w:rPr>
          <w:color w:val="000000"/>
          <w:sz w:val="28"/>
          <w:szCs w:val="28"/>
        </w:rPr>
        <w:t>виконання</w:t>
      </w:r>
      <w:proofErr w:type="spellEnd"/>
      <w:r w:rsidRPr="00A15B23">
        <w:rPr>
          <w:color w:val="000000"/>
          <w:sz w:val="28"/>
          <w:szCs w:val="28"/>
        </w:rPr>
        <w:t xml:space="preserve"> планового </w:t>
      </w:r>
      <w:proofErr w:type="spellStart"/>
      <w:r w:rsidRPr="00A15B23">
        <w:rPr>
          <w:color w:val="000000"/>
          <w:sz w:val="28"/>
          <w:szCs w:val="28"/>
        </w:rPr>
        <w:t>показника</w:t>
      </w:r>
      <w:proofErr w:type="spellEnd"/>
      <w:r w:rsidRPr="00A15B23">
        <w:rPr>
          <w:color w:val="000000"/>
          <w:sz w:val="28"/>
          <w:szCs w:val="28"/>
        </w:rPr>
        <w:t xml:space="preserve">. </w:t>
      </w:r>
      <w:proofErr w:type="spellStart"/>
      <w:r w:rsidRPr="00A15B23">
        <w:rPr>
          <w:color w:val="000000"/>
          <w:sz w:val="28"/>
          <w:szCs w:val="28"/>
        </w:rPr>
        <w:t>Проти</w:t>
      </w:r>
      <w:proofErr w:type="spellEnd"/>
      <w:r w:rsidRPr="00A15B23">
        <w:rPr>
          <w:color w:val="000000"/>
          <w:sz w:val="28"/>
          <w:szCs w:val="28"/>
        </w:rPr>
        <w:t xml:space="preserve"> </w:t>
      </w:r>
      <w:proofErr w:type="spellStart"/>
      <w:r w:rsidRPr="00A15B23">
        <w:rPr>
          <w:color w:val="000000"/>
          <w:sz w:val="28"/>
          <w:szCs w:val="28"/>
        </w:rPr>
        <w:t>відповідного</w:t>
      </w:r>
      <w:proofErr w:type="spellEnd"/>
      <w:r w:rsidRPr="00A15B23">
        <w:rPr>
          <w:color w:val="000000"/>
          <w:sz w:val="28"/>
          <w:szCs w:val="28"/>
        </w:rPr>
        <w:t xml:space="preserve"> </w:t>
      </w:r>
      <w:proofErr w:type="spellStart"/>
      <w:r w:rsidRPr="00A15B23">
        <w:rPr>
          <w:color w:val="000000"/>
          <w:sz w:val="28"/>
          <w:szCs w:val="28"/>
        </w:rPr>
        <w:t>періоду</w:t>
      </w:r>
      <w:proofErr w:type="spellEnd"/>
      <w:r w:rsidRPr="00A15B23">
        <w:rPr>
          <w:color w:val="000000"/>
          <w:sz w:val="28"/>
          <w:szCs w:val="28"/>
        </w:rPr>
        <w:t xml:space="preserve"> </w:t>
      </w:r>
      <w:proofErr w:type="spellStart"/>
      <w:r w:rsidRPr="00A15B23">
        <w:rPr>
          <w:color w:val="000000"/>
          <w:sz w:val="28"/>
          <w:szCs w:val="28"/>
        </w:rPr>
        <w:t>минулого</w:t>
      </w:r>
      <w:proofErr w:type="spellEnd"/>
      <w:r w:rsidRPr="00A15B23">
        <w:rPr>
          <w:color w:val="000000"/>
          <w:sz w:val="28"/>
          <w:szCs w:val="28"/>
        </w:rPr>
        <w:t xml:space="preserve"> року </w:t>
      </w:r>
      <w:proofErr w:type="spellStart"/>
      <w:r w:rsidRPr="00A15B23">
        <w:rPr>
          <w:color w:val="000000"/>
          <w:sz w:val="28"/>
          <w:szCs w:val="28"/>
        </w:rPr>
        <w:t>надходження</w:t>
      </w:r>
      <w:proofErr w:type="spellEnd"/>
      <w:r w:rsidRPr="00A15B23">
        <w:rPr>
          <w:color w:val="000000"/>
          <w:sz w:val="28"/>
          <w:szCs w:val="28"/>
        </w:rPr>
        <w:t xml:space="preserve"> </w:t>
      </w:r>
      <w:proofErr w:type="spellStart"/>
      <w:r w:rsidRPr="00A15B23">
        <w:rPr>
          <w:color w:val="000000"/>
          <w:sz w:val="28"/>
          <w:szCs w:val="28"/>
        </w:rPr>
        <w:t>зросли</w:t>
      </w:r>
      <w:proofErr w:type="spellEnd"/>
      <w:r w:rsidRPr="00A15B23">
        <w:rPr>
          <w:color w:val="000000"/>
          <w:sz w:val="28"/>
          <w:szCs w:val="28"/>
        </w:rPr>
        <w:t xml:space="preserve"> </w:t>
      </w:r>
      <w:r w:rsidRPr="00A15B23">
        <w:rPr>
          <w:sz w:val="28"/>
          <w:szCs w:val="28"/>
        </w:rPr>
        <w:t>на 19 630,7</w:t>
      </w:r>
      <w:r w:rsidRPr="00A15B23">
        <w:rPr>
          <w:color w:val="FF0000"/>
          <w:sz w:val="28"/>
          <w:szCs w:val="28"/>
        </w:rPr>
        <w:t xml:space="preserve"> </w:t>
      </w:r>
      <w:proofErr w:type="spellStart"/>
      <w:r w:rsidRPr="00A15B23">
        <w:rPr>
          <w:color w:val="000000"/>
          <w:sz w:val="28"/>
          <w:szCs w:val="28"/>
        </w:rPr>
        <w:t>тисяч</w:t>
      </w:r>
      <w:proofErr w:type="spellEnd"/>
      <w:r w:rsidRPr="00A15B23">
        <w:rPr>
          <w:color w:val="000000"/>
          <w:sz w:val="28"/>
          <w:szCs w:val="28"/>
        </w:rPr>
        <w:t xml:space="preserve"> </w:t>
      </w:r>
      <w:proofErr w:type="spellStart"/>
      <w:r w:rsidRPr="00A15B23">
        <w:rPr>
          <w:color w:val="000000"/>
          <w:sz w:val="28"/>
          <w:szCs w:val="28"/>
        </w:rPr>
        <w:t>гривень</w:t>
      </w:r>
      <w:proofErr w:type="spellEnd"/>
      <w:r w:rsidRPr="00A15B23">
        <w:rPr>
          <w:color w:val="000000"/>
          <w:sz w:val="28"/>
          <w:szCs w:val="28"/>
        </w:rPr>
        <w:t xml:space="preserve"> (+49,8 </w:t>
      </w:r>
      <w:proofErr w:type="spellStart"/>
      <w:r w:rsidRPr="00A15B23">
        <w:rPr>
          <w:color w:val="000000"/>
          <w:sz w:val="28"/>
          <w:szCs w:val="28"/>
        </w:rPr>
        <w:t>відсотка</w:t>
      </w:r>
      <w:proofErr w:type="spellEnd"/>
      <w:r w:rsidRPr="00A15B23">
        <w:rPr>
          <w:color w:val="000000"/>
          <w:sz w:val="28"/>
          <w:szCs w:val="28"/>
        </w:rPr>
        <w:t>).</w:t>
      </w:r>
    </w:p>
    <w:p w:rsidR="00605A1A" w:rsidRPr="00A15B23" w:rsidRDefault="00400F26" w:rsidP="00605A1A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A15B23">
        <w:rPr>
          <w:color w:val="000000"/>
          <w:sz w:val="28"/>
          <w:szCs w:val="28"/>
        </w:rPr>
        <w:t xml:space="preserve">В </w:t>
      </w:r>
      <w:proofErr w:type="spellStart"/>
      <w:r w:rsidRPr="00A15B23">
        <w:rPr>
          <w:color w:val="000000"/>
          <w:sz w:val="28"/>
          <w:szCs w:val="28"/>
        </w:rPr>
        <w:t>розрізі</w:t>
      </w:r>
      <w:proofErr w:type="spellEnd"/>
      <w:r w:rsidRPr="00A15B23">
        <w:rPr>
          <w:color w:val="000000"/>
          <w:sz w:val="28"/>
          <w:szCs w:val="28"/>
        </w:rPr>
        <w:t xml:space="preserve"> </w:t>
      </w:r>
      <w:proofErr w:type="spellStart"/>
      <w:r w:rsidRPr="00A15B23">
        <w:rPr>
          <w:color w:val="000000"/>
          <w:sz w:val="28"/>
          <w:szCs w:val="28"/>
        </w:rPr>
        <w:t>платежів</w:t>
      </w:r>
      <w:proofErr w:type="spellEnd"/>
      <w:r w:rsidRPr="00A15B23">
        <w:rPr>
          <w:color w:val="000000"/>
          <w:sz w:val="28"/>
          <w:szCs w:val="28"/>
        </w:rPr>
        <w:t xml:space="preserve"> </w:t>
      </w:r>
      <w:proofErr w:type="spellStart"/>
      <w:r w:rsidRPr="00A15B23">
        <w:rPr>
          <w:color w:val="000000"/>
          <w:sz w:val="28"/>
          <w:szCs w:val="28"/>
        </w:rPr>
        <w:t>найбільший</w:t>
      </w:r>
      <w:proofErr w:type="spellEnd"/>
      <w:r w:rsidRPr="00A15B23">
        <w:rPr>
          <w:color w:val="000000"/>
          <w:sz w:val="28"/>
          <w:szCs w:val="28"/>
        </w:rPr>
        <w:t xml:space="preserve"> </w:t>
      </w:r>
      <w:proofErr w:type="spellStart"/>
      <w:r w:rsidRPr="00A15B23">
        <w:rPr>
          <w:color w:val="000000"/>
          <w:sz w:val="28"/>
          <w:szCs w:val="28"/>
        </w:rPr>
        <w:t>обсяг</w:t>
      </w:r>
      <w:proofErr w:type="spellEnd"/>
      <w:r w:rsidRPr="00A15B23">
        <w:rPr>
          <w:color w:val="000000"/>
          <w:sz w:val="28"/>
          <w:szCs w:val="28"/>
        </w:rPr>
        <w:t xml:space="preserve"> </w:t>
      </w:r>
      <w:proofErr w:type="spellStart"/>
      <w:r w:rsidRPr="00A15B23">
        <w:rPr>
          <w:color w:val="000000"/>
          <w:sz w:val="28"/>
          <w:szCs w:val="28"/>
        </w:rPr>
        <w:t>поступлень</w:t>
      </w:r>
      <w:proofErr w:type="spellEnd"/>
      <w:r w:rsidRPr="00A15B23">
        <w:rPr>
          <w:color w:val="000000"/>
          <w:sz w:val="28"/>
          <w:szCs w:val="28"/>
        </w:rPr>
        <w:t xml:space="preserve"> </w:t>
      </w:r>
      <w:proofErr w:type="spellStart"/>
      <w:r w:rsidRPr="00A15B23">
        <w:rPr>
          <w:color w:val="000000"/>
          <w:sz w:val="28"/>
          <w:szCs w:val="28"/>
        </w:rPr>
        <w:t>досягнуто</w:t>
      </w:r>
      <w:proofErr w:type="spellEnd"/>
      <w:r w:rsidRPr="00A15B23">
        <w:rPr>
          <w:color w:val="000000"/>
          <w:sz w:val="28"/>
          <w:szCs w:val="28"/>
        </w:rPr>
        <w:t xml:space="preserve"> по </w:t>
      </w:r>
      <w:proofErr w:type="spellStart"/>
      <w:r w:rsidRPr="00A15B23">
        <w:rPr>
          <w:color w:val="000000"/>
          <w:sz w:val="28"/>
          <w:szCs w:val="28"/>
        </w:rPr>
        <w:t>власних</w:t>
      </w:r>
      <w:proofErr w:type="spellEnd"/>
      <w:r w:rsidRPr="00A15B23">
        <w:rPr>
          <w:color w:val="000000"/>
          <w:sz w:val="28"/>
          <w:szCs w:val="28"/>
        </w:rPr>
        <w:t xml:space="preserve"> </w:t>
      </w:r>
      <w:proofErr w:type="spellStart"/>
      <w:r w:rsidRPr="00A15B23">
        <w:rPr>
          <w:color w:val="000000"/>
          <w:sz w:val="28"/>
          <w:szCs w:val="28"/>
        </w:rPr>
        <w:t>надходженнях</w:t>
      </w:r>
      <w:proofErr w:type="spellEnd"/>
      <w:r w:rsidRPr="00A15B23">
        <w:rPr>
          <w:color w:val="000000"/>
          <w:sz w:val="28"/>
          <w:szCs w:val="28"/>
        </w:rPr>
        <w:t xml:space="preserve"> </w:t>
      </w:r>
      <w:proofErr w:type="spellStart"/>
      <w:r w:rsidRPr="00A15B23">
        <w:rPr>
          <w:color w:val="000000"/>
          <w:sz w:val="28"/>
          <w:szCs w:val="28"/>
        </w:rPr>
        <w:t>бюджетних</w:t>
      </w:r>
      <w:proofErr w:type="spellEnd"/>
      <w:r w:rsidRPr="00A15B23">
        <w:rPr>
          <w:color w:val="000000"/>
          <w:sz w:val="28"/>
          <w:szCs w:val="28"/>
        </w:rPr>
        <w:t xml:space="preserve"> </w:t>
      </w:r>
      <w:proofErr w:type="spellStart"/>
      <w:r w:rsidRPr="00A15B23">
        <w:rPr>
          <w:color w:val="000000"/>
          <w:sz w:val="28"/>
          <w:szCs w:val="28"/>
        </w:rPr>
        <w:t>установ</w:t>
      </w:r>
      <w:proofErr w:type="spellEnd"/>
      <w:r w:rsidRPr="00A15B23">
        <w:rPr>
          <w:color w:val="000000"/>
          <w:sz w:val="28"/>
          <w:szCs w:val="28"/>
        </w:rPr>
        <w:t xml:space="preserve"> (</w:t>
      </w:r>
      <w:proofErr w:type="spellStart"/>
      <w:r w:rsidRPr="00A15B23">
        <w:rPr>
          <w:color w:val="000000"/>
          <w:sz w:val="28"/>
          <w:szCs w:val="28"/>
        </w:rPr>
        <w:t>питома</w:t>
      </w:r>
      <w:proofErr w:type="spellEnd"/>
      <w:r w:rsidRPr="00A15B23">
        <w:rPr>
          <w:color w:val="000000"/>
          <w:sz w:val="28"/>
          <w:szCs w:val="28"/>
        </w:rPr>
        <w:t xml:space="preserve"> вага – 53 </w:t>
      </w:r>
      <w:proofErr w:type="spellStart"/>
      <w:r w:rsidRPr="00A15B23">
        <w:rPr>
          <w:color w:val="000000"/>
          <w:sz w:val="28"/>
          <w:szCs w:val="28"/>
        </w:rPr>
        <w:t>від</w:t>
      </w:r>
      <w:r w:rsidR="00605A1A" w:rsidRPr="00A15B23">
        <w:rPr>
          <w:color w:val="000000"/>
          <w:sz w:val="28"/>
          <w:szCs w:val="28"/>
        </w:rPr>
        <w:t>сотка</w:t>
      </w:r>
      <w:proofErr w:type="spellEnd"/>
      <w:r w:rsidR="00605A1A" w:rsidRPr="00A15B23">
        <w:rPr>
          <w:color w:val="000000"/>
          <w:sz w:val="28"/>
          <w:szCs w:val="28"/>
        </w:rPr>
        <w:t xml:space="preserve">) – 31 277,2 </w:t>
      </w:r>
      <w:proofErr w:type="spellStart"/>
      <w:r w:rsidR="00605A1A" w:rsidRPr="00A15B23">
        <w:rPr>
          <w:color w:val="000000"/>
          <w:sz w:val="28"/>
          <w:szCs w:val="28"/>
        </w:rPr>
        <w:t>тисяч</w:t>
      </w:r>
      <w:proofErr w:type="spellEnd"/>
      <w:r w:rsidR="00605A1A" w:rsidRPr="00A15B23">
        <w:rPr>
          <w:color w:val="000000"/>
          <w:sz w:val="28"/>
          <w:szCs w:val="28"/>
        </w:rPr>
        <w:t xml:space="preserve"> </w:t>
      </w:r>
      <w:proofErr w:type="spellStart"/>
      <w:r w:rsidR="00605A1A" w:rsidRPr="00A15B23">
        <w:rPr>
          <w:color w:val="000000"/>
          <w:sz w:val="28"/>
          <w:szCs w:val="28"/>
        </w:rPr>
        <w:t>гривень</w:t>
      </w:r>
      <w:proofErr w:type="spellEnd"/>
      <w:r w:rsidR="00605A1A" w:rsidRPr="00A15B23">
        <w:rPr>
          <w:color w:val="000000"/>
          <w:sz w:val="28"/>
          <w:szCs w:val="28"/>
        </w:rPr>
        <w:t xml:space="preserve">, з </w:t>
      </w:r>
      <w:proofErr w:type="spellStart"/>
      <w:r w:rsidR="00605A1A" w:rsidRPr="00A15B23">
        <w:rPr>
          <w:color w:val="000000"/>
          <w:sz w:val="28"/>
          <w:szCs w:val="28"/>
        </w:rPr>
        <w:t>яких</w:t>
      </w:r>
      <w:proofErr w:type="spellEnd"/>
      <w:r w:rsidR="00605A1A" w:rsidRPr="00A15B23">
        <w:rPr>
          <w:color w:val="000000"/>
          <w:sz w:val="28"/>
          <w:szCs w:val="28"/>
        </w:rPr>
        <w:t xml:space="preserve"> </w:t>
      </w:r>
      <w:r w:rsidRPr="00A15B23">
        <w:rPr>
          <w:color w:val="000000"/>
          <w:sz w:val="28"/>
          <w:szCs w:val="28"/>
        </w:rPr>
        <w:t xml:space="preserve">21 973,9 </w:t>
      </w:r>
      <w:proofErr w:type="spellStart"/>
      <w:r w:rsidRPr="00A15B23">
        <w:rPr>
          <w:color w:val="000000"/>
          <w:sz w:val="28"/>
          <w:szCs w:val="28"/>
        </w:rPr>
        <w:t>тисячі</w:t>
      </w:r>
      <w:proofErr w:type="spellEnd"/>
      <w:r w:rsidRPr="00A15B23">
        <w:rPr>
          <w:color w:val="000000"/>
          <w:sz w:val="28"/>
          <w:szCs w:val="28"/>
        </w:rPr>
        <w:t xml:space="preserve"> </w:t>
      </w:r>
      <w:proofErr w:type="spellStart"/>
      <w:r w:rsidRPr="00A15B23">
        <w:rPr>
          <w:color w:val="000000"/>
          <w:sz w:val="28"/>
          <w:szCs w:val="28"/>
        </w:rPr>
        <w:t>гривень</w:t>
      </w:r>
      <w:proofErr w:type="spellEnd"/>
      <w:r w:rsidRPr="00A15B23">
        <w:rPr>
          <w:color w:val="000000"/>
          <w:sz w:val="28"/>
          <w:szCs w:val="28"/>
        </w:rPr>
        <w:t xml:space="preserve"> </w:t>
      </w:r>
      <w:proofErr w:type="spellStart"/>
      <w:r w:rsidRPr="00A15B23">
        <w:rPr>
          <w:color w:val="000000"/>
          <w:sz w:val="28"/>
          <w:szCs w:val="28"/>
        </w:rPr>
        <w:t>це</w:t>
      </w:r>
      <w:proofErr w:type="spellEnd"/>
      <w:r w:rsidRPr="00A15B23">
        <w:rPr>
          <w:color w:val="000000"/>
          <w:sz w:val="28"/>
          <w:szCs w:val="28"/>
        </w:rPr>
        <w:t xml:space="preserve"> </w:t>
      </w:r>
      <w:proofErr w:type="spellStart"/>
      <w:r w:rsidRPr="00A15B23">
        <w:rPr>
          <w:color w:val="000000"/>
          <w:sz w:val="28"/>
          <w:szCs w:val="28"/>
        </w:rPr>
        <w:t>благодійні</w:t>
      </w:r>
      <w:proofErr w:type="spellEnd"/>
      <w:r w:rsidRPr="00A15B23">
        <w:rPr>
          <w:color w:val="000000"/>
          <w:sz w:val="28"/>
          <w:szCs w:val="28"/>
        </w:rPr>
        <w:t xml:space="preserve"> </w:t>
      </w:r>
      <w:proofErr w:type="spellStart"/>
      <w:r w:rsidRPr="00A15B23">
        <w:rPr>
          <w:color w:val="000000"/>
          <w:sz w:val="28"/>
          <w:szCs w:val="28"/>
        </w:rPr>
        <w:t>внески</w:t>
      </w:r>
      <w:proofErr w:type="spellEnd"/>
      <w:r w:rsidRPr="00A15B23">
        <w:rPr>
          <w:color w:val="000000"/>
          <w:sz w:val="28"/>
          <w:szCs w:val="28"/>
        </w:rPr>
        <w:t xml:space="preserve">, </w:t>
      </w:r>
      <w:proofErr w:type="spellStart"/>
      <w:r w:rsidRPr="00A15B23">
        <w:rPr>
          <w:color w:val="000000"/>
          <w:sz w:val="28"/>
          <w:szCs w:val="28"/>
        </w:rPr>
        <w:t>гранти</w:t>
      </w:r>
      <w:proofErr w:type="spellEnd"/>
      <w:r w:rsidRPr="00A15B23">
        <w:rPr>
          <w:color w:val="000000"/>
          <w:sz w:val="28"/>
          <w:szCs w:val="28"/>
        </w:rPr>
        <w:t xml:space="preserve"> та </w:t>
      </w:r>
      <w:proofErr w:type="spellStart"/>
      <w:r w:rsidRPr="00A15B23">
        <w:rPr>
          <w:color w:val="000000"/>
          <w:sz w:val="28"/>
          <w:szCs w:val="28"/>
        </w:rPr>
        <w:t>дарунки</w:t>
      </w:r>
      <w:proofErr w:type="spellEnd"/>
      <w:r w:rsidRPr="00A15B23">
        <w:rPr>
          <w:color w:val="000000"/>
          <w:sz w:val="28"/>
          <w:szCs w:val="28"/>
        </w:rPr>
        <w:t xml:space="preserve">, по доходах </w:t>
      </w:r>
      <w:proofErr w:type="spellStart"/>
      <w:r w:rsidRPr="00A15B23">
        <w:rPr>
          <w:color w:val="000000"/>
          <w:sz w:val="28"/>
          <w:szCs w:val="28"/>
        </w:rPr>
        <w:t>від</w:t>
      </w:r>
      <w:proofErr w:type="spellEnd"/>
      <w:r w:rsidRPr="00A15B23">
        <w:rPr>
          <w:color w:val="000000"/>
          <w:sz w:val="28"/>
          <w:szCs w:val="28"/>
        </w:rPr>
        <w:t xml:space="preserve"> </w:t>
      </w:r>
      <w:proofErr w:type="spellStart"/>
      <w:r w:rsidRPr="00A15B23">
        <w:rPr>
          <w:color w:val="000000"/>
          <w:sz w:val="28"/>
          <w:szCs w:val="28"/>
        </w:rPr>
        <w:t>операцій</w:t>
      </w:r>
      <w:proofErr w:type="spellEnd"/>
      <w:r w:rsidRPr="00A15B23">
        <w:rPr>
          <w:color w:val="000000"/>
          <w:sz w:val="28"/>
          <w:szCs w:val="28"/>
        </w:rPr>
        <w:t xml:space="preserve"> з </w:t>
      </w:r>
      <w:proofErr w:type="spellStart"/>
      <w:r w:rsidRPr="00A15B23">
        <w:rPr>
          <w:color w:val="000000"/>
          <w:sz w:val="28"/>
          <w:szCs w:val="28"/>
        </w:rPr>
        <w:t>капіталом</w:t>
      </w:r>
      <w:proofErr w:type="spellEnd"/>
      <w:r w:rsidRPr="00A15B23">
        <w:rPr>
          <w:color w:val="000000"/>
          <w:sz w:val="28"/>
          <w:szCs w:val="28"/>
        </w:rPr>
        <w:t xml:space="preserve"> (</w:t>
      </w:r>
      <w:proofErr w:type="spellStart"/>
      <w:r w:rsidRPr="00A15B23">
        <w:rPr>
          <w:color w:val="000000"/>
          <w:sz w:val="28"/>
          <w:szCs w:val="28"/>
        </w:rPr>
        <w:t>питома</w:t>
      </w:r>
      <w:proofErr w:type="spellEnd"/>
      <w:r w:rsidRPr="00A15B23">
        <w:rPr>
          <w:color w:val="000000"/>
          <w:sz w:val="28"/>
          <w:szCs w:val="28"/>
        </w:rPr>
        <w:t xml:space="preserve"> вага – 40,2 </w:t>
      </w:r>
      <w:proofErr w:type="spellStart"/>
      <w:r w:rsidRPr="00A15B23">
        <w:rPr>
          <w:color w:val="000000"/>
          <w:sz w:val="28"/>
          <w:szCs w:val="28"/>
        </w:rPr>
        <w:t>відсотка</w:t>
      </w:r>
      <w:proofErr w:type="spellEnd"/>
      <w:r w:rsidRPr="00A15B23">
        <w:rPr>
          <w:color w:val="000000"/>
          <w:sz w:val="28"/>
          <w:szCs w:val="28"/>
        </w:rPr>
        <w:t xml:space="preserve">) </w:t>
      </w:r>
      <w:proofErr w:type="spellStart"/>
      <w:r w:rsidRPr="00A15B23">
        <w:rPr>
          <w:color w:val="000000"/>
          <w:sz w:val="28"/>
          <w:szCs w:val="28"/>
        </w:rPr>
        <w:t>надійшло</w:t>
      </w:r>
      <w:proofErr w:type="spellEnd"/>
      <w:r w:rsidRPr="00A15B23">
        <w:rPr>
          <w:color w:val="000000"/>
          <w:sz w:val="28"/>
          <w:szCs w:val="28"/>
        </w:rPr>
        <w:t xml:space="preserve"> 23 762,5 </w:t>
      </w:r>
      <w:proofErr w:type="spellStart"/>
      <w:r w:rsidRPr="00A15B23">
        <w:rPr>
          <w:color w:val="000000"/>
          <w:sz w:val="28"/>
          <w:szCs w:val="28"/>
        </w:rPr>
        <w:t>тисяч</w:t>
      </w:r>
      <w:proofErr w:type="spellEnd"/>
      <w:r w:rsidRPr="00A15B23">
        <w:rPr>
          <w:color w:val="000000"/>
          <w:sz w:val="28"/>
          <w:szCs w:val="28"/>
        </w:rPr>
        <w:t xml:space="preserve"> </w:t>
      </w:r>
      <w:proofErr w:type="spellStart"/>
      <w:r w:rsidRPr="00A15B23">
        <w:rPr>
          <w:color w:val="000000"/>
          <w:sz w:val="28"/>
          <w:szCs w:val="28"/>
        </w:rPr>
        <w:t>гривень</w:t>
      </w:r>
      <w:proofErr w:type="spellEnd"/>
      <w:r w:rsidRPr="00A15B23">
        <w:rPr>
          <w:color w:val="000000"/>
          <w:sz w:val="28"/>
          <w:szCs w:val="28"/>
        </w:rPr>
        <w:t xml:space="preserve">, </w:t>
      </w:r>
      <w:proofErr w:type="spellStart"/>
      <w:r w:rsidRPr="00A15B23">
        <w:rPr>
          <w:color w:val="000000"/>
          <w:sz w:val="28"/>
          <w:szCs w:val="28"/>
        </w:rPr>
        <w:t>поступлення</w:t>
      </w:r>
      <w:proofErr w:type="spellEnd"/>
      <w:r w:rsidRPr="00A15B23">
        <w:rPr>
          <w:color w:val="000000"/>
          <w:sz w:val="28"/>
          <w:szCs w:val="28"/>
        </w:rPr>
        <w:t xml:space="preserve"> по </w:t>
      </w:r>
      <w:proofErr w:type="spellStart"/>
      <w:r w:rsidRPr="00A15B23">
        <w:rPr>
          <w:color w:val="000000"/>
          <w:sz w:val="28"/>
          <w:szCs w:val="28"/>
        </w:rPr>
        <w:t>екологічному</w:t>
      </w:r>
      <w:proofErr w:type="spellEnd"/>
      <w:r w:rsidRPr="00A15B23">
        <w:rPr>
          <w:color w:val="000000"/>
          <w:sz w:val="28"/>
          <w:szCs w:val="28"/>
        </w:rPr>
        <w:t xml:space="preserve"> </w:t>
      </w:r>
      <w:proofErr w:type="spellStart"/>
      <w:r w:rsidRPr="00A15B23">
        <w:rPr>
          <w:color w:val="000000"/>
          <w:sz w:val="28"/>
          <w:szCs w:val="28"/>
        </w:rPr>
        <w:t>податку</w:t>
      </w:r>
      <w:proofErr w:type="spellEnd"/>
      <w:r w:rsidRPr="00A15B23">
        <w:rPr>
          <w:color w:val="000000"/>
          <w:sz w:val="28"/>
          <w:szCs w:val="28"/>
        </w:rPr>
        <w:t xml:space="preserve"> – 2 180,3 </w:t>
      </w:r>
      <w:proofErr w:type="spellStart"/>
      <w:r w:rsidRPr="00A15B23">
        <w:rPr>
          <w:color w:val="000000"/>
          <w:sz w:val="28"/>
          <w:szCs w:val="28"/>
        </w:rPr>
        <w:t>тисяч</w:t>
      </w:r>
      <w:proofErr w:type="spellEnd"/>
      <w:r w:rsidRPr="00A15B23">
        <w:rPr>
          <w:color w:val="000000"/>
          <w:sz w:val="28"/>
          <w:szCs w:val="28"/>
        </w:rPr>
        <w:t xml:space="preserve"> </w:t>
      </w:r>
      <w:proofErr w:type="spellStart"/>
      <w:r w:rsidRPr="00A15B23">
        <w:rPr>
          <w:color w:val="000000"/>
          <w:sz w:val="28"/>
          <w:szCs w:val="28"/>
        </w:rPr>
        <w:t>гривень</w:t>
      </w:r>
      <w:proofErr w:type="spellEnd"/>
      <w:r w:rsidRPr="00A15B23">
        <w:rPr>
          <w:color w:val="000000"/>
          <w:sz w:val="28"/>
          <w:szCs w:val="28"/>
        </w:rPr>
        <w:t xml:space="preserve"> (</w:t>
      </w:r>
      <w:proofErr w:type="spellStart"/>
      <w:r w:rsidRPr="00A15B23">
        <w:rPr>
          <w:color w:val="000000"/>
          <w:sz w:val="28"/>
          <w:szCs w:val="28"/>
        </w:rPr>
        <w:t>питома</w:t>
      </w:r>
      <w:proofErr w:type="spellEnd"/>
      <w:r w:rsidRPr="00A15B23">
        <w:rPr>
          <w:color w:val="000000"/>
          <w:sz w:val="28"/>
          <w:szCs w:val="28"/>
        </w:rPr>
        <w:t xml:space="preserve"> вага – 3,7 </w:t>
      </w:r>
      <w:proofErr w:type="spellStart"/>
      <w:r w:rsidRPr="00A15B23">
        <w:rPr>
          <w:color w:val="000000"/>
          <w:sz w:val="28"/>
          <w:szCs w:val="28"/>
        </w:rPr>
        <w:t>відсотка</w:t>
      </w:r>
      <w:proofErr w:type="spellEnd"/>
      <w:r w:rsidRPr="00A15B23">
        <w:rPr>
          <w:color w:val="000000"/>
          <w:sz w:val="28"/>
          <w:szCs w:val="28"/>
        </w:rPr>
        <w:t>).</w:t>
      </w:r>
    </w:p>
    <w:p w:rsidR="00605A1A" w:rsidRPr="00A15B23" w:rsidRDefault="00400F26" w:rsidP="00605A1A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proofErr w:type="spellStart"/>
      <w:r w:rsidRPr="00A15B23">
        <w:rPr>
          <w:color w:val="000000"/>
          <w:sz w:val="28"/>
          <w:szCs w:val="28"/>
        </w:rPr>
        <w:t>Протягом</w:t>
      </w:r>
      <w:proofErr w:type="spellEnd"/>
      <w:r w:rsidRPr="00A15B23">
        <w:rPr>
          <w:color w:val="000000"/>
          <w:sz w:val="28"/>
          <w:szCs w:val="28"/>
        </w:rPr>
        <w:t xml:space="preserve"> І </w:t>
      </w:r>
      <w:proofErr w:type="spellStart"/>
      <w:r w:rsidRPr="00A15B23">
        <w:rPr>
          <w:color w:val="000000"/>
          <w:sz w:val="28"/>
          <w:szCs w:val="28"/>
        </w:rPr>
        <w:t>півріччя</w:t>
      </w:r>
      <w:proofErr w:type="spellEnd"/>
      <w:r w:rsidRPr="00A15B23">
        <w:rPr>
          <w:color w:val="000000"/>
          <w:sz w:val="28"/>
          <w:szCs w:val="28"/>
        </w:rPr>
        <w:t xml:space="preserve"> 2025 року проведено </w:t>
      </w:r>
      <w:proofErr w:type="spellStart"/>
      <w:r w:rsidRPr="00A15B23">
        <w:rPr>
          <w:color w:val="000000"/>
          <w:sz w:val="28"/>
          <w:szCs w:val="28"/>
        </w:rPr>
        <w:t>видатків</w:t>
      </w:r>
      <w:proofErr w:type="spellEnd"/>
      <w:r w:rsidRPr="00A15B23">
        <w:rPr>
          <w:color w:val="000000"/>
          <w:sz w:val="28"/>
          <w:szCs w:val="28"/>
        </w:rPr>
        <w:t xml:space="preserve"> </w:t>
      </w:r>
      <w:proofErr w:type="spellStart"/>
      <w:r w:rsidRPr="00A15B23">
        <w:rPr>
          <w:color w:val="000000"/>
          <w:sz w:val="28"/>
          <w:szCs w:val="28"/>
        </w:rPr>
        <w:t>загального</w:t>
      </w:r>
      <w:proofErr w:type="spellEnd"/>
      <w:r w:rsidRPr="00A15B23">
        <w:rPr>
          <w:color w:val="000000"/>
          <w:sz w:val="28"/>
          <w:szCs w:val="28"/>
        </w:rPr>
        <w:t xml:space="preserve"> та </w:t>
      </w:r>
      <w:proofErr w:type="spellStart"/>
      <w:r w:rsidRPr="00A15B23">
        <w:rPr>
          <w:color w:val="000000"/>
          <w:sz w:val="28"/>
          <w:szCs w:val="28"/>
        </w:rPr>
        <w:t>спеціального</w:t>
      </w:r>
      <w:proofErr w:type="spellEnd"/>
      <w:r w:rsidRPr="00A15B23">
        <w:rPr>
          <w:color w:val="000000"/>
          <w:sz w:val="28"/>
          <w:szCs w:val="28"/>
        </w:rPr>
        <w:t xml:space="preserve"> </w:t>
      </w:r>
      <w:proofErr w:type="spellStart"/>
      <w:r w:rsidRPr="00A15B23">
        <w:rPr>
          <w:color w:val="000000"/>
          <w:sz w:val="28"/>
          <w:szCs w:val="28"/>
        </w:rPr>
        <w:t>фондів</w:t>
      </w:r>
      <w:proofErr w:type="spellEnd"/>
      <w:r w:rsidRPr="00A15B23">
        <w:rPr>
          <w:color w:val="000000"/>
          <w:sz w:val="28"/>
          <w:szCs w:val="28"/>
        </w:rPr>
        <w:t xml:space="preserve"> в </w:t>
      </w:r>
      <w:proofErr w:type="spellStart"/>
      <w:r w:rsidRPr="00A15B23">
        <w:rPr>
          <w:color w:val="000000"/>
          <w:sz w:val="28"/>
          <w:szCs w:val="28"/>
        </w:rPr>
        <w:t>сумі</w:t>
      </w:r>
      <w:proofErr w:type="spellEnd"/>
      <w:r w:rsidRPr="00A15B23">
        <w:rPr>
          <w:color w:val="000000"/>
          <w:sz w:val="28"/>
          <w:szCs w:val="28"/>
        </w:rPr>
        <w:t xml:space="preserve"> 544 997,4 </w:t>
      </w:r>
      <w:proofErr w:type="spellStart"/>
      <w:r w:rsidRPr="00A15B23">
        <w:rPr>
          <w:color w:val="000000"/>
          <w:sz w:val="28"/>
          <w:szCs w:val="28"/>
        </w:rPr>
        <w:t>тисяч</w:t>
      </w:r>
      <w:proofErr w:type="spellEnd"/>
      <w:r w:rsidRPr="00A15B23">
        <w:rPr>
          <w:color w:val="000000"/>
          <w:sz w:val="28"/>
          <w:szCs w:val="28"/>
        </w:rPr>
        <w:t xml:space="preserve"> </w:t>
      </w:r>
      <w:proofErr w:type="spellStart"/>
      <w:r w:rsidRPr="00A15B23">
        <w:rPr>
          <w:color w:val="000000"/>
          <w:sz w:val="28"/>
          <w:szCs w:val="28"/>
        </w:rPr>
        <w:t>гривень</w:t>
      </w:r>
      <w:proofErr w:type="spellEnd"/>
      <w:r w:rsidRPr="00A15B23">
        <w:rPr>
          <w:color w:val="000000"/>
          <w:sz w:val="28"/>
          <w:szCs w:val="28"/>
        </w:rPr>
        <w:t xml:space="preserve">, </w:t>
      </w:r>
      <w:proofErr w:type="spellStart"/>
      <w:r w:rsidRPr="00A15B23">
        <w:rPr>
          <w:color w:val="000000"/>
          <w:sz w:val="28"/>
          <w:szCs w:val="28"/>
        </w:rPr>
        <w:t>що</w:t>
      </w:r>
      <w:proofErr w:type="spellEnd"/>
      <w:r w:rsidRPr="00A15B23">
        <w:rPr>
          <w:color w:val="000000"/>
          <w:sz w:val="28"/>
          <w:szCs w:val="28"/>
        </w:rPr>
        <w:t xml:space="preserve"> </w:t>
      </w:r>
      <w:proofErr w:type="spellStart"/>
      <w:r w:rsidRPr="00A15B23">
        <w:rPr>
          <w:color w:val="000000"/>
          <w:sz w:val="28"/>
          <w:szCs w:val="28"/>
        </w:rPr>
        <w:t>складає</w:t>
      </w:r>
      <w:proofErr w:type="spellEnd"/>
      <w:r w:rsidRPr="00A15B23">
        <w:rPr>
          <w:color w:val="000000"/>
          <w:sz w:val="28"/>
          <w:szCs w:val="28"/>
        </w:rPr>
        <w:t xml:space="preserve"> </w:t>
      </w:r>
      <w:r w:rsidRPr="00A15B23">
        <w:rPr>
          <w:sz w:val="28"/>
          <w:szCs w:val="28"/>
        </w:rPr>
        <w:t>85,2</w:t>
      </w:r>
      <w:r w:rsidRPr="00A15B23">
        <w:rPr>
          <w:color w:val="000000"/>
          <w:sz w:val="28"/>
          <w:szCs w:val="28"/>
        </w:rPr>
        <w:t xml:space="preserve"> </w:t>
      </w:r>
      <w:proofErr w:type="spellStart"/>
      <w:r w:rsidRPr="00A15B23">
        <w:rPr>
          <w:color w:val="000000"/>
          <w:sz w:val="28"/>
          <w:szCs w:val="28"/>
        </w:rPr>
        <w:t>відсотка</w:t>
      </w:r>
      <w:proofErr w:type="spellEnd"/>
      <w:r w:rsidRPr="00A15B23">
        <w:rPr>
          <w:color w:val="000000"/>
          <w:sz w:val="28"/>
          <w:szCs w:val="28"/>
        </w:rPr>
        <w:t xml:space="preserve"> </w:t>
      </w:r>
      <w:r w:rsidRPr="00A15B23">
        <w:rPr>
          <w:color w:val="000000"/>
          <w:spacing w:val="-15"/>
          <w:sz w:val="28"/>
          <w:szCs w:val="28"/>
        </w:rPr>
        <w:t>до</w:t>
      </w:r>
      <w:r w:rsidRPr="00A15B23">
        <w:rPr>
          <w:color w:val="000000"/>
          <w:sz w:val="28"/>
          <w:szCs w:val="28"/>
        </w:rPr>
        <w:t xml:space="preserve"> </w:t>
      </w:r>
      <w:proofErr w:type="spellStart"/>
      <w:r w:rsidRPr="00A15B23">
        <w:rPr>
          <w:color w:val="000000"/>
          <w:sz w:val="28"/>
          <w:szCs w:val="28"/>
        </w:rPr>
        <w:t>уточненого</w:t>
      </w:r>
      <w:proofErr w:type="spellEnd"/>
      <w:r w:rsidRPr="00A15B23">
        <w:rPr>
          <w:color w:val="000000"/>
          <w:sz w:val="28"/>
          <w:szCs w:val="28"/>
        </w:rPr>
        <w:t xml:space="preserve"> плану на перше </w:t>
      </w:r>
      <w:proofErr w:type="spellStart"/>
      <w:r w:rsidRPr="00A15B23">
        <w:rPr>
          <w:color w:val="000000"/>
          <w:sz w:val="28"/>
          <w:szCs w:val="28"/>
        </w:rPr>
        <w:t>півріччя</w:t>
      </w:r>
      <w:proofErr w:type="spellEnd"/>
      <w:r w:rsidRPr="00A15B23">
        <w:rPr>
          <w:color w:val="000000"/>
          <w:sz w:val="28"/>
          <w:szCs w:val="28"/>
        </w:rPr>
        <w:t xml:space="preserve">, в тому </w:t>
      </w:r>
      <w:proofErr w:type="spellStart"/>
      <w:r w:rsidRPr="00A15B23">
        <w:rPr>
          <w:color w:val="000000"/>
          <w:sz w:val="28"/>
          <w:szCs w:val="28"/>
        </w:rPr>
        <w:t>числі</w:t>
      </w:r>
      <w:proofErr w:type="spellEnd"/>
      <w:r w:rsidRPr="00A15B23">
        <w:rPr>
          <w:color w:val="000000"/>
          <w:sz w:val="28"/>
          <w:szCs w:val="28"/>
        </w:rPr>
        <w:t xml:space="preserve"> по </w:t>
      </w:r>
      <w:proofErr w:type="spellStart"/>
      <w:r w:rsidRPr="00A15B23">
        <w:rPr>
          <w:color w:val="000000"/>
          <w:sz w:val="28"/>
          <w:szCs w:val="28"/>
        </w:rPr>
        <w:t>загальному</w:t>
      </w:r>
      <w:proofErr w:type="spellEnd"/>
      <w:r w:rsidRPr="00A15B23">
        <w:rPr>
          <w:color w:val="000000"/>
          <w:sz w:val="28"/>
          <w:szCs w:val="28"/>
        </w:rPr>
        <w:t xml:space="preserve"> фонду – 497 785,2 </w:t>
      </w:r>
      <w:proofErr w:type="spellStart"/>
      <w:r w:rsidRPr="00A15B23">
        <w:rPr>
          <w:color w:val="000000"/>
          <w:sz w:val="28"/>
          <w:szCs w:val="28"/>
        </w:rPr>
        <w:t>тисяч</w:t>
      </w:r>
      <w:proofErr w:type="spellEnd"/>
      <w:r w:rsidRPr="00A15B23">
        <w:rPr>
          <w:color w:val="000000"/>
          <w:sz w:val="28"/>
          <w:szCs w:val="28"/>
        </w:rPr>
        <w:t xml:space="preserve"> </w:t>
      </w:r>
      <w:proofErr w:type="spellStart"/>
      <w:r w:rsidRPr="00A15B23">
        <w:rPr>
          <w:color w:val="000000"/>
          <w:sz w:val="28"/>
          <w:szCs w:val="28"/>
        </w:rPr>
        <w:t>гривень</w:t>
      </w:r>
      <w:proofErr w:type="spellEnd"/>
      <w:r w:rsidRPr="00A15B23">
        <w:rPr>
          <w:color w:val="000000"/>
          <w:sz w:val="28"/>
          <w:szCs w:val="28"/>
        </w:rPr>
        <w:t xml:space="preserve"> </w:t>
      </w:r>
      <w:proofErr w:type="spellStart"/>
      <w:r w:rsidRPr="00A15B23">
        <w:rPr>
          <w:color w:val="000000"/>
          <w:sz w:val="28"/>
          <w:szCs w:val="28"/>
        </w:rPr>
        <w:t>або</w:t>
      </w:r>
      <w:proofErr w:type="spellEnd"/>
      <w:r w:rsidRPr="00A15B23">
        <w:rPr>
          <w:color w:val="000000"/>
          <w:sz w:val="28"/>
          <w:szCs w:val="28"/>
        </w:rPr>
        <w:t xml:space="preserve"> </w:t>
      </w:r>
      <w:r w:rsidRPr="00A15B23">
        <w:rPr>
          <w:sz w:val="28"/>
          <w:szCs w:val="28"/>
        </w:rPr>
        <w:t>90,8</w:t>
      </w:r>
      <w:r w:rsidRPr="00A15B23">
        <w:rPr>
          <w:color w:val="000000"/>
          <w:sz w:val="28"/>
          <w:szCs w:val="28"/>
        </w:rPr>
        <w:t xml:space="preserve"> </w:t>
      </w:r>
      <w:proofErr w:type="spellStart"/>
      <w:r w:rsidRPr="00A15B23">
        <w:rPr>
          <w:color w:val="000000"/>
          <w:sz w:val="28"/>
          <w:szCs w:val="28"/>
        </w:rPr>
        <w:t>відсотка</w:t>
      </w:r>
      <w:proofErr w:type="spellEnd"/>
      <w:r w:rsidRPr="00A15B23">
        <w:rPr>
          <w:color w:val="000000"/>
          <w:sz w:val="28"/>
          <w:szCs w:val="28"/>
        </w:rPr>
        <w:t xml:space="preserve">, по </w:t>
      </w:r>
      <w:proofErr w:type="spellStart"/>
      <w:r w:rsidRPr="00A15B23">
        <w:rPr>
          <w:color w:val="000000"/>
          <w:sz w:val="28"/>
          <w:szCs w:val="28"/>
        </w:rPr>
        <w:t>спеціальному</w:t>
      </w:r>
      <w:proofErr w:type="spellEnd"/>
      <w:r w:rsidRPr="00A15B23">
        <w:rPr>
          <w:color w:val="000000"/>
          <w:sz w:val="28"/>
          <w:szCs w:val="28"/>
        </w:rPr>
        <w:t xml:space="preserve"> – 47 212,2 </w:t>
      </w:r>
      <w:proofErr w:type="spellStart"/>
      <w:r w:rsidRPr="00A15B23">
        <w:rPr>
          <w:color w:val="000000"/>
          <w:sz w:val="28"/>
          <w:szCs w:val="28"/>
        </w:rPr>
        <w:t>тисяч</w:t>
      </w:r>
      <w:proofErr w:type="spellEnd"/>
      <w:r w:rsidRPr="00A15B23">
        <w:rPr>
          <w:color w:val="000000"/>
          <w:sz w:val="28"/>
          <w:szCs w:val="28"/>
        </w:rPr>
        <w:t xml:space="preserve"> </w:t>
      </w:r>
      <w:proofErr w:type="spellStart"/>
      <w:r w:rsidRPr="00A15B23">
        <w:rPr>
          <w:color w:val="000000"/>
          <w:sz w:val="28"/>
          <w:szCs w:val="28"/>
        </w:rPr>
        <w:t>гривень</w:t>
      </w:r>
      <w:proofErr w:type="spellEnd"/>
      <w:r w:rsidRPr="00A15B23">
        <w:rPr>
          <w:color w:val="000000"/>
          <w:sz w:val="28"/>
          <w:szCs w:val="28"/>
        </w:rPr>
        <w:t xml:space="preserve"> </w:t>
      </w:r>
      <w:proofErr w:type="spellStart"/>
      <w:r w:rsidRPr="00A15B23">
        <w:rPr>
          <w:color w:val="000000"/>
          <w:sz w:val="28"/>
          <w:szCs w:val="28"/>
        </w:rPr>
        <w:t>або</w:t>
      </w:r>
      <w:proofErr w:type="spellEnd"/>
      <w:r w:rsidRPr="00A15B23">
        <w:rPr>
          <w:color w:val="000000"/>
          <w:sz w:val="28"/>
          <w:szCs w:val="28"/>
        </w:rPr>
        <w:t xml:space="preserve"> </w:t>
      </w:r>
      <w:r w:rsidRPr="00A15B23">
        <w:rPr>
          <w:sz w:val="28"/>
          <w:szCs w:val="28"/>
        </w:rPr>
        <w:t>51,7</w:t>
      </w:r>
      <w:r w:rsidRPr="00A15B23">
        <w:rPr>
          <w:color w:val="000000"/>
          <w:sz w:val="28"/>
          <w:szCs w:val="28"/>
        </w:rPr>
        <w:t xml:space="preserve"> </w:t>
      </w:r>
      <w:proofErr w:type="spellStart"/>
      <w:r w:rsidRPr="00A15B23">
        <w:rPr>
          <w:color w:val="000000"/>
          <w:sz w:val="28"/>
          <w:szCs w:val="28"/>
        </w:rPr>
        <w:t>відсотка.</w:t>
      </w:r>
      <w:proofErr w:type="spellEnd"/>
    </w:p>
    <w:p w:rsidR="00605A1A" w:rsidRPr="00A15B23" w:rsidRDefault="00400F26" w:rsidP="00605A1A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A15B23">
        <w:rPr>
          <w:color w:val="000000"/>
          <w:sz w:val="28"/>
          <w:szCs w:val="28"/>
        </w:rPr>
        <w:t xml:space="preserve">У </w:t>
      </w:r>
      <w:proofErr w:type="spellStart"/>
      <w:r w:rsidRPr="00A15B23">
        <w:rPr>
          <w:color w:val="000000"/>
          <w:sz w:val="28"/>
          <w:szCs w:val="28"/>
        </w:rPr>
        <w:t>загальній</w:t>
      </w:r>
      <w:proofErr w:type="spellEnd"/>
      <w:r w:rsidRPr="00A15B23">
        <w:rPr>
          <w:color w:val="000000"/>
          <w:sz w:val="28"/>
          <w:szCs w:val="28"/>
        </w:rPr>
        <w:t xml:space="preserve"> </w:t>
      </w:r>
      <w:proofErr w:type="spellStart"/>
      <w:r w:rsidRPr="00A15B23">
        <w:rPr>
          <w:color w:val="000000"/>
          <w:sz w:val="28"/>
          <w:szCs w:val="28"/>
        </w:rPr>
        <w:t>сумі</w:t>
      </w:r>
      <w:proofErr w:type="spellEnd"/>
      <w:r w:rsidRPr="00A15B23">
        <w:rPr>
          <w:color w:val="000000"/>
          <w:sz w:val="28"/>
          <w:szCs w:val="28"/>
        </w:rPr>
        <w:t xml:space="preserve"> </w:t>
      </w:r>
      <w:proofErr w:type="spellStart"/>
      <w:r w:rsidRPr="00A15B23">
        <w:rPr>
          <w:color w:val="000000"/>
          <w:sz w:val="28"/>
          <w:szCs w:val="28"/>
        </w:rPr>
        <w:t>видатків</w:t>
      </w:r>
      <w:proofErr w:type="spellEnd"/>
      <w:r w:rsidRPr="00A15B23">
        <w:rPr>
          <w:color w:val="000000"/>
          <w:sz w:val="28"/>
          <w:szCs w:val="28"/>
        </w:rPr>
        <w:t xml:space="preserve"> </w:t>
      </w:r>
      <w:proofErr w:type="spellStart"/>
      <w:r w:rsidRPr="00A15B23">
        <w:rPr>
          <w:color w:val="000000"/>
          <w:sz w:val="28"/>
          <w:szCs w:val="28"/>
        </w:rPr>
        <w:t>загального</w:t>
      </w:r>
      <w:proofErr w:type="spellEnd"/>
      <w:r w:rsidRPr="00A15B23">
        <w:rPr>
          <w:color w:val="000000"/>
          <w:sz w:val="28"/>
          <w:szCs w:val="28"/>
        </w:rPr>
        <w:t xml:space="preserve"> фонду </w:t>
      </w:r>
      <w:proofErr w:type="spellStart"/>
      <w:r w:rsidRPr="00A15B23">
        <w:rPr>
          <w:color w:val="000000"/>
          <w:sz w:val="28"/>
          <w:szCs w:val="28"/>
        </w:rPr>
        <w:t>видатки</w:t>
      </w:r>
      <w:proofErr w:type="spellEnd"/>
      <w:r w:rsidRPr="00A15B23">
        <w:rPr>
          <w:color w:val="000000"/>
          <w:sz w:val="28"/>
          <w:szCs w:val="28"/>
        </w:rPr>
        <w:t xml:space="preserve"> </w:t>
      </w:r>
      <w:proofErr w:type="spellStart"/>
      <w:r w:rsidRPr="00A15B23">
        <w:rPr>
          <w:color w:val="000000"/>
          <w:sz w:val="28"/>
          <w:szCs w:val="28"/>
        </w:rPr>
        <w:t>соціального</w:t>
      </w:r>
      <w:proofErr w:type="spellEnd"/>
      <w:r w:rsidRPr="00A15B23">
        <w:rPr>
          <w:color w:val="000000"/>
          <w:sz w:val="28"/>
          <w:szCs w:val="28"/>
        </w:rPr>
        <w:t xml:space="preserve"> </w:t>
      </w:r>
      <w:proofErr w:type="spellStart"/>
      <w:r w:rsidRPr="00A15B23">
        <w:rPr>
          <w:color w:val="000000"/>
          <w:sz w:val="28"/>
          <w:szCs w:val="28"/>
        </w:rPr>
        <w:t>спрямуванн</w:t>
      </w:r>
      <w:r w:rsidR="00605A1A" w:rsidRPr="00A15B23">
        <w:rPr>
          <w:color w:val="000000"/>
          <w:sz w:val="28"/>
          <w:szCs w:val="28"/>
        </w:rPr>
        <w:t>я</w:t>
      </w:r>
      <w:proofErr w:type="spellEnd"/>
      <w:r w:rsidR="00605A1A" w:rsidRPr="00A15B23">
        <w:rPr>
          <w:color w:val="000000"/>
          <w:sz w:val="28"/>
          <w:szCs w:val="28"/>
        </w:rPr>
        <w:t xml:space="preserve"> </w:t>
      </w:r>
      <w:proofErr w:type="spellStart"/>
      <w:r w:rsidRPr="00A15B23">
        <w:rPr>
          <w:color w:val="000000"/>
          <w:sz w:val="28"/>
          <w:szCs w:val="28"/>
        </w:rPr>
        <w:t>складають</w:t>
      </w:r>
      <w:proofErr w:type="spellEnd"/>
      <w:r w:rsidRPr="00A15B23">
        <w:rPr>
          <w:color w:val="000000"/>
          <w:sz w:val="28"/>
          <w:szCs w:val="28"/>
        </w:rPr>
        <w:t xml:space="preserve"> – </w:t>
      </w:r>
      <w:r w:rsidRPr="00A15B23">
        <w:rPr>
          <w:sz w:val="28"/>
          <w:szCs w:val="28"/>
        </w:rPr>
        <w:t xml:space="preserve">73,0 </w:t>
      </w:r>
      <w:proofErr w:type="spellStart"/>
      <w:r w:rsidRPr="00A15B23">
        <w:rPr>
          <w:sz w:val="28"/>
          <w:szCs w:val="28"/>
        </w:rPr>
        <w:t>відсотка</w:t>
      </w:r>
      <w:proofErr w:type="spellEnd"/>
      <w:r w:rsidRPr="00A15B23">
        <w:rPr>
          <w:color w:val="FF0000"/>
          <w:sz w:val="28"/>
          <w:szCs w:val="28"/>
        </w:rPr>
        <w:t xml:space="preserve"> </w:t>
      </w:r>
      <w:r w:rsidRPr="00A15B23">
        <w:rPr>
          <w:sz w:val="28"/>
          <w:szCs w:val="28"/>
        </w:rPr>
        <w:t xml:space="preserve">(363 013,1 </w:t>
      </w:r>
      <w:proofErr w:type="spellStart"/>
      <w:r w:rsidRPr="00A15B23">
        <w:rPr>
          <w:sz w:val="28"/>
          <w:szCs w:val="28"/>
        </w:rPr>
        <w:t>тисяч</w:t>
      </w:r>
      <w:proofErr w:type="spellEnd"/>
      <w:r w:rsidRPr="00A15B23">
        <w:rPr>
          <w:sz w:val="28"/>
          <w:szCs w:val="28"/>
        </w:rPr>
        <w:t xml:space="preserve"> </w:t>
      </w:r>
      <w:proofErr w:type="spellStart"/>
      <w:r w:rsidRPr="00A15B23">
        <w:rPr>
          <w:sz w:val="28"/>
          <w:szCs w:val="28"/>
        </w:rPr>
        <w:t>гривень</w:t>
      </w:r>
      <w:proofErr w:type="spellEnd"/>
      <w:r w:rsidRPr="00A15B23">
        <w:rPr>
          <w:color w:val="000000"/>
          <w:sz w:val="28"/>
          <w:szCs w:val="28"/>
        </w:rPr>
        <w:t xml:space="preserve">), з </w:t>
      </w:r>
      <w:proofErr w:type="spellStart"/>
      <w:r w:rsidRPr="00A15B23">
        <w:rPr>
          <w:color w:val="000000"/>
          <w:sz w:val="28"/>
          <w:szCs w:val="28"/>
        </w:rPr>
        <w:t>яких</w:t>
      </w:r>
      <w:proofErr w:type="spellEnd"/>
      <w:r w:rsidRPr="00A15B23">
        <w:rPr>
          <w:color w:val="000000"/>
          <w:sz w:val="28"/>
          <w:szCs w:val="28"/>
        </w:rPr>
        <w:t xml:space="preserve"> на </w:t>
      </w:r>
      <w:proofErr w:type="spellStart"/>
      <w:r w:rsidRPr="00A15B23">
        <w:rPr>
          <w:color w:val="000000"/>
          <w:sz w:val="28"/>
          <w:szCs w:val="28"/>
        </w:rPr>
        <w:t>галузь</w:t>
      </w:r>
      <w:proofErr w:type="spellEnd"/>
      <w:r w:rsidRPr="00A15B23">
        <w:rPr>
          <w:color w:val="000000"/>
          <w:sz w:val="28"/>
          <w:szCs w:val="28"/>
        </w:rPr>
        <w:t xml:space="preserve"> </w:t>
      </w:r>
      <w:proofErr w:type="spellStart"/>
      <w:r w:rsidRPr="00A15B23">
        <w:rPr>
          <w:color w:val="000000"/>
          <w:sz w:val="28"/>
          <w:szCs w:val="28"/>
        </w:rPr>
        <w:t>освіта</w:t>
      </w:r>
      <w:proofErr w:type="spellEnd"/>
      <w:r w:rsidRPr="00A15B23">
        <w:rPr>
          <w:color w:val="000000"/>
          <w:sz w:val="28"/>
          <w:szCs w:val="28"/>
        </w:rPr>
        <w:t xml:space="preserve"> – </w:t>
      </w:r>
      <w:r w:rsidRPr="00A15B23">
        <w:rPr>
          <w:sz w:val="28"/>
          <w:szCs w:val="28"/>
        </w:rPr>
        <w:t xml:space="preserve">54,9 </w:t>
      </w:r>
      <w:proofErr w:type="spellStart"/>
      <w:r w:rsidRPr="00A15B23">
        <w:rPr>
          <w:sz w:val="28"/>
          <w:szCs w:val="28"/>
        </w:rPr>
        <w:t>відсотка</w:t>
      </w:r>
      <w:proofErr w:type="spellEnd"/>
      <w:r w:rsidRPr="00A15B23">
        <w:rPr>
          <w:color w:val="000000"/>
          <w:sz w:val="28"/>
          <w:szCs w:val="28"/>
        </w:rPr>
        <w:t xml:space="preserve"> (273 224,6 </w:t>
      </w:r>
      <w:proofErr w:type="spellStart"/>
      <w:r w:rsidRPr="00A15B23">
        <w:rPr>
          <w:color w:val="000000"/>
          <w:sz w:val="28"/>
          <w:szCs w:val="28"/>
        </w:rPr>
        <w:t>тисяч</w:t>
      </w:r>
      <w:proofErr w:type="spellEnd"/>
      <w:r w:rsidRPr="00A15B23">
        <w:rPr>
          <w:color w:val="000000"/>
          <w:sz w:val="28"/>
          <w:szCs w:val="28"/>
        </w:rPr>
        <w:t xml:space="preserve"> </w:t>
      </w:r>
      <w:proofErr w:type="spellStart"/>
      <w:r w:rsidRPr="00A15B23">
        <w:rPr>
          <w:color w:val="000000"/>
          <w:sz w:val="28"/>
          <w:szCs w:val="28"/>
        </w:rPr>
        <w:t>гривень</w:t>
      </w:r>
      <w:proofErr w:type="spellEnd"/>
      <w:r w:rsidRPr="00A15B23">
        <w:rPr>
          <w:color w:val="000000"/>
          <w:sz w:val="28"/>
          <w:szCs w:val="28"/>
        </w:rPr>
        <w:t xml:space="preserve">), </w:t>
      </w:r>
      <w:proofErr w:type="spellStart"/>
      <w:r w:rsidRPr="00A15B23">
        <w:rPr>
          <w:color w:val="000000"/>
          <w:sz w:val="28"/>
          <w:szCs w:val="28"/>
        </w:rPr>
        <w:t>соціальний</w:t>
      </w:r>
      <w:proofErr w:type="spellEnd"/>
      <w:r w:rsidRPr="00A15B23">
        <w:rPr>
          <w:color w:val="000000"/>
          <w:sz w:val="28"/>
          <w:szCs w:val="28"/>
        </w:rPr>
        <w:t xml:space="preserve"> </w:t>
      </w:r>
      <w:proofErr w:type="spellStart"/>
      <w:r w:rsidRPr="00A15B23">
        <w:rPr>
          <w:color w:val="000000"/>
          <w:sz w:val="28"/>
          <w:szCs w:val="28"/>
        </w:rPr>
        <w:t>захист</w:t>
      </w:r>
      <w:proofErr w:type="spellEnd"/>
      <w:r w:rsidRPr="00A15B23">
        <w:rPr>
          <w:color w:val="000000"/>
          <w:sz w:val="28"/>
          <w:szCs w:val="28"/>
        </w:rPr>
        <w:t xml:space="preserve"> та </w:t>
      </w:r>
      <w:proofErr w:type="spellStart"/>
      <w:r w:rsidRPr="00A15B23">
        <w:rPr>
          <w:color w:val="000000"/>
          <w:sz w:val="28"/>
          <w:szCs w:val="28"/>
        </w:rPr>
        <w:t>соціальне</w:t>
      </w:r>
      <w:proofErr w:type="spellEnd"/>
      <w:r w:rsidRPr="00A15B23">
        <w:rPr>
          <w:color w:val="000000"/>
          <w:sz w:val="28"/>
          <w:szCs w:val="28"/>
        </w:rPr>
        <w:t xml:space="preserve"> </w:t>
      </w:r>
      <w:proofErr w:type="spellStart"/>
      <w:r w:rsidRPr="00A15B23">
        <w:rPr>
          <w:color w:val="000000"/>
          <w:sz w:val="28"/>
          <w:szCs w:val="28"/>
        </w:rPr>
        <w:t>забезпечення</w:t>
      </w:r>
      <w:proofErr w:type="spellEnd"/>
      <w:r w:rsidRPr="00A15B23">
        <w:rPr>
          <w:color w:val="000000"/>
          <w:sz w:val="28"/>
          <w:szCs w:val="28"/>
        </w:rPr>
        <w:t xml:space="preserve"> – </w:t>
      </w:r>
      <w:r w:rsidRPr="00A15B23">
        <w:rPr>
          <w:sz w:val="28"/>
          <w:szCs w:val="28"/>
        </w:rPr>
        <w:t>5,7</w:t>
      </w:r>
      <w:r w:rsidRPr="00A15B23">
        <w:rPr>
          <w:color w:val="000000"/>
          <w:sz w:val="28"/>
          <w:szCs w:val="28"/>
        </w:rPr>
        <w:t xml:space="preserve"> </w:t>
      </w:r>
      <w:proofErr w:type="spellStart"/>
      <w:r w:rsidRPr="00A15B23">
        <w:rPr>
          <w:color w:val="000000"/>
          <w:sz w:val="28"/>
          <w:szCs w:val="28"/>
        </w:rPr>
        <w:t>відсотка</w:t>
      </w:r>
      <w:proofErr w:type="spellEnd"/>
      <w:r w:rsidRPr="00A15B23">
        <w:rPr>
          <w:color w:val="000000"/>
          <w:sz w:val="28"/>
          <w:szCs w:val="28"/>
        </w:rPr>
        <w:t xml:space="preserve"> (28 381,7 </w:t>
      </w:r>
      <w:proofErr w:type="spellStart"/>
      <w:r w:rsidRPr="00A15B23">
        <w:rPr>
          <w:color w:val="000000"/>
          <w:sz w:val="28"/>
          <w:szCs w:val="28"/>
        </w:rPr>
        <w:t>тисяч</w:t>
      </w:r>
      <w:proofErr w:type="spellEnd"/>
      <w:r w:rsidRPr="00A15B23">
        <w:rPr>
          <w:color w:val="000000"/>
          <w:sz w:val="28"/>
          <w:szCs w:val="28"/>
        </w:rPr>
        <w:t xml:space="preserve"> </w:t>
      </w:r>
      <w:proofErr w:type="spellStart"/>
      <w:r w:rsidRPr="00A15B23">
        <w:rPr>
          <w:color w:val="000000"/>
          <w:sz w:val="28"/>
          <w:szCs w:val="28"/>
        </w:rPr>
        <w:t>гривень</w:t>
      </w:r>
      <w:proofErr w:type="spellEnd"/>
      <w:r w:rsidRPr="00A15B23">
        <w:rPr>
          <w:color w:val="000000"/>
          <w:sz w:val="28"/>
          <w:szCs w:val="28"/>
        </w:rPr>
        <w:t xml:space="preserve">), </w:t>
      </w:r>
      <w:proofErr w:type="spellStart"/>
      <w:r w:rsidRPr="00A15B23">
        <w:rPr>
          <w:color w:val="000000"/>
          <w:sz w:val="28"/>
          <w:szCs w:val="28"/>
        </w:rPr>
        <w:t>охорона</w:t>
      </w:r>
      <w:proofErr w:type="spellEnd"/>
      <w:r w:rsidRPr="00A15B23">
        <w:rPr>
          <w:color w:val="000000"/>
          <w:sz w:val="28"/>
          <w:szCs w:val="28"/>
        </w:rPr>
        <w:t xml:space="preserve"> </w:t>
      </w:r>
      <w:proofErr w:type="spellStart"/>
      <w:r w:rsidRPr="00A15B23">
        <w:rPr>
          <w:color w:val="000000"/>
          <w:sz w:val="28"/>
          <w:szCs w:val="28"/>
        </w:rPr>
        <w:t>здоров’я</w:t>
      </w:r>
      <w:proofErr w:type="spellEnd"/>
      <w:r w:rsidRPr="00A15B23">
        <w:rPr>
          <w:color w:val="000000"/>
          <w:sz w:val="28"/>
          <w:szCs w:val="28"/>
        </w:rPr>
        <w:t xml:space="preserve"> – </w:t>
      </w:r>
      <w:r w:rsidRPr="00A15B23">
        <w:rPr>
          <w:sz w:val="28"/>
          <w:szCs w:val="28"/>
        </w:rPr>
        <w:t>6,2</w:t>
      </w:r>
      <w:r w:rsidRPr="00A15B23">
        <w:rPr>
          <w:color w:val="000000"/>
          <w:sz w:val="28"/>
          <w:szCs w:val="28"/>
        </w:rPr>
        <w:t xml:space="preserve"> </w:t>
      </w:r>
      <w:proofErr w:type="spellStart"/>
      <w:r w:rsidRPr="00A15B23">
        <w:rPr>
          <w:color w:val="000000"/>
          <w:sz w:val="28"/>
          <w:szCs w:val="28"/>
        </w:rPr>
        <w:t>відсотка</w:t>
      </w:r>
      <w:proofErr w:type="spellEnd"/>
      <w:r w:rsidRPr="00A15B23">
        <w:rPr>
          <w:color w:val="000000"/>
          <w:sz w:val="28"/>
          <w:szCs w:val="28"/>
        </w:rPr>
        <w:t xml:space="preserve"> (30 752,6 </w:t>
      </w:r>
      <w:proofErr w:type="spellStart"/>
      <w:r w:rsidRPr="00A15B23">
        <w:rPr>
          <w:color w:val="000000"/>
          <w:sz w:val="28"/>
          <w:szCs w:val="28"/>
        </w:rPr>
        <w:t>тисяч</w:t>
      </w:r>
      <w:proofErr w:type="spellEnd"/>
      <w:r w:rsidRPr="00A15B23">
        <w:rPr>
          <w:color w:val="000000"/>
          <w:sz w:val="28"/>
          <w:szCs w:val="28"/>
        </w:rPr>
        <w:t xml:space="preserve"> </w:t>
      </w:r>
      <w:proofErr w:type="spellStart"/>
      <w:r w:rsidRPr="00A15B23">
        <w:rPr>
          <w:color w:val="000000"/>
          <w:sz w:val="28"/>
          <w:szCs w:val="28"/>
        </w:rPr>
        <w:t>гривень</w:t>
      </w:r>
      <w:proofErr w:type="spellEnd"/>
      <w:r w:rsidRPr="00A15B23">
        <w:rPr>
          <w:color w:val="000000"/>
          <w:sz w:val="28"/>
          <w:szCs w:val="28"/>
        </w:rPr>
        <w:t xml:space="preserve">), культура і </w:t>
      </w:r>
      <w:proofErr w:type="spellStart"/>
      <w:r w:rsidRPr="00A15B23">
        <w:rPr>
          <w:color w:val="000000"/>
          <w:sz w:val="28"/>
          <w:szCs w:val="28"/>
        </w:rPr>
        <w:t>мистецтво</w:t>
      </w:r>
      <w:proofErr w:type="spellEnd"/>
      <w:r w:rsidRPr="00A15B23">
        <w:rPr>
          <w:color w:val="000000"/>
          <w:sz w:val="28"/>
          <w:szCs w:val="28"/>
        </w:rPr>
        <w:t xml:space="preserve"> </w:t>
      </w:r>
      <w:r w:rsidRPr="00A15B23">
        <w:rPr>
          <w:sz w:val="28"/>
          <w:szCs w:val="28"/>
        </w:rPr>
        <w:t>3,4</w:t>
      </w:r>
      <w:r w:rsidRPr="00A15B23">
        <w:rPr>
          <w:color w:val="000000"/>
          <w:sz w:val="28"/>
          <w:szCs w:val="28"/>
        </w:rPr>
        <w:t xml:space="preserve"> </w:t>
      </w:r>
      <w:proofErr w:type="spellStart"/>
      <w:r w:rsidRPr="00A15B23">
        <w:rPr>
          <w:color w:val="000000"/>
          <w:sz w:val="28"/>
          <w:szCs w:val="28"/>
        </w:rPr>
        <w:t>відсотка</w:t>
      </w:r>
      <w:proofErr w:type="spellEnd"/>
      <w:r w:rsidRPr="00A15B23">
        <w:rPr>
          <w:color w:val="000000"/>
          <w:sz w:val="28"/>
          <w:szCs w:val="28"/>
        </w:rPr>
        <w:t xml:space="preserve"> (16 864,3 </w:t>
      </w:r>
      <w:proofErr w:type="spellStart"/>
      <w:r w:rsidRPr="00A15B23">
        <w:rPr>
          <w:color w:val="000000"/>
          <w:sz w:val="28"/>
          <w:szCs w:val="28"/>
        </w:rPr>
        <w:t>тисяч</w:t>
      </w:r>
      <w:proofErr w:type="spellEnd"/>
      <w:r w:rsidRPr="00A15B23">
        <w:rPr>
          <w:color w:val="000000"/>
          <w:sz w:val="28"/>
          <w:szCs w:val="28"/>
        </w:rPr>
        <w:t xml:space="preserve"> </w:t>
      </w:r>
      <w:proofErr w:type="spellStart"/>
      <w:r w:rsidRPr="00A15B23">
        <w:rPr>
          <w:color w:val="000000"/>
          <w:sz w:val="28"/>
          <w:szCs w:val="28"/>
        </w:rPr>
        <w:t>гривень</w:t>
      </w:r>
      <w:proofErr w:type="spellEnd"/>
      <w:r w:rsidRPr="00A15B23">
        <w:rPr>
          <w:color w:val="000000"/>
          <w:sz w:val="28"/>
          <w:szCs w:val="28"/>
        </w:rPr>
        <w:t xml:space="preserve">), </w:t>
      </w:r>
      <w:proofErr w:type="spellStart"/>
      <w:r w:rsidRPr="00A15B23">
        <w:rPr>
          <w:color w:val="000000"/>
          <w:sz w:val="28"/>
          <w:szCs w:val="28"/>
        </w:rPr>
        <w:t>фізична</w:t>
      </w:r>
      <w:proofErr w:type="spellEnd"/>
      <w:r w:rsidRPr="00A15B23">
        <w:rPr>
          <w:color w:val="000000"/>
          <w:sz w:val="28"/>
          <w:szCs w:val="28"/>
        </w:rPr>
        <w:t xml:space="preserve"> культура і спорт - </w:t>
      </w:r>
      <w:r w:rsidRPr="00A15B23">
        <w:rPr>
          <w:sz w:val="28"/>
          <w:szCs w:val="28"/>
        </w:rPr>
        <w:t>2,8</w:t>
      </w:r>
      <w:r w:rsidR="00605A1A" w:rsidRPr="00A15B23">
        <w:rPr>
          <w:color w:val="000000"/>
          <w:sz w:val="28"/>
          <w:szCs w:val="28"/>
        </w:rPr>
        <w:t xml:space="preserve"> </w:t>
      </w:r>
      <w:proofErr w:type="spellStart"/>
      <w:r w:rsidR="00605A1A" w:rsidRPr="00A15B23">
        <w:rPr>
          <w:color w:val="000000"/>
          <w:sz w:val="28"/>
          <w:szCs w:val="28"/>
        </w:rPr>
        <w:t>відсотка</w:t>
      </w:r>
      <w:proofErr w:type="spellEnd"/>
      <w:r w:rsidR="00605A1A" w:rsidRPr="00A15B23">
        <w:rPr>
          <w:color w:val="000000"/>
          <w:sz w:val="28"/>
          <w:szCs w:val="28"/>
        </w:rPr>
        <w:t xml:space="preserve"> </w:t>
      </w:r>
      <w:r w:rsidRPr="00A15B23">
        <w:rPr>
          <w:color w:val="000000"/>
          <w:sz w:val="28"/>
          <w:szCs w:val="28"/>
        </w:rPr>
        <w:t xml:space="preserve">(13 789,9 </w:t>
      </w:r>
      <w:proofErr w:type="spellStart"/>
      <w:r w:rsidRPr="00A15B23">
        <w:rPr>
          <w:color w:val="000000"/>
          <w:sz w:val="28"/>
          <w:szCs w:val="28"/>
        </w:rPr>
        <w:t>тисяч</w:t>
      </w:r>
      <w:proofErr w:type="spellEnd"/>
      <w:r w:rsidRPr="00A15B23">
        <w:rPr>
          <w:color w:val="000000"/>
          <w:sz w:val="28"/>
          <w:szCs w:val="28"/>
        </w:rPr>
        <w:t xml:space="preserve"> </w:t>
      </w:r>
      <w:proofErr w:type="spellStart"/>
      <w:r w:rsidRPr="00A15B23">
        <w:rPr>
          <w:color w:val="000000"/>
          <w:sz w:val="28"/>
          <w:szCs w:val="28"/>
        </w:rPr>
        <w:t>гривень</w:t>
      </w:r>
      <w:proofErr w:type="spellEnd"/>
      <w:r w:rsidRPr="00A15B23">
        <w:rPr>
          <w:color w:val="000000"/>
          <w:sz w:val="28"/>
          <w:szCs w:val="28"/>
        </w:rPr>
        <w:t>)</w:t>
      </w:r>
      <w:r w:rsidR="00605A1A" w:rsidRPr="00A15B23">
        <w:rPr>
          <w:color w:val="000000"/>
          <w:sz w:val="28"/>
          <w:szCs w:val="28"/>
          <w:lang w:val="uk-UA"/>
        </w:rPr>
        <w:t>.</w:t>
      </w:r>
    </w:p>
    <w:p w:rsidR="00A15B23" w:rsidRPr="00A15B23" w:rsidRDefault="00400F26" w:rsidP="00A15B23">
      <w:pPr>
        <w:shd w:val="clear" w:color="auto" w:fill="FFFFFF"/>
        <w:ind w:firstLine="567"/>
        <w:jc w:val="both"/>
        <w:rPr>
          <w:sz w:val="28"/>
          <w:szCs w:val="28"/>
        </w:rPr>
      </w:pPr>
      <w:proofErr w:type="spellStart"/>
      <w:r w:rsidRPr="00A15B23">
        <w:rPr>
          <w:color w:val="000000"/>
          <w:sz w:val="28"/>
          <w:szCs w:val="28"/>
        </w:rPr>
        <w:t>Основну</w:t>
      </w:r>
      <w:proofErr w:type="spellEnd"/>
      <w:r w:rsidRPr="00A15B23">
        <w:rPr>
          <w:color w:val="000000"/>
          <w:sz w:val="28"/>
          <w:szCs w:val="28"/>
        </w:rPr>
        <w:t xml:space="preserve"> питому вагу у </w:t>
      </w:r>
      <w:proofErr w:type="spellStart"/>
      <w:r w:rsidRPr="00A15B23">
        <w:rPr>
          <w:color w:val="000000"/>
          <w:sz w:val="28"/>
          <w:szCs w:val="28"/>
        </w:rPr>
        <w:t>загальному</w:t>
      </w:r>
      <w:proofErr w:type="spellEnd"/>
      <w:r w:rsidRPr="00A15B23">
        <w:rPr>
          <w:color w:val="000000"/>
          <w:sz w:val="28"/>
          <w:szCs w:val="28"/>
        </w:rPr>
        <w:t xml:space="preserve"> </w:t>
      </w:r>
      <w:proofErr w:type="spellStart"/>
      <w:r w:rsidRPr="00A15B23">
        <w:rPr>
          <w:color w:val="000000"/>
          <w:sz w:val="28"/>
          <w:szCs w:val="28"/>
        </w:rPr>
        <w:t>обсязі</w:t>
      </w:r>
      <w:proofErr w:type="spellEnd"/>
      <w:r w:rsidRPr="00A15B23">
        <w:rPr>
          <w:color w:val="000000"/>
          <w:sz w:val="28"/>
          <w:szCs w:val="28"/>
        </w:rPr>
        <w:t xml:space="preserve"> </w:t>
      </w:r>
      <w:proofErr w:type="spellStart"/>
      <w:r w:rsidRPr="00A15B23">
        <w:rPr>
          <w:color w:val="000000"/>
          <w:sz w:val="28"/>
          <w:szCs w:val="28"/>
        </w:rPr>
        <w:t>видатків</w:t>
      </w:r>
      <w:proofErr w:type="spellEnd"/>
      <w:r w:rsidRPr="00A15B23">
        <w:rPr>
          <w:color w:val="000000"/>
          <w:sz w:val="28"/>
          <w:szCs w:val="28"/>
        </w:rPr>
        <w:t xml:space="preserve"> </w:t>
      </w:r>
      <w:proofErr w:type="spellStart"/>
      <w:r w:rsidRPr="00A15B23">
        <w:rPr>
          <w:color w:val="000000"/>
          <w:sz w:val="28"/>
          <w:szCs w:val="28"/>
        </w:rPr>
        <w:t>загального</w:t>
      </w:r>
      <w:proofErr w:type="spellEnd"/>
      <w:r w:rsidRPr="00A15B23">
        <w:rPr>
          <w:color w:val="000000"/>
          <w:sz w:val="28"/>
          <w:szCs w:val="28"/>
        </w:rPr>
        <w:t xml:space="preserve"> фонду </w:t>
      </w:r>
      <w:proofErr w:type="spellStart"/>
      <w:r w:rsidRPr="00A15B23">
        <w:rPr>
          <w:color w:val="000000"/>
          <w:sz w:val="28"/>
          <w:szCs w:val="28"/>
        </w:rPr>
        <w:t>займають</w:t>
      </w:r>
      <w:proofErr w:type="spellEnd"/>
      <w:r w:rsidRPr="00A15B23">
        <w:rPr>
          <w:color w:val="000000"/>
          <w:sz w:val="28"/>
          <w:szCs w:val="28"/>
        </w:rPr>
        <w:t xml:space="preserve"> </w:t>
      </w:r>
      <w:proofErr w:type="spellStart"/>
      <w:r w:rsidRPr="00A15B23">
        <w:rPr>
          <w:color w:val="000000"/>
          <w:sz w:val="28"/>
          <w:szCs w:val="28"/>
        </w:rPr>
        <w:t>видатки</w:t>
      </w:r>
      <w:proofErr w:type="spellEnd"/>
      <w:r w:rsidRPr="00A15B23">
        <w:rPr>
          <w:color w:val="000000"/>
          <w:sz w:val="28"/>
          <w:szCs w:val="28"/>
        </w:rPr>
        <w:t xml:space="preserve"> на </w:t>
      </w:r>
      <w:proofErr w:type="spellStart"/>
      <w:r w:rsidRPr="00A15B23">
        <w:rPr>
          <w:color w:val="000000"/>
          <w:sz w:val="28"/>
          <w:szCs w:val="28"/>
        </w:rPr>
        <w:t>захищені</w:t>
      </w:r>
      <w:proofErr w:type="spellEnd"/>
      <w:r w:rsidRPr="00A15B23">
        <w:rPr>
          <w:color w:val="000000"/>
          <w:sz w:val="28"/>
          <w:szCs w:val="28"/>
        </w:rPr>
        <w:t xml:space="preserve"> </w:t>
      </w:r>
      <w:proofErr w:type="spellStart"/>
      <w:r w:rsidRPr="00A15B23">
        <w:rPr>
          <w:sz w:val="28"/>
          <w:szCs w:val="28"/>
        </w:rPr>
        <w:t>статті</w:t>
      </w:r>
      <w:proofErr w:type="spellEnd"/>
      <w:r w:rsidRPr="00A15B23">
        <w:rPr>
          <w:sz w:val="28"/>
          <w:szCs w:val="28"/>
        </w:rPr>
        <w:t xml:space="preserve"> бюджету 413 751,3 </w:t>
      </w:r>
      <w:proofErr w:type="spellStart"/>
      <w:r w:rsidRPr="00A15B23">
        <w:rPr>
          <w:sz w:val="28"/>
          <w:szCs w:val="28"/>
        </w:rPr>
        <w:t>тисяч</w:t>
      </w:r>
      <w:proofErr w:type="spellEnd"/>
      <w:r w:rsidRPr="00A15B23">
        <w:rPr>
          <w:sz w:val="28"/>
          <w:szCs w:val="28"/>
        </w:rPr>
        <w:t xml:space="preserve"> </w:t>
      </w:r>
      <w:proofErr w:type="spellStart"/>
      <w:r w:rsidRPr="00A15B23">
        <w:rPr>
          <w:sz w:val="28"/>
          <w:szCs w:val="28"/>
        </w:rPr>
        <w:t>гривень</w:t>
      </w:r>
      <w:proofErr w:type="spellEnd"/>
      <w:r w:rsidRPr="00A15B23">
        <w:rPr>
          <w:sz w:val="28"/>
          <w:szCs w:val="28"/>
        </w:rPr>
        <w:t xml:space="preserve"> </w:t>
      </w:r>
      <w:proofErr w:type="spellStart"/>
      <w:r w:rsidRPr="00A15B23">
        <w:rPr>
          <w:sz w:val="28"/>
          <w:szCs w:val="28"/>
        </w:rPr>
        <w:t>або</w:t>
      </w:r>
      <w:proofErr w:type="spellEnd"/>
      <w:r w:rsidRPr="00A15B23">
        <w:rPr>
          <w:sz w:val="28"/>
          <w:szCs w:val="28"/>
        </w:rPr>
        <w:t xml:space="preserve"> 83,1 </w:t>
      </w:r>
      <w:proofErr w:type="spellStart"/>
      <w:r w:rsidRPr="00A15B23">
        <w:rPr>
          <w:sz w:val="28"/>
          <w:szCs w:val="28"/>
        </w:rPr>
        <w:t>відсотка</w:t>
      </w:r>
      <w:proofErr w:type="spellEnd"/>
      <w:r w:rsidRPr="00A15B23">
        <w:rPr>
          <w:sz w:val="28"/>
          <w:szCs w:val="28"/>
        </w:rPr>
        <w:t xml:space="preserve">, з </w:t>
      </w:r>
      <w:proofErr w:type="spellStart"/>
      <w:r w:rsidRPr="00A15B23">
        <w:rPr>
          <w:sz w:val="28"/>
          <w:szCs w:val="28"/>
        </w:rPr>
        <w:t>яких</w:t>
      </w:r>
      <w:proofErr w:type="spellEnd"/>
      <w:r w:rsidRPr="00A15B23">
        <w:rPr>
          <w:sz w:val="28"/>
          <w:szCs w:val="28"/>
        </w:rPr>
        <w:t xml:space="preserve"> на </w:t>
      </w:r>
      <w:proofErr w:type="spellStart"/>
      <w:r w:rsidRPr="00A15B23">
        <w:rPr>
          <w:sz w:val="28"/>
          <w:szCs w:val="28"/>
        </w:rPr>
        <w:t>заробітну</w:t>
      </w:r>
      <w:proofErr w:type="spellEnd"/>
      <w:r w:rsidRPr="00A15B23">
        <w:rPr>
          <w:sz w:val="28"/>
          <w:szCs w:val="28"/>
        </w:rPr>
        <w:t xml:space="preserve"> плату </w:t>
      </w:r>
      <w:proofErr w:type="spellStart"/>
      <w:r w:rsidRPr="00A15B23">
        <w:rPr>
          <w:sz w:val="28"/>
          <w:szCs w:val="28"/>
        </w:rPr>
        <w:t>спрямовано</w:t>
      </w:r>
      <w:proofErr w:type="spellEnd"/>
      <w:r w:rsidRPr="00A15B23">
        <w:rPr>
          <w:sz w:val="28"/>
          <w:szCs w:val="28"/>
        </w:rPr>
        <w:t xml:space="preserve"> 335 305,3 </w:t>
      </w:r>
      <w:proofErr w:type="spellStart"/>
      <w:r w:rsidRPr="00A15B23">
        <w:rPr>
          <w:sz w:val="28"/>
          <w:szCs w:val="28"/>
        </w:rPr>
        <w:t>тисяч</w:t>
      </w:r>
      <w:proofErr w:type="spellEnd"/>
      <w:r w:rsidRPr="00A15B23">
        <w:rPr>
          <w:sz w:val="28"/>
          <w:szCs w:val="28"/>
        </w:rPr>
        <w:t xml:space="preserve"> </w:t>
      </w:r>
      <w:proofErr w:type="spellStart"/>
      <w:r w:rsidRPr="00A15B23">
        <w:rPr>
          <w:sz w:val="28"/>
          <w:szCs w:val="28"/>
        </w:rPr>
        <w:t>гривень</w:t>
      </w:r>
      <w:proofErr w:type="spellEnd"/>
      <w:r w:rsidRPr="00A15B23">
        <w:rPr>
          <w:sz w:val="28"/>
          <w:szCs w:val="28"/>
        </w:rPr>
        <w:t xml:space="preserve"> </w:t>
      </w:r>
      <w:proofErr w:type="spellStart"/>
      <w:r w:rsidRPr="00A15B23">
        <w:rPr>
          <w:sz w:val="28"/>
          <w:szCs w:val="28"/>
        </w:rPr>
        <w:t>або</w:t>
      </w:r>
      <w:proofErr w:type="spellEnd"/>
      <w:r w:rsidRPr="00A15B23">
        <w:rPr>
          <w:sz w:val="28"/>
          <w:szCs w:val="28"/>
        </w:rPr>
        <w:t xml:space="preserve"> 81,0 </w:t>
      </w:r>
      <w:proofErr w:type="spellStart"/>
      <w:r w:rsidRPr="00A15B23">
        <w:rPr>
          <w:sz w:val="28"/>
          <w:szCs w:val="28"/>
        </w:rPr>
        <w:t>відсотків</w:t>
      </w:r>
      <w:proofErr w:type="spellEnd"/>
      <w:r w:rsidRPr="00A15B23">
        <w:rPr>
          <w:sz w:val="28"/>
          <w:szCs w:val="28"/>
        </w:rPr>
        <w:t xml:space="preserve">, на оплату </w:t>
      </w:r>
      <w:proofErr w:type="spellStart"/>
      <w:r w:rsidRPr="00A15B23">
        <w:rPr>
          <w:sz w:val="28"/>
          <w:szCs w:val="28"/>
        </w:rPr>
        <w:t>комунальних</w:t>
      </w:r>
      <w:proofErr w:type="spellEnd"/>
      <w:r w:rsidRPr="00A15B23">
        <w:rPr>
          <w:sz w:val="28"/>
          <w:szCs w:val="28"/>
        </w:rPr>
        <w:t xml:space="preserve"> </w:t>
      </w:r>
      <w:proofErr w:type="spellStart"/>
      <w:r w:rsidRPr="00A15B23">
        <w:rPr>
          <w:sz w:val="28"/>
          <w:szCs w:val="28"/>
        </w:rPr>
        <w:t>послуг</w:t>
      </w:r>
      <w:proofErr w:type="spellEnd"/>
      <w:r w:rsidRPr="00A15B23">
        <w:rPr>
          <w:sz w:val="28"/>
          <w:szCs w:val="28"/>
        </w:rPr>
        <w:t xml:space="preserve"> та </w:t>
      </w:r>
      <w:proofErr w:type="spellStart"/>
      <w:r w:rsidRPr="00A15B23">
        <w:rPr>
          <w:sz w:val="28"/>
          <w:szCs w:val="28"/>
        </w:rPr>
        <w:t>енергоносіїв</w:t>
      </w:r>
      <w:proofErr w:type="spellEnd"/>
      <w:r w:rsidRPr="00A15B23">
        <w:rPr>
          <w:sz w:val="28"/>
          <w:szCs w:val="28"/>
        </w:rPr>
        <w:t xml:space="preserve"> – 43 499,8 </w:t>
      </w:r>
      <w:proofErr w:type="spellStart"/>
      <w:r w:rsidRPr="00A15B23">
        <w:rPr>
          <w:sz w:val="28"/>
          <w:szCs w:val="28"/>
        </w:rPr>
        <w:t>тисяч</w:t>
      </w:r>
      <w:proofErr w:type="spellEnd"/>
      <w:r w:rsidRPr="00A15B23">
        <w:rPr>
          <w:sz w:val="28"/>
          <w:szCs w:val="28"/>
        </w:rPr>
        <w:t xml:space="preserve"> </w:t>
      </w:r>
      <w:proofErr w:type="spellStart"/>
      <w:r w:rsidRPr="00A15B23">
        <w:rPr>
          <w:sz w:val="28"/>
          <w:szCs w:val="28"/>
        </w:rPr>
        <w:t>гривень</w:t>
      </w:r>
      <w:proofErr w:type="spellEnd"/>
      <w:r w:rsidRPr="00A15B23">
        <w:rPr>
          <w:sz w:val="28"/>
          <w:szCs w:val="28"/>
        </w:rPr>
        <w:t xml:space="preserve"> (10,5 </w:t>
      </w:r>
      <w:proofErr w:type="spellStart"/>
      <w:r w:rsidRPr="00A15B23">
        <w:rPr>
          <w:sz w:val="28"/>
          <w:szCs w:val="28"/>
        </w:rPr>
        <w:t>відсотків</w:t>
      </w:r>
      <w:proofErr w:type="spellEnd"/>
      <w:r w:rsidRPr="00A15B23">
        <w:rPr>
          <w:sz w:val="28"/>
          <w:szCs w:val="28"/>
        </w:rPr>
        <w:t xml:space="preserve">), на </w:t>
      </w:r>
      <w:proofErr w:type="spellStart"/>
      <w:r w:rsidRPr="00A15B23">
        <w:rPr>
          <w:sz w:val="28"/>
          <w:szCs w:val="28"/>
        </w:rPr>
        <w:t>інші</w:t>
      </w:r>
      <w:proofErr w:type="spellEnd"/>
      <w:r w:rsidRPr="00A15B23">
        <w:rPr>
          <w:sz w:val="28"/>
          <w:szCs w:val="28"/>
        </w:rPr>
        <w:t xml:space="preserve"> </w:t>
      </w:r>
      <w:proofErr w:type="spellStart"/>
      <w:r w:rsidRPr="00A15B23">
        <w:rPr>
          <w:sz w:val="28"/>
          <w:szCs w:val="28"/>
        </w:rPr>
        <w:t>захищені</w:t>
      </w:r>
      <w:proofErr w:type="spellEnd"/>
      <w:r w:rsidRPr="00A15B23">
        <w:rPr>
          <w:sz w:val="28"/>
          <w:szCs w:val="28"/>
        </w:rPr>
        <w:t xml:space="preserve"> </w:t>
      </w:r>
      <w:proofErr w:type="spellStart"/>
      <w:r w:rsidRPr="00A15B23">
        <w:rPr>
          <w:sz w:val="28"/>
          <w:szCs w:val="28"/>
        </w:rPr>
        <w:t>статті</w:t>
      </w:r>
      <w:proofErr w:type="spellEnd"/>
      <w:r w:rsidRPr="00A15B23">
        <w:rPr>
          <w:sz w:val="28"/>
          <w:szCs w:val="28"/>
        </w:rPr>
        <w:t xml:space="preserve"> – 34 946,2 </w:t>
      </w:r>
      <w:proofErr w:type="spellStart"/>
      <w:r w:rsidRPr="00A15B23">
        <w:rPr>
          <w:sz w:val="28"/>
          <w:szCs w:val="28"/>
        </w:rPr>
        <w:t>тисяч</w:t>
      </w:r>
      <w:proofErr w:type="spellEnd"/>
      <w:r w:rsidRPr="00A15B23">
        <w:rPr>
          <w:sz w:val="28"/>
          <w:szCs w:val="28"/>
        </w:rPr>
        <w:t xml:space="preserve"> </w:t>
      </w:r>
      <w:proofErr w:type="spellStart"/>
      <w:r w:rsidRPr="00A15B23">
        <w:rPr>
          <w:sz w:val="28"/>
          <w:szCs w:val="28"/>
        </w:rPr>
        <w:t>гривень</w:t>
      </w:r>
      <w:proofErr w:type="spellEnd"/>
      <w:r w:rsidRPr="00A15B23">
        <w:rPr>
          <w:sz w:val="28"/>
          <w:szCs w:val="28"/>
        </w:rPr>
        <w:t xml:space="preserve"> (8,5 </w:t>
      </w:r>
      <w:proofErr w:type="spellStart"/>
      <w:r w:rsidRPr="00A15B23">
        <w:rPr>
          <w:sz w:val="28"/>
          <w:szCs w:val="28"/>
        </w:rPr>
        <w:t>відсотків</w:t>
      </w:r>
      <w:proofErr w:type="spellEnd"/>
      <w:r w:rsidRPr="00A15B23">
        <w:rPr>
          <w:sz w:val="28"/>
          <w:szCs w:val="28"/>
        </w:rPr>
        <w:t>).</w:t>
      </w:r>
    </w:p>
    <w:p w:rsidR="00A15B23" w:rsidRPr="00A15B23" w:rsidRDefault="00400F26" w:rsidP="00A15B23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proofErr w:type="spellStart"/>
      <w:r w:rsidRPr="00A15B23">
        <w:rPr>
          <w:color w:val="000000"/>
          <w:sz w:val="28"/>
          <w:szCs w:val="28"/>
        </w:rPr>
        <w:t>Зокрема</w:t>
      </w:r>
      <w:proofErr w:type="spellEnd"/>
      <w:r w:rsidRPr="00A15B23">
        <w:rPr>
          <w:color w:val="000000"/>
          <w:sz w:val="28"/>
          <w:szCs w:val="28"/>
        </w:rPr>
        <w:t xml:space="preserve"> на </w:t>
      </w:r>
      <w:proofErr w:type="spellStart"/>
      <w:r w:rsidRPr="00A15B23">
        <w:rPr>
          <w:color w:val="000000"/>
          <w:sz w:val="28"/>
          <w:szCs w:val="28"/>
        </w:rPr>
        <w:t>виконання</w:t>
      </w:r>
      <w:proofErr w:type="spellEnd"/>
      <w:r w:rsidRPr="00A15B23">
        <w:rPr>
          <w:color w:val="000000"/>
          <w:sz w:val="28"/>
          <w:szCs w:val="28"/>
        </w:rPr>
        <w:t xml:space="preserve"> </w:t>
      </w:r>
      <w:proofErr w:type="spellStart"/>
      <w:r w:rsidRPr="00A15B23">
        <w:rPr>
          <w:color w:val="000000"/>
          <w:sz w:val="28"/>
          <w:szCs w:val="28"/>
        </w:rPr>
        <w:t>завдань</w:t>
      </w:r>
      <w:proofErr w:type="spellEnd"/>
      <w:r w:rsidRPr="00A15B23">
        <w:rPr>
          <w:color w:val="000000"/>
          <w:sz w:val="28"/>
          <w:szCs w:val="28"/>
        </w:rPr>
        <w:t xml:space="preserve"> </w:t>
      </w:r>
      <w:proofErr w:type="spellStart"/>
      <w:r w:rsidRPr="00A15B23">
        <w:rPr>
          <w:color w:val="000000"/>
          <w:sz w:val="28"/>
          <w:szCs w:val="28"/>
        </w:rPr>
        <w:t>щодо</w:t>
      </w:r>
      <w:proofErr w:type="spellEnd"/>
      <w:r w:rsidRPr="00A15B23">
        <w:rPr>
          <w:color w:val="000000"/>
          <w:sz w:val="28"/>
          <w:szCs w:val="28"/>
        </w:rPr>
        <w:t xml:space="preserve"> </w:t>
      </w:r>
      <w:proofErr w:type="spellStart"/>
      <w:r w:rsidRPr="00A15B23">
        <w:rPr>
          <w:color w:val="000000"/>
          <w:sz w:val="28"/>
          <w:szCs w:val="28"/>
        </w:rPr>
        <w:t>відсічі</w:t>
      </w:r>
      <w:proofErr w:type="spellEnd"/>
      <w:r w:rsidRPr="00A15B23">
        <w:rPr>
          <w:color w:val="000000"/>
          <w:sz w:val="28"/>
          <w:szCs w:val="28"/>
        </w:rPr>
        <w:t xml:space="preserve"> </w:t>
      </w:r>
      <w:proofErr w:type="spellStart"/>
      <w:r w:rsidRPr="00A15B23">
        <w:rPr>
          <w:color w:val="000000"/>
          <w:sz w:val="28"/>
          <w:szCs w:val="28"/>
        </w:rPr>
        <w:t>збройної</w:t>
      </w:r>
      <w:proofErr w:type="spellEnd"/>
      <w:r w:rsidRPr="00A15B23">
        <w:rPr>
          <w:color w:val="000000"/>
          <w:sz w:val="28"/>
          <w:szCs w:val="28"/>
        </w:rPr>
        <w:t xml:space="preserve"> </w:t>
      </w:r>
      <w:proofErr w:type="spellStart"/>
      <w:r w:rsidRPr="00A15B23">
        <w:rPr>
          <w:color w:val="000000"/>
          <w:sz w:val="28"/>
          <w:szCs w:val="28"/>
        </w:rPr>
        <w:t>агресії</w:t>
      </w:r>
      <w:proofErr w:type="spellEnd"/>
      <w:r w:rsidRPr="00A15B23">
        <w:rPr>
          <w:color w:val="000000"/>
          <w:sz w:val="28"/>
          <w:szCs w:val="28"/>
        </w:rPr>
        <w:t xml:space="preserve"> за І </w:t>
      </w:r>
      <w:proofErr w:type="spellStart"/>
      <w:r w:rsidRPr="00A15B23">
        <w:rPr>
          <w:color w:val="000000"/>
          <w:sz w:val="28"/>
          <w:szCs w:val="28"/>
        </w:rPr>
        <w:t>півріччя</w:t>
      </w:r>
      <w:proofErr w:type="spellEnd"/>
      <w:r w:rsidRPr="00A15B23">
        <w:rPr>
          <w:color w:val="000000"/>
          <w:sz w:val="28"/>
          <w:szCs w:val="28"/>
        </w:rPr>
        <w:t xml:space="preserve"> 2025 року по </w:t>
      </w:r>
      <w:proofErr w:type="spellStart"/>
      <w:r w:rsidRPr="00A15B23">
        <w:rPr>
          <w:color w:val="000000"/>
          <w:sz w:val="28"/>
          <w:szCs w:val="28"/>
        </w:rPr>
        <w:t>загальному</w:t>
      </w:r>
      <w:proofErr w:type="spellEnd"/>
      <w:r w:rsidRPr="00A15B23">
        <w:rPr>
          <w:color w:val="000000"/>
          <w:sz w:val="28"/>
          <w:szCs w:val="28"/>
        </w:rPr>
        <w:t xml:space="preserve"> і </w:t>
      </w:r>
      <w:proofErr w:type="spellStart"/>
      <w:r w:rsidRPr="00A15B23">
        <w:rPr>
          <w:color w:val="000000"/>
          <w:sz w:val="28"/>
          <w:szCs w:val="28"/>
        </w:rPr>
        <w:t>спеціальному</w:t>
      </w:r>
      <w:proofErr w:type="spellEnd"/>
      <w:r w:rsidRPr="00A15B23">
        <w:rPr>
          <w:color w:val="000000"/>
          <w:sz w:val="28"/>
          <w:szCs w:val="28"/>
        </w:rPr>
        <w:t xml:space="preserve"> фондах </w:t>
      </w:r>
      <w:proofErr w:type="spellStart"/>
      <w:r w:rsidRPr="00A15B23">
        <w:rPr>
          <w:color w:val="000000"/>
          <w:sz w:val="28"/>
          <w:szCs w:val="28"/>
        </w:rPr>
        <w:t>спрямовано</w:t>
      </w:r>
      <w:proofErr w:type="spellEnd"/>
      <w:r w:rsidRPr="00A15B23">
        <w:rPr>
          <w:color w:val="000000"/>
          <w:sz w:val="28"/>
          <w:szCs w:val="28"/>
        </w:rPr>
        <w:t xml:space="preserve"> 34 345,6 </w:t>
      </w:r>
      <w:proofErr w:type="spellStart"/>
      <w:r w:rsidRPr="00A15B23">
        <w:rPr>
          <w:color w:val="000000"/>
          <w:sz w:val="28"/>
          <w:szCs w:val="28"/>
        </w:rPr>
        <w:t>тисяч</w:t>
      </w:r>
      <w:proofErr w:type="spellEnd"/>
      <w:r w:rsidRPr="00A15B23">
        <w:rPr>
          <w:color w:val="000000"/>
          <w:sz w:val="28"/>
          <w:szCs w:val="28"/>
        </w:rPr>
        <w:t xml:space="preserve"> </w:t>
      </w:r>
      <w:proofErr w:type="spellStart"/>
      <w:r w:rsidRPr="00A15B23">
        <w:rPr>
          <w:color w:val="000000"/>
          <w:sz w:val="28"/>
          <w:szCs w:val="28"/>
        </w:rPr>
        <w:t>гривень.</w:t>
      </w:r>
      <w:proofErr w:type="spellEnd"/>
    </w:p>
    <w:p w:rsidR="00A311C0" w:rsidRPr="003458A1" w:rsidRDefault="00400F26" w:rsidP="003458A1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proofErr w:type="spellStart"/>
      <w:r w:rsidRPr="00A15B23">
        <w:rPr>
          <w:rStyle w:val="rvts15"/>
          <w:color w:val="000000"/>
          <w:sz w:val="28"/>
          <w:szCs w:val="28"/>
        </w:rPr>
        <w:t>Керуючись</w:t>
      </w:r>
      <w:proofErr w:type="spellEnd"/>
      <w:r w:rsidRPr="00A15B23">
        <w:rPr>
          <w:rStyle w:val="rvts15"/>
          <w:color w:val="000000"/>
          <w:sz w:val="28"/>
          <w:szCs w:val="28"/>
        </w:rPr>
        <w:t xml:space="preserve"> ст.28 Закону </w:t>
      </w:r>
      <w:proofErr w:type="spellStart"/>
      <w:r w:rsidRPr="00A15B23">
        <w:rPr>
          <w:rStyle w:val="rvts15"/>
          <w:color w:val="000000"/>
          <w:sz w:val="28"/>
          <w:szCs w:val="28"/>
        </w:rPr>
        <w:t>України</w:t>
      </w:r>
      <w:proofErr w:type="spellEnd"/>
      <w:r w:rsidRPr="00A15B23">
        <w:rPr>
          <w:rStyle w:val="rvts15"/>
          <w:color w:val="000000"/>
          <w:sz w:val="28"/>
          <w:szCs w:val="28"/>
        </w:rPr>
        <w:t xml:space="preserve"> «Про місцеве самоврядування в Україні», та враховуючи вищенаведене</w:t>
      </w:r>
      <w:r w:rsidR="00A311C0" w:rsidRPr="00A15B23">
        <w:rPr>
          <w:sz w:val="28"/>
          <w:szCs w:val="28"/>
        </w:rPr>
        <w:t xml:space="preserve">, виконавчий комітет міської ради </w:t>
      </w:r>
    </w:p>
    <w:p w:rsidR="00A15B23" w:rsidRPr="00A15B23" w:rsidRDefault="00A311C0" w:rsidP="00A15B23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A15B23">
        <w:rPr>
          <w:b/>
          <w:sz w:val="28"/>
          <w:szCs w:val="28"/>
          <w:lang w:val="uk-UA"/>
        </w:rPr>
        <w:t>ВИРІШИВ:</w:t>
      </w:r>
    </w:p>
    <w:p w:rsidR="00A15B23" w:rsidRPr="00A15B23" w:rsidRDefault="00A15B23" w:rsidP="00A15B23">
      <w:pPr>
        <w:tabs>
          <w:tab w:val="left" w:pos="567"/>
        </w:tabs>
        <w:jc w:val="both"/>
        <w:rPr>
          <w:rStyle w:val="rvts8"/>
          <w:color w:val="000000"/>
          <w:sz w:val="28"/>
          <w:szCs w:val="28"/>
        </w:rPr>
      </w:pPr>
      <w:r w:rsidRPr="00A15B23">
        <w:rPr>
          <w:b/>
          <w:sz w:val="28"/>
          <w:szCs w:val="28"/>
          <w:lang w:val="uk-UA"/>
        </w:rPr>
        <w:tab/>
      </w:r>
      <w:r w:rsidRPr="00A15B23">
        <w:rPr>
          <w:rStyle w:val="rvts8"/>
          <w:color w:val="000000"/>
          <w:sz w:val="28"/>
          <w:szCs w:val="28"/>
        </w:rPr>
        <w:t>1.</w:t>
      </w:r>
      <w:r w:rsidRPr="00A15B23">
        <w:rPr>
          <w:rStyle w:val="rvts8"/>
          <w:color w:val="000000"/>
          <w:sz w:val="28"/>
          <w:szCs w:val="28"/>
        </w:rPr>
        <w:tab/>
      </w:r>
      <w:proofErr w:type="spellStart"/>
      <w:r w:rsidRPr="00A15B23">
        <w:rPr>
          <w:rStyle w:val="rvts8"/>
          <w:color w:val="000000"/>
          <w:sz w:val="28"/>
          <w:szCs w:val="28"/>
        </w:rPr>
        <w:t>Інформацію</w:t>
      </w:r>
      <w:proofErr w:type="spellEnd"/>
      <w:r w:rsidRPr="00A15B23">
        <w:rPr>
          <w:rStyle w:val="rvts8"/>
          <w:color w:val="000000"/>
          <w:sz w:val="28"/>
          <w:szCs w:val="28"/>
        </w:rPr>
        <w:t xml:space="preserve"> про </w:t>
      </w:r>
      <w:proofErr w:type="spellStart"/>
      <w:r w:rsidRPr="00A15B23">
        <w:rPr>
          <w:rStyle w:val="rvts8"/>
          <w:color w:val="000000"/>
          <w:sz w:val="28"/>
          <w:szCs w:val="28"/>
        </w:rPr>
        <w:t>виконання</w:t>
      </w:r>
      <w:proofErr w:type="spellEnd"/>
      <w:r w:rsidRPr="00A15B23">
        <w:rPr>
          <w:rStyle w:val="rvts8"/>
          <w:color w:val="000000"/>
          <w:sz w:val="28"/>
          <w:szCs w:val="28"/>
        </w:rPr>
        <w:t xml:space="preserve"> бюджету </w:t>
      </w:r>
      <w:proofErr w:type="spellStart"/>
      <w:r w:rsidRPr="00A15B23">
        <w:rPr>
          <w:rStyle w:val="rvts8"/>
          <w:color w:val="000000"/>
          <w:sz w:val="28"/>
          <w:szCs w:val="28"/>
        </w:rPr>
        <w:t>Калуської</w:t>
      </w:r>
      <w:proofErr w:type="spellEnd"/>
      <w:r w:rsidRPr="00A15B23">
        <w:rPr>
          <w:rStyle w:val="rvts8"/>
          <w:color w:val="000000"/>
          <w:sz w:val="28"/>
          <w:szCs w:val="28"/>
        </w:rPr>
        <w:t xml:space="preserve"> </w:t>
      </w:r>
      <w:proofErr w:type="spellStart"/>
      <w:r w:rsidRPr="00A15B23">
        <w:rPr>
          <w:rStyle w:val="rvts8"/>
          <w:color w:val="000000"/>
          <w:sz w:val="28"/>
          <w:szCs w:val="28"/>
        </w:rPr>
        <w:t>міської</w:t>
      </w:r>
      <w:proofErr w:type="spellEnd"/>
      <w:r w:rsidRPr="00A15B23">
        <w:rPr>
          <w:rStyle w:val="rvts8"/>
          <w:color w:val="000000"/>
          <w:sz w:val="28"/>
          <w:szCs w:val="28"/>
        </w:rPr>
        <w:t xml:space="preserve"> </w:t>
      </w:r>
      <w:proofErr w:type="spellStart"/>
      <w:r w:rsidRPr="00A15B23">
        <w:rPr>
          <w:rStyle w:val="rvts8"/>
          <w:color w:val="000000"/>
          <w:sz w:val="28"/>
          <w:szCs w:val="28"/>
        </w:rPr>
        <w:t>територіальної</w:t>
      </w:r>
      <w:proofErr w:type="spellEnd"/>
      <w:r w:rsidRPr="00A15B23">
        <w:rPr>
          <w:rStyle w:val="rvts8"/>
          <w:color w:val="000000"/>
          <w:sz w:val="28"/>
          <w:szCs w:val="28"/>
        </w:rPr>
        <w:t xml:space="preserve"> </w:t>
      </w:r>
      <w:proofErr w:type="spellStart"/>
      <w:r w:rsidRPr="00A15B23">
        <w:rPr>
          <w:rStyle w:val="rvts8"/>
          <w:color w:val="000000"/>
          <w:sz w:val="28"/>
          <w:szCs w:val="28"/>
        </w:rPr>
        <w:t>громади</w:t>
      </w:r>
      <w:proofErr w:type="spellEnd"/>
      <w:r w:rsidRPr="00A15B23">
        <w:rPr>
          <w:rStyle w:val="rvts8"/>
          <w:color w:val="000000"/>
          <w:sz w:val="28"/>
          <w:szCs w:val="28"/>
        </w:rPr>
        <w:t xml:space="preserve"> за І </w:t>
      </w:r>
      <w:proofErr w:type="spellStart"/>
      <w:r w:rsidRPr="00A15B23">
        <w:rPr>
          <w:rStyle w:val="rvts8"/>
          <w:color w:val="000000"/>
          <w:sz w:val="28"/>
          <w:szCs w:val="28"/>
        </w:rPr>
        <w:t>півріччя</w:t>
      </w:r>
      <w:proofErr w:type="spellEnd"/>
      <w:r w:rsidRPr="00A15B23">
        <w:rPr>
          <w:rStyle w:val="rvts8"/>
          <w:color w:val="000000"/>
          <w:sz w:val="28"/>
          <w:szCs w:val="28"/>
        </w:rPr>
        <w:t xml:space="preserve"> 2025 року </w:t>
      </w:r>
      <w:proofErr w:type="spellStart"/>
      <w:r w:rsidRPr="00A15B23">
        <w:rPr>
          <w:rStyle w:val="rvts8"/>
          <w:color w:val="000000"/>
          <w:sz w:val="28"/>
          <w:szCs w:val="28"/>
        </w:rPr>
        <w:t>взяти</w:t>
      </w:r>
      <w:proofErr w:type="spellEnd"/>
      <w:r w:rsidRPr="00A15B23">
        <w:rPr>
          <w:rStyle w:val="rvts8"/>
          <w:color w:val="000000"/>
          <w:sz w:val="28"/>
          <w:szCs w:val="28"/>
        </w:rPr>
        <w:t xml:space="preserve"> до відома.</w:t>
      </w:r>
    </w:p>
    <w:p w:rsidR="00A15B23" w:rsidRPr="00A15B23" w:rsidRDefault="00A15B23" w:rsidP="00A15B23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A15B23">
        <w:rPr>
          <w:rStyle w:val="rvts8"/>
          <w:color w:val="000000"/>
          <w:sz w:val="28"/>
          <w:szCs w:val="28"/>
        </w:rPr>
        <w:tab/>
        <w:t>2.</w:t>
      </w:r>
      <w:r w:rsidRPr="00A15B23">
        <w:rPr>
          <w:rStyle w:val="rvts8"/>
          <w:color w:val="000000"/>
          <w:sz w:val="28"/>
          <w:szCs w:val="28"/>
        </w:rPr>
        <w:tab/>
      </w:r>
      <w:proofErr w:type="spellStart"/>
      <w:r w:rsidRPr="00A15B23">
        <w:rPr>
          <w:rStyle w:val="rvts8"/>
          <w:color w:val="000000"/>
          <w:sz w:val="28"/>
          <w:szCs w:val="28"/>
        </w:rPr>
        <w:t>Фінансовому</w:t>
      </w:r>
      <w:proofErr w:type="spellEnd"/>
      <w:r w:rsidRPr="00A15B23">
        <w:rPr>
          <w:rStyle w:val="rvts8"/>
          <w:color w:val="000000"/>
          <w:sz w:val="28"/>
          <w:szCs w:val="28"/>
        </w:rPr>
        <w:t xml:space="preserve"> </w:t>
      </w:r>
      <w:proofErr w:type="spellStart"/>
      <w:r w:rsidRPr="00A15B23">
        <w:rPr>
          <w:rStyle w:val="rvts8"/>
          <w:color w:val="000000"/>
          <w:sz w:val="28"/>
          <w:szCs w:val="28"/>
        </w:rPr>
        <w:t>управлінню</w:t>
      </w:r>
      <w:proofErr w:type="spellEnd"/>
      <w:r w:rsidRPr="00A15B23">
        <w:rPr>
          <w:rStyle w:val="rvts8"/>
          <w:color w:val="000000"/>
          <w:sz w:val="28"/>
          <w:szCs w:val="28"/>
        </w:rPr>
        <w:t xml:space="preserve"> </w:t>
      </w:r>
      <w:proofErr w:type="spellStart"/>
      <w:r w:rsidRPr="00A15B23">
        <w:rPr>
          <w:rStyle w:val="rvts8"/>
          <w:color w:val="000000"/>
          <w:sz w:val="28"/>
          <w:szCs w:val="28"/>
        </w:rPr>
        <w:t>міської</w:t>
      </w:r>
      <w:proofErr w:type="spellEnd"/>
      <w:r w:rsidRPr="00A15B23">
        <w:rPr>
          <w:rStyle w:val="rvts8"/>
          <w:color w:val="000000"/>
          <w:sz w:val="28"/>
          <w:szCs w:val="28"/>
        </w:rPr>
        <w:t xml:space="preserve"> ради (Леся Поташник) </w:t>
      </w:r>
      <w:proofErr w:type="spellStart"/>
      <w:r w:rsidRPr="00A15B23">
        <w:rPr>
          <w:rStyle w:val="rvts8"/>
          <w:color w:val="000000"/>
          <w:sz w:val="28"/>
          <w:szCs w:val="28"/>
        </w:rPr>
        <w:t>звіт</w:t>
      </w:r>
      <w:proofErr w:type="spellEnd"/>
      <w:r w:rsidRPr="00A15B23">
        <w:rPr>
          <w:rStyle w:val="rvts8"/>
          <w:color w:val="000000"/>
          <w:sz w:val="28"/>
          <w:szCs w:val="28"/>
        </w:rPr>
        <w:t xml:space="preserve"> про </w:t>
      </w:r>
      <w:proofErr w:type="spellStart"/>
      <w:r w:rsidRPr="00A15B23">
        <w:rPr>
          <w:rStyle w:val="rvts8"/>
          <w:color w:val="000000"/>
          <w:sz w:val="28"/>
          <w:szCs w:val="28"/>
        </w:rPr>
        <w:t>виконання</w:t>
      </w:r>
      <w:proofErr w:type="spellEnd"/>
      <w:r w:rsidRPr="00A15B23">
        <w:rPr>
          <w:rStyle w:val="rvts8"/>
          <w:color w:val="000000"/>
          <w:sz w:val="28"/>
          <w:szCs w:val="28"/>
        </w:rPr>
        <w:t xml:space="preserve"> бюджету </w:t>
      </w:r>
      <w:proofErr w:type="spellStart"/>
      <w:r w:rsidRPr="00A15B23">
        <w:rPr>
          <w:rStyle w:val="rvts8"/>
          <w:color w:val="000000"/>
          <w:sz w:val="28"/>
          <w:szCs w:val="28"/>
        </w:rPr>
        <w:t>Калуської</w:t>
      </w:r>
      <w:proofErr w:type="spellEnd"/>
      <w:r w:rsidRPr="00A15B23">
        <w:rPr>
          <w:rStyle w:val="rvts8"/>
          <w:color w:val="000000"/>
          <w:sz w:val="28"/>
          <w:szCs w:val="28"/>
        </w:rPr>
        <w:t xml:space="preserve"> </w:t>
      </w:r>
      <w:proofErr w:type="spellStart"/>
      <w:r w:rsidRPr="00A15B23">
        <w:rPr>
          <w:rStyle w:val="rvts8"/>
          <w:color w:val="000000"/>
          <w:sz w:val="28"/>
          <w:szCs w:val="28"/>
        </w:rPr>
        <w:t>міської</w:t>
      </w:r>
      <w:proofErr w:type="spellEnd"/>
      <w:r w:rsidRPr="00A15B23">
        <w:rPr>
          <w:rStyle w:val="rvts8"/>
          <w:color w:val="000000"/>
          <w:sz w:val="28"/>
          <w:szCs w:val="28"/>
        </w:rPr>
        <w:t xml:space="preserve"> </w:t>
      </w:r>
      <w:proofErr w:type="spellStart"/>
      <w:r w:rsidRPr="00A15B23">
        <w:rPr>
          <w:rStyle w:val="rvts8"/>
          <w:color w:val="000000"/>
          <w:sz w:val="28"/>
          <w:szCs w:val="28"/>
        </w:rPr>
        <w:t>територіальної</w:t>
      </w:r>
      <w:proofErr w:type="spellEnd"/>
      <w:r w:rsidRPr="00A15B23">
        <w:rPr>
          <w:rStyle w:val="rvts8"/>
          <w:color w:val="000000"/>
          <w:sz w:val="28"/>
          <w:szCs w:val="28"/>
        </w:rPr>
        <w:t xml:space="preserve"> </w:t>
      </w:r>
      <w:proofErr w:type="spellStart"/>
      <w:r w:rsidRPr="00A15B23">
        <w:rPr>
          <w:rStyle w:val="rvts8"/>
          <w:color w:val="000000"/>
          <w:sz w:val="28"/>
          <w:szCs w:val="28"/>
        </w:rPr>
        <w:t>громади</w:t>
      </w:r>
      <w:proofErr w:type="spellEnd"/>
      <w:r w:rsidRPr="00A15B23">
        <w:rPr>
          <w:rStyle w:val="rvts8"/>
          <w:color w:val="000000"/>
          <w:sz w:val="28"/>
          <w:szCs w:val="28"/>
        </w:rPr>
        <w:t xml:space="preserve"> за І </w:t>
      </w:r>
      <w:proofErr w:type="spellStart"/>
      <w:r w:rsidRPr="00A15B23">
        <w:rPr>
          <w:rStyle w:val="rvts8"/>
          <w:color w:val="000000"/>
          <w:sz w:val="28"/>
          <w:szCs w:val="28"/>
        </w:rPr>
        <w:t>півріччя</w:t>
      </w:r>
      <w:proofErr w:type="spellEnd"/>
      <w:r w:rsidRPr="00A15B23">
        <w:rPr>
          <w:rStyle w:val="rvts8"/>
          <w:color w:val="000000"/>
          <w:sz w:val="28"/>
          <w:szCs w:val="28"/>
        </w:rPr>
        <w:t xml:space="preserve"> 2025 року подати на </w:t>
      </w:r>
      <w:proofErr w:type="spellStart"/>
      <w:r w:rsidRPr="00A15B23">
        <w:rPr>
          <w:rStyle w:val="rvts8"/>
          <w:color w:val="000000"/>
          <w:sz w:val="28"/>
          <w:szCs w:val="28"/>
        </w:rPr>
        <w:t>розгляд</w:t>
      </w:r>
      <w:proofErr w:type="spellEnd"/>
      <w:r w:rsidRPr="00A15B23">
        <w:rPr>
          <w:rStyle w:val="rvts8"/>
          <w:color w:val="000000"/>
          <w:sz w:val="28"/>
          <w:szCs w:val="28"/>
        </w:rPr>
        <w:t xml:space="preserve"> </w:t>
      </w:r>
      <w:proofErr w:type="spellStart"/>
      <w:r w:rsidRPr="00A15B23">
        <w:rPr>
          <w:rStyle w:val="rvts8"/>
          <w:color w:val="000000"/>
          <w:sz w:val="28"/>
          <w:szCs w:val="28"/>
        </w:rPr>
        <w:t>міської</w:t>
      </w:r>
      <w:proofErr w:type="spellEnd"/>
      <w:r w:rsidRPr="00A15B23">
        <w:rPr>
          <w:rStyle w:val="rvts8"/>
          <w:color w:val="000000"/>
          <w:sz w:val="28"/>
          <w:szCs w:val="28"/>
        </w:rPr>
        <w:t xml:space="preserve"> ради.</w:t>
      </w:r>
    </w:p>
    <w:p w:rsidR="00A311C0" w:rsidRPr="00CC5E05" w:rsidRDefault="00A15B23" w:rsidP="003458A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A15B23">
        <w:rPr>
          <w:b/>
          <w:sz w:val="28"/>
          <w:szCs w:val="28"/>
          <w:lang w:val="uk-UA"/>
        </w:rPr>
        <w:tab/>
      </w:r>
      <w:r w:rsidRPr="00A15B23">
        <w:rPr>
          <w:rStyle w:val="rvts8"/>
          <w:color w:val="000000"/>
          <w:sz w:val="28"/>
          <w:szCs w:val="28"/>
        </w:rPr>
        <w:t>3.</w:t>
      </w:r>
      <w:r w:rsidRPr="00A15B23">
        <w:rPr>
          <w:rStyle w:val="rvts8"/>
          <w:color w:val="000000"/>
          <w:sz w:val="28"/>
          <w:szCs w:val="28"/>
        </w:rPr>
        <w:tab/>
      </w:r>
      <w:r w:rsidRPr="00A15B23">
        <w:rPr>
          <w:sz w:val="28"/>
          <w:szCs w:val="28"/>
        </w:rPr>
        <w:t xml:space="preserve">Контроль за </w:t>
      </w:r>
      <w:proofErr w:type="spellStart"/>
      <w:r w:rsidRPr="00A15B23">
        <w:rPr>
          <w:sz w:val="28"/>
          <w:szCs w:val="28"/>
        </w:rPr>
        <w:t>виконанням</w:t>
      </w:r>
      <w:proofErr w:type="spellEnd"/>
      <w:r w:rsidRPr="00A15B23">
        <w:rPr>
          <w:sz w:val="28"/>
          <w:szCs w:val="28"/>
        </w:rPr>
        <w:t xml:space="preserve"> </w:t>
      </w:r>
      <w:proofErr w:type="spellStart"/>
      <w:r w:rsidRPr="00A15B23">
        <w:rPr>
          <w:sz w:val="28"/>
          <w:szCs w:val="28"/>
        </w:rPr>
        <w:t>цього</w:t>
      </w:r>
      <w:proofErr w:type="spellEnd"/>
      <w:r w:rsidRPr="00A15B23">
        <w:rPr>
          <w:sz w:val="28"/>
          <w:szCs w:val="28"/>
        </w:rPr>
        <w:t xml:space="preserve"> </w:t>
      </w:r>
      <w:proofErr w:type="spellStart"/>
      <w:r w:rsidRPr="00A15B23">
        <w:rPr>
          <w:sz w:val="28"/>
          <w:szCs w:val="28"/>
        </w:rPr>
        <w:t>рішення</w:t>
      </w:r>
      <w:proofErr w:type="spellEnd"/>
      <w:r w:rsidRPr="00A15B23">
        <w:rPr>
          <w:sz w:val="28"/>
          <w:szCs w:val="28"/>
        </w:rPr>
        <w:t xml:space="preserve"> </w:t>
      </w:r>
      <w:proofErr w:type="spellStart"/>
      <w:r w:rsidRPr="00A15B23">
        <w:rPr>
          <w:sz w:val="28"/>
          <w:szCs w:val="28"/>
        </w:rPr>
        <w:t>покласти</w:t>
      </w:r>
      <w:proofErr w:type="spellEnd"/>
      <w:r w:rsidRPr="00A15B23">
        <w:rPr>
          <w:sz w:val="28"/>
          <w:szCs w:val="28"/>
        </w:rPr>
        <w:t xml:space="preserve"> на </w:t>
      </w:r>
      <w:proofErr w:type="spellStart"/>
      <w:r w:rsidRPr="00A15B23">
        <w:rPr>
          <w:sz w:val="28"/>
          <w:szCs w:val="28"/>
        </w:rPr>
        <w:t>заступників</w:t>
      </w:r>
      <w:proofErr w:type="spellEnd"/>
      <w:r w:rsidRPr="00A15B23">
        <w:rPr>
          <w:sz w:val="28"/>
          <w:szCs w:val="28"/>
        </w:rPr>
        <w:t xml:space="preserve"> </w:t>
      </w:r>
      <w:proofErr w:type="spellStart"/>
      <w:r w:rsidRPr="00A15B23">
        <w:rPr>
          <w:sz w:val="28"/>
          <w:szCs w:val="28"/>
        </w:rPr>
        <w:t>міського</w:t>
      </w:r>
      <w:proofErr w:type="spellEnd"/>
      <w:r w:rsidRPr="00A15B23">
        <w:rPr>
          <w:sz w:val="28"/>
          <w:szCs w:val="28"/>
        </w:rPr>
        <w:t xml:space="preserve"> </w:t>
      </w:r>
      <w:proofErr w:type="spellStart"/>
      <w:r w:rsidRPr="00A15B23">
        <w:rPr>
          <w:sz w:val="28"/>
          <w:szCs w:val="28"/>
        </w:rPr>
        <w:t>голови</w:t>
      </w:r>
      <w:proofErr w:type="spellEnd"/>
      <w:r w:rsidRPr="00A15B23">
        <w:rPr>
          <w:sz w:val="28"/>
          <w:szCs w:val="28"/>
        </w:rPr>
        <w:t xml:space="preserve"> з </w:t>
      </w:r>
      <w:proofErr w:type="spellStart"/>
      <w:r w:rsidRPr="00A15B23">
        <w:rPr>
          <w:sz w:val="28"/>
          <w:szCs w:val="28"/>
        </w:rPr>
        <w:t>питань</w:t>
      </w:r>
      <w:proofErr w:type="spellEnd"/>
      <w:r w:rsidRPr="00A15B23">
        <w:rPr>
          <w:sz w:val="28"/>
          <w:szCs w:val="28"/>
        </w:rPr>
        <w:t xml:space="preserve"> </w:t>
      </w:r>
      <w:proofErr w:type="spellStart"/>
      <w:r w:rsidRPr="00A15B23">
        <w:rPr>
          <w:sz w:val="28"/>
          <w:szCs w:val="28"/>
        </w:rPr>
        <w:t>діяльності</w:t>
      </w:r>
      <w:proofErr w:type="spellEnd"/>
      <w:r w:rsidRPr="00A15B23">
        <w:rPr>
          <w:sz w:val="28"/>
          <w:szCs w:val="28"/>
        </w:rPr>
        <w:t xml:space="preserve"> </w:t>
      </w:r>
      <w:proofErr w:type="spellStart"/>
      <w:r w:rsidRPr="00A15B23">
        <w:rPr>
          <w:sz w:val="28"/>
          <w:szCs w:val="28"/>
        </w:rPr>
        <w:t>виконавчих</w:t>
      </w:r>
      <w:proofErr w:type="spellEnd"/>
      <w:r w:rsidRPr="00A15B23">
        <w:rPr>
          <w:sz w:val="28"/>
          <w:szCs w:val="28"/>
        </w:rPr>
        <w:t xml:space="preserve"> </w:t>
      </w:r>
      <w:proofErr w:type="spellStart"/>
      <w:r w:rsidRPr="00A15B23">
        <w:rPr>
          <w:sz w:val="28"/>
          <w:szCs w:val="28"/>
        </w:rPr>
        <w:t>органів</w:t>
      </w:r>
      <w:proofErr w:type="spellEnd"/>
      <w:r w:rsidRPr="00A15B23">
        <w:rPr>
          <w:sz w:val="28"/>
          <w:szCs w:val="28"/>
        </w:rPr>
        <w:t xml:space="preserve"> </w:t>
      </w:r>
      <w:proofErr w:type="spellStart"/>
      <w:r w:rsidRPr="00A15B23">
        <w:rPr>
          <w:sz w:val="28"/>
          <w:szCs w:val="28"/>
        </w:rPr>
        <w:t>міської</w:t>
      </w:r>
      <w:proofErr w:type="spellEnd"/>
      <w:r w:rsidRPr="00A15B23">
        <w:rPr>
          <w:sz w:val="28"/>
          <w:szCs w:val="28"/>
        </w:rPr>
        <w:t xml:space="preserve"> ради.</w:t>
      </w:r>
      <w:bookmarkStart w:id="0" w:name="_GoBack"/>
      <w:bookmarkEnd w:id="0"/>
    </w:p>
    <w:p w:rsidR="00A311C0" w:rsidRPr="00CC5E05" w:rsidRDefault="00A311C0" w:rsidP="00A311C0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6578FA" w:rsidRDefault="00A311C0" w:rsidP="001000B9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CC5E05">
        <w:rPr>
          <w:sz w:val="28"/>
          <w:szCs w:val="28"/>
          <w:lang w:val="uk-UA"/>
        </w:rPr>
        <w:t>Міський голова</w:t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  <w:t>Андрій НАЙДА</w:t>
      </w:r>
    </w:p>
    <w:sectPr w:rsidR="006578FA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B67" w:rsidRDefault="00352B67">
      <w:r>
        <w:separator/>
      </w:r>
    </w:p>
  </w:endnote>
  <w:endnote w:type="continuationSeparator" w:id="0">
    <w:p w:rsidR="00352B67" w:rsidRDefault="00352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B67" w:rsidRDefault="00352B67">
      <w:r>
        <w:separator/>
      </w:r>
    </w:p>
  </w:footnote>
  <w:footnote w:type="continuationSeparator" w:id="0">
    <w:p w:rsidR="00352B67" w:rsidRDefault="00352B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458A1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A4B88"/>
    <w:multiLevelType w:val="hybridMultilevel"/>
    <w:tmpl w:val="64CC8604"/>
    <w:lvl w:ilvl="0" w:tplc="2C4009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6090AD0"/>
    <w:multiLevelType w:val="hybridMultilevel"/>
    <w:tmpl w:val="F15E6740"/>
    <w:lvl w:ilvl="0" w:tplc="102CCF5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6E18D4"/>
    <w:multiLevelType w:val="hybridMultilevel"/>
    <w:tmpl w:val="BA46B3C0"/>
    <w:lvl w:ilvl="0" w:tplc="04DA9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13709F7"/>
    <w:multiLevelType w:val="hybridMultilevel"/>
    <w:tmpl w:val="1FBAA326"/>
    <w:lvl w:ilvl="0" w:tplc="D21E5F2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num w:numId="1">
    <w:abstractNumId w:val="4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5"/>
  </w:num>
  <w:num w:numId="5">
    <w:abstractNumId w:val="0"/>
  </w:num>
  <w:num w:numId="6">
    <w:abstractNumId w:val="9"/>
  </w:num>
  <w:num w:numId="7">
    <w:abstractNumId w:val="6"/>
  </w:num>
  <w:num w:numId="8">
    <w:abstractNumId w:val="2"/>
  </w:num>
  <w:num w:numId="9">
    <w:abstractNumId w:val="8"/>
  </w:num>
  <w:num w:numId="10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086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4380"/>
    <w:rsid w:val="000F4727"/>
    <w:rsid w:val="000F6D86"/>
    <w:rsid w:val="000F6E92"/>
    <w:rsid w:val="000F79B0"/>
    <w:rsid w:val="001000B9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A98"/>
    <w:rsid w:val="00344B9B"/>
    <w:rsid w:val="003458A1"/>
    <w:rsid w:val="00345D93"/>
    <w:rsid w:val="003461A9"/>
    <w:rsid w:val="003468CD"/>
    <w:rsid w:val="00347A3E"/>
    <w:rsid w:val="00347F15"/>
    <w:rsid w:val="00350904"/>
    <w:rsid w:val="00352093"/>
    <w:rsid w:val="003527AF"/>
    <w:rsid w:val="00352B67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0F26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392"/>
    <w:rsid w:val="00544A4E"/>
    <w:rsid w:val="00544B4A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5A1A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6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63F6"/>
    <w:rsid w:val="008E70F9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6546"/>
    <w:rsid w:val="009B77FC"/>
    <w:rsid w:val="009B7C10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23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733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1D6C"/>
    <w:rsid w:val="00F325A3"/>
    <w:rsid w:val="00F3270C"/>
    <w:rsid w:val="00F33905"/>
    <w:rsid w:val="00F33EE2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  <w:style w:type="paragraph" w:customStyle="1" w:styleId="rvps30">
    <w:name w:val="rvps30"/>
    <w:basedOn w:val="a"/>
    <w:rsid w:val="00A15B23"/>
    <w:pPr>
      <w:spacing w:before="100" w:beforeAutospacing="1" w:after="100" w:afterAutospacing="1"/>
    </w:pPr>
  </w:style>
  <w:style w:type="paragraph" w:customStyle="1" w:styleId="rvps32">
    <w:name w:val="rvps32"/>
    <w:basedOn w:val="a"/>
    <w:rsid w:val="00A15B2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F9C41B-4E3A-469C-ADCD-1698D97C5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3205</Words>
  <Characters>1827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5022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3</cp:revision>
  <cp:lastPrinted>2025-08-26T12:30:00Z</cp:lastPrinted>
  <dcterms:created xsi:type="dcterms:W3CDTF">2025-08-28T07:41:00Z</dcterms:created>
  <dcterms:modified xsi:type="dcterms:W3CDTF">2025-08-28T07:46:00Z</dcterms:modified>
</cp:coreProperties>
</file>