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D36" w:rsidRDefault="00870D36">
      <w:pPr>
        <w:rPr>
          <w:lang w:val="uk-UA"/>
        </w:rPr>
      </w:pPr>
      <w:bookmarkStart w:id="0" w:name="_GoBack"/>
      <w:bookmarkEnd w:id="0"/>
    </w:p>
    <w:p w:rsidR="00870D36" w:rsidRDefault="00870D36">
      <w:pPr>
        <w:rPr>
          <w:lang w:val="uk-UA"/>
        </w:rPr>
      </w:pPr>
    </w:p>
    <w:p w:rsidR="00870D36" w:rsidRDefault="00870D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48F6" w:rsidRDefault="00A048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48F6" w:rsidRDefault="00A048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2616" w:rsidRPr="00A048F6" w:rsidRDefault="00522616" w:rsidP="0052261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48F6">
        <w:rPr>
          <w:rFonts w:ascii="Times New Roman" w:hAnsi="Times New Roman" w:cs="Times New Roman"/>
          <w:sz w:val="32"/>
          <w:szCs w:val="32"/>
        </w:rPr>
        <w:t>КАЛУСЬКА МІСЬКА РАДА</w:t>
      </w:r>
    </w:p>
    <w:p w:rsidR="00522616" w:rsidRPr="00A048F6" w:rsidRDefault="00522616" w:rsidP="0052261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48F6">
        <w:rPr>
          <w:rFonts w:ascii="Times New Roman" w:hAnsi="Times New Roman" w:cs="Times New Roman"/>
          <w:sz w:val="32"/>
          <w:szCs w:val="32"/>
        </w:rPr>
        <w:t>ВИКОНАВЧИЙ КОТМІТЕТ</w:t>
      </w:r>
    </w:p>
    <w:p w:rsidR="00522616" w:rsidRPr="00A048F6" w:rsidRDefault="00522616" w:rsidP="005226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48F6">
        <w:rPr>
          <w:rFonts w:ascii="Times New Roman" w:hAnsi="Times New Roman" w:cs="Times New Roman"/>
          <w:b/>
          <w:sz w:val="36"/>
          <w:szCs w:val="36"/>
        </w:rPr>
        <w:t>РІШЕННЯ</w:t>
      </w:r>
    </w:p>
    <w:p w:rsidR="00522616" w:rsidRPr="00A048F6" w:rsidRDefault="00522616" w:rsidP="005226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22616" w:rsidRPr="00A048F6" w:rsidRDefault="00522616" w:rsidP="005226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22616" w:rsidRPr="00A048F6" w:rsidRDefault="00522616" w:rsidP="005226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22616" w:rsidRPr="00A048F6" w:rsidRDefault="00522616" w:rsidP="005226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48F6">
        <w:rPr>
          <w:rFonts w:ascii="Times New Roman" w:hAnsi="Times New Roman" w:cs="Times New Roman"/>
        </w:rPr>
        <w:t>_____________№_____________ м. Калуш</w:t>
      </w:r>
    </w:p>
    <w:p w:rsidR="00522616" w:rsidRDefault="00522616" w:rsidP="00522616">
      <w:pPr>
        <w:spacing w:after="0" w:line="240" w:lineRule="auto"/>
        <w:ind w:right="41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616" w:rsidRPr="00960F28" w:rsidRDefault="00522616" w:rsidP="005226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0F28">
        <w:rPr>
          <w:rFonts w:ascii="Times New Roman" w:hAnsi="Times New Roman" w:cs="Times New Roman"/>
          <w:sz w:val="28"/>
          <w:szCs w:val="28"/>
        </w:rPr>
        <w:t xml:space="preserve">Про </w:t>
      </w:r>
      <w:r w:rsidRPr="00960F28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номенклатури </w:t>
      </w:r>
    </w:p>
    <w:p w:rsidR="00522616" w:rsidRPr="002C0218" w:rsidRDefault="00522616" w:rsidP="005226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0F28">
        <w:rPr>
          <w:rFonts w:ascii="Times New Roman" w:hAnsi="Times New Roman" w:cs="Times New Roman"/>
          <w:sz w:val="28"/>
          <w:szCs w:val="28"/>
          <w:lang w:val="uk-UA"/>
        </w:rPr>
        <w:t xml:space="preserve">та обсягів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місцевого </w:t>
      </w:r>
      <w:r w:rsidRPr="002C0218"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матеріального резерву </w:t>
      </w:r>
    </w:p>
    <w:p w:rsidR="00522616" w:rsidRPr="002C0218" w:rsidRDefault="00522616" w:rsidP="005226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0218">
        <w:rPr>
          <w:rFonts w:ascii="Times New Roman" w:hAnsi="Times New Roman" w:cs="Times New Roman"/>
          <w:sz w:val="28"/>
          <w:szCs w:val="28"/>
          <w:lang w:val="uk-UA"/>
        </w:rPr>
        <w:t xml:space="preserve">для запобігання та ліквідації надзвичайних </w:t>
      </w:r>
    </w:p>
    <w:p w:rsidR="00522616" w:rsidRPr="002C0218" w:rsidRDefault="00522616" w:rsidP="005226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0218">
        <w:rPr>
          <w:rFonts w:ascii="Times New Roman" w:hAnsi="Times New Roman" w:cs="Times New Roman"/>
          <w:sz w:val="28"/>
          <w:szCs w:val="28"/>
          <w:lang w:val="uk-UA"/>
        </w:rPr>
        <w:t xml:space="preserve">ситуацій на території </w:t>
      </w:r>
      <w:r w:rsidRPr="00960F28">
        <w:rPr>
          <w:rFonts w:ascii="Times New Roman" w:hAnsi="Times New Roman" w:cs="Times New Roman"/>
          <w:sz w:val="28"/>
          <w:szCs w:val="28"/>
          <w:lang w:val="uk-UA"/>
        </w:rPr>
        <w:t xml:space="preserve">Калуської </w:t>
      </w:r>
      <w:r w:rsidRPr="002C0218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</w:p>
    <w:p w:rsidR="00522616" w:rsidRPr="002C0218" w:rsidRDefault="00522616" w:rsidP="005226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0218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</w:p>
    <w:p w:rsidR="00522616" w:rsidRPr="005A2A54" w:rsidRDefault="00522616" w:rsidP="00522616">
      <w:pPr>
        <w:spacing w:before="100" w:after="10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21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2C0218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підпункту 3 пункту а частини першої статті 36</w:t>
      </w:r>
      <w:r w:rsidRPr="002C0218">
        <w:rPr>
          <w:rStyle w:val="rvts37"/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  <w:lang w:val="uk-UA"/>
        </w:rPr>
        <w:t>1</w:t>
      </w:r>
      <w:r w:rsidRPr="002C0218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статті 98 Кодексу цивільного захисту України, Порядку створення та використання матеріальних резервів (крім державних) для запобігання виникненню надзвичайних ситуацій і ліквідації їх наслідків, затвердженого постановою Кабінету Міністрів України від 30 вересня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0218">
        <w:rPr>
          <w:rFonts w:ascii="Times New Roman" w:hAnsi="Times New Roman" w:cs="Times New Roman"/>
          <w:sz w:val="28"/>
          <w:szCs w:val="28"/>
          <w:lang w:val="uk-UA"/>
        </w:rPr>
        <w:t>2015 року №775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2C0218">
        <w:rPr>
          <w:rFonts w:ascii="Times New Roman" w:hAnsi="Times New Roman" w:cs="Times New Roman"/>
          <w:sz w:val="28"/>
          <w:szCs w:val="28"/>
          <w:lang w:val="uk-UA"/>
        </w:rPr>
        <w:t xml:space="preserve">, Методики визначення номенклатури та обсягів матеріальних резервів для запобігання виникненню надзвичайних ситуацій і ліквідації їх наслідків, затвердженої наказом Міністерства внутрішніх справ України від 05 березня 2024 року №137, зареєстрованого у Міністерстві юстиції України 03 квітня 2024 року за №484/41829, </w:t>
      </w:r>
      <w:r w:rsidRPr="002C02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забезпечення запобігання, ліквідації наслідків надзвичайних ситуацій техногенного і природного характеру, надання термінової допомоги постраждалому населенню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Калуської міської територіальної громади</w:t>
      </w:r>
      <w:r w:rsidRPr="00562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A2A54">
        <w:rPr>
          <w:rFonts w:ascii="Times New Roman" w:hAnsi="Times New Roman" w:cs="Times New Roman"/>
          <w:sz w:val="28"/>
          <w:szCs w:val="28"/>
          <w:bdr w:val="none" w:sz="0" w:space="0" w:color="000000"/>
          <w:shd w:val="clear" w:color="auto" w:fill="FFFFFF"/>
          <w:lang w:val="uk-UA"/>
        </w:rPr>
        <w:t xml:space="preserve">беручи до уваги службову записку управління з питань надзвичайних ситуацій міської ради від </w:t>
      </w:r>
      <w:r w:rsidR="004D5E5B">
        <w:rPr>
          <w:rFonts w:ascii="Times New Roman" w:hAnsi="Times New Roman" w:cs="Times New Roman"/>
          <w:sz w:val="28"/>
          <w:szCs w:val="28"/>
          <w:bdr w:val="none" w:sz="0" w:space="0" w:color="000000"/>
          <w:shd w:val="clear" w:color="auto" w:fill="FFFFFF"/>
          <w:lang w:val="uk-UA"/>
        </w:rPr>
        <w:t>12.05</w:t>
      </w:r>
      <w:r w:rsidRPr="005A2A54">
        <w:rPr>
          <w:rFonts w:ascii="Times New Roman" w:hAnsi="Times New Roman"/>
          <w:sz w:val="28"/>
          <w:szCs w:val="28"/>
          <w:lang w:val="uk-UA" w:eastAsia="ru-RU"/>
        </w:rPr>
        <w:t>.2025 № 01.1-08/</w:t>
      </w:r>
      <w:r w:rsidR="004D5E5B">
        <w:rPr>
          <w:rFonts w:ascii="Times New Roman" w:hAnsi="Times New Roman"/>
          <w:sz w:val="28"/>
          <w:szCs w:val="28"/>
          <w:lang w:val="uk-UA" w:eastAsia="ru-RU"/>
        </w:rPr>
        <w:t>293</w:t>
      </w:r>
      <w:r w:rsidRPr="005A2A54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5A2A54">
        <w:rPr>
          <w:rFonts w:ascii="Times New Roman" w:hAnsi="Times New Roman" w:cs="Times New Roman"/>
          <w:sz w:val="28"/>
          <w:szCs w:val="28"/>
          <w:bdr w:val="none" w:sz="0" w:space="0" w:color="000000"/>
          <w:shd w:val="clear" w:color="auto" w:fill="FFFFFF"/>
          <w:lang w:val="uk-UA"/>
        </w:rPr>
        <w:t>виконавчий комітет міської ради</w:t>
      </w:r>
    </w:p>
    <w:p w:rsidR="00522616" w:rsidRPr="00562165" w:rsidRDefault="00522616" w:rsidP="0052261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562165">
        <w:rPr>
          <w:rFonts w:ascii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p w:rsidR="00522616" w:rsidRPr="00562165" w:rsidRDefault="00522616" w:rsidP="00522616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62165">
        <w:rPr>
          <w:rFonts w:ascii="Times New Roman" w:hAnsi="Times New Roman" w:cs="Times New Roman"/>
          <w:sz w:val="28"/>
          <w:szCs w:val="28"/>
          <w:lang w:val="uk-UA" w:bidi="hi-IN"/>
        </w:rPr>
        <w:t>1.</w:t>
      </w:r>
      <w:r w:rsidRPr="005621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номенклатуру та обсяги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місцевого </w:t>
      </w:r>
      <w:r w:rsidRPr="005621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матеріального резерву для виконання заходів, спрямованих на запобігання, ліквідацію надзвичайних ситуацій техногенного, природного, соціально-політичного та воєнного характеру та їх наслідків на території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Калуської </w:t>
      </w:r>
      <w:r w:rsidRPr="005621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міської територіальної громади</w:t>
      </w:r>
      <w:r w:rsidRPr="005621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62165">
        <w:rPr>
          <w:rFonts w:ascii="Times New Roman" w:hAnsi="Times New Roman" w:cs="Times New Roman"/>
          <w:sz w:val="28"/>
          <w:szCs w:val="28"/>
          <w:lang w:val="uk-UA" w:eastAsia="uk-UA"/>
        </w:rPr>
        <w:t>згідно з додатком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№ 1</w:t>
      </w:r>
      <w:r w:rsidRPr="0056216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522616" w:rsidRDefault="00522616" w:rsidP="00522616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Затвердити </w:t>
      </w:r>
      <w:r w:rsidRPr="00B61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Порядок створення та використання місцевого матеріального резерву для запобігання виникненню надзвичайних ситуацій і ліквідації їх </w:t>
      </w:r>
      <w:r w:rsidRPr="00B61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наслідків </w:t>
      </w:r>
      <w:r w:rsidRPr="00562165">
        <w:rPr>
          <w:rFonts w:ascii="Times New Roman" w:hAnsi="Times New Roman" w:cs="Times New Roman"/>
          <w:sz w:val="28"/>
          <w:szCs w:val="28"/>
          <w:lang w:val="uk-UA" w:eastAsia="uk-UA"/>
        </w:rPr>
        <w:t>згідно з додатком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№ 2</w:t>
      </w:r>
      <w:r w:rsidRPr="0056216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522616" w:rsidRPr="00960F28" w:rsidRDefault="00522616" w:rsidP="00522616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3. </w:t>
      </w:r>
      <w:r w:rsidRPr="00960F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важати таким</w:t>
      </w:r>
      <w:r w:rsidRPr="00960F28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втратило чинність рішення виконавчого комітету</w:t>
      </w:r>
      <w:r w:rsidR="004D5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03.03.2016 № 34 «Про номенклатуру матеріального резерву» </w:t>
      </w:r>
    </w:p>
    <w:p w:rsidR="00522616" w:rsidRPr="00B842DB" w:rsidRDefault="00522616" w:rsidP="00522616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B842DB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B842DB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</w:t>
      </w:r>
      <w:r>
        <w:rPr>
          <w:rFonts w:ascii="Times New Roman" w:hAnsi="Times New Roman" w:cs="Times New Roman"/>
          <w:sz w:val="28"/>
          <w:szCs w:val="28"/>
        </w:rPr>
        <w:t>а секретаря міської ради Віктора Гільтайчука.</w:t>
      </w:r>
    </w:p>
    <w:p w:rsidR="00522616" w:rsidRPr="00B842DB" w:rsidRDefault="00522616" w:rsidP="00522616">
      <w:pPr>
        <w:pStyle w:val="a4"/>
        <w:contextualSpacing/>
        <w:rPr>
          <w:sz w:val="28"/>
          <w:szCs w:val="28"/>
        </w:rPr>
      </w:pPr>
    </w:p>
    <w:p w:rsidR="00522616" w:rsidRPr="00522616" w:rsidRDefault="00522616" w:rsidP="00522616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522616">
        <w:rPr>
          <w:rFonts w:ascii="Times New Roman" w:hAnsi="Times New Roman" w:cs="Times New Roman"/>
          <w:sz w:val="28"/>
          <w:szCs w:val="28"/>
        </w:rPr>
        <w:t>Міський голова</w:t>
      </w:r>
      <w:r w:rsidRPr="00522616">
        <w:rPr>
          <w:rFonts w:ascii="Times New Roman" w:hAnsi="Times New Roman" w:cs="Times New Roman"/>
          <w:sz w:val="28"/>
          <w:szCs w:val="28"/>
        </w:rPr>
        <w:tab/>
      </w:r>
      <w:r w:rsidRPr="00522616">
        <w:rPr>
          <w:rFonts w:ascii="Times New Roman" w:hAnsi="Times New Roman" w:cs="Times New Roman"/>
          <w:sz w:val="28"/>
          <w:szCs w:val="28"/>
        </w:rPr>
        <w:tab/>
      </w:r>
      <w:r w:rsidRPr="00522616">
        <w:rPr>
          <w:rFonts w:ascii="Times New Roman" w:hAnsi="Times New Roman" w:cs="Times New Roman"/>
          <w:sz w:val="28"/>
          <w:szCs w:val="28"/>
        </w:rPr>
        <w:tab/>
      </w:r>
      <w:r w:rsidRPr="00522616">
        <w:rPr>
          <w:rFonts w:ascii="Times New Roman" w:hAnsi="Times New Roman" w:cs="Times New Roman"/>
          <w:sz w:val="28"/>
          <w:szCs w:val="28"/>
        </w:rPr>
        <w:tab/>
      </w:r>
      <w:r w:rsidRPr="00522616">
        <w:rPr>
          <w:rFonts w:ascii="Times New Roman" w:hAnsi="Times New Roman" w:cs="Times New Roman"/>
          <w:sz w:val="28"/>
          <w:szCs w:val="28"/>
        </w:rPr>
        <w:tab/>
      </w:r>
      <w:r w:rsidRPr="00522616">
        <w:rPr>
          <w:rFonts w:ascii="Times New Roman" w:hAnsi="Times New Roman" w:cs="Times New Roman"/>
          <w:sz w:val="28"/>
          <w:szCs w:val="28"/>
        </w:rPr>
        <w:tab/>
      </w:r>
      <w:r w:rsidRPr="00522616">
        <w:rPr>
          <w:rFonts w:ascii="Times New Roman" w:hAnsi="Times New Roman" w:cs="Times New Roman"/>
          <w:sz w:val="28"/>
          <w:szCs w:val="28"/>
        </w:rPr>
        <w:tab/>
      </w:r>
      <w:r w:rsidRPr="00522616">
        <w:rPr>
          <w:rFonts w:ascii="Times New Roman" w:hAnsi="Times New Roman" w:cs="Times New Roman"/>
          <w:sz w:val="28"/>
          <w:szCs w:val="28"/>
        </w:rPr>
        <w:tab/>
        <w:t>Андрій НАЙДА</w:t>
      </w:r>
    </w:p>
    <w:p w:rsidR="00522616" w:rsidRPr="004B7077" w:rsidRDefault="00522616" w:rsidP="00522616">
      <w:pPr>
        <w:pageBreakBefore/>
        <w:spacing w:after="0"/>
        <w:ind w:left="5529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EF0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№ 1</w:t>
      </w:r>
    </w:p>
    <w:p w:rsidR="00522616" w:rsidRPr="00E52EF0" w:rsidRDefault="00522616" w:rsidP="00522616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E52EF0">
        <w:rPr>
          <w:rFonts w:ascii="Times New Roman" w:hAnsi="Times New Roman" w:cs="Times New Roman"/>
          <w:sz w:val="28"/>
          <w:szCs w:val="28"/>
          <w:lang w:eastAsia="zh-CN"/>
        </w:rPr>
        <w:t>до рішення виконавчого комітету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52EF0">
        <w:rPr>
          <w:rFonts w:ascii="Times New Roman" w:hAnsi="Times New Roman" w:cs="Times New Roman"/>
          <w:sz w:val="28"/>
          <w:szCs w:val="28"/>
          <w:lang w:eastAsia="zh-CN"/>
        </w:rPr>
        <w:t xml:space="preserve">міської ради </w:t>
      </w:r>
    </w:p>
    <w:p w:rsidR="00522616" w:rsidRDefault="00522616" w:rsidP="00522616">
      <w:pPr>
        <w:spacing w:after="0"/>
        <w:ind w:left="5387" w:firstLine="142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__</w:t>
      </w:r>
      <w:r w:rsidRPr="00E52EF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___________ №_______</w:t>
      </w:r>
    </w:p>
    <w:p w:rsidR="00522616" w:rsidRDefault="00522616" w:rsidP="00522616">
      <w:pPr>
        <w:spacing w:after="0"/>
        <w:ind w:left="5387" w:firstLine="142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522616" w:rsidRPr="009B1932" w:rsidRDefault="00522616" w:rsidP="005226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19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Номенклатура та обсяги</w:t>
      </w:r>
    </w:p>
    <w:p w:rsidR="00522616" w:rsidRDefault="00522616" w:rsidP="005226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місцевого </w:t>
      </w:r>
      <w:r w:rsidRPr="009B19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матеріального резерву для запобігання</w:t>
      </w:r>
      <w:r w:rsidRPr="009B19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 </w:t>
      </w:r>
      <w:r w:rsidRPr="009B19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виникненню надзвичайних ситуацій і ліквідації їх наслідків</w:t>
      </w:r>
      <w:r w:rsidRPr="009B19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 на території Калуської міської територіальної громади</w:t>
      </w:r>
    </w:p>
    <w:p w:rsidR="00522616" w:rsidRPr="009B1932" w:rsidRDefault="00522616" w:rsidP="005226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tbl>
      <w:tblPr>
        <w:tblStyle w:val="ab"/>
        <w:tblW w:w="8755" w:type="dxa"/>
        <w:tblLayout w:type="fixed"/>
        <w:tblLook w:val="04A0" w:firstRow="1" w:lastRow="0" w:firstColumn="1" w:lastColumn="0" w:noHBand="0" w:noVBand="1"/>
      </w:tblPr>
      <w:tblGrid>
        <w:gridCol w:w="547"/>
        <w:gridCol w:w="3602"/>
        <w:gridCol w:w="2196"/>
        <w:gridCol w:w="2410"/>
      </w:tblGrid>
      <w:tr w:rsidR="00522616" w:rsidRPr="009B1932" w:rsidTr="009E113F">
        <w:tc>
          <w:tcPr>
            <w:tcW w:w="547" w:type="dxa"/>
            <w:hideMark/>
          </w:tcPr>
          <w:p w:rsidR="00522616" w:rsidRPr="009B1932" w:rsidRDefault="00522616" w:rsidP="009E113F">
            <w:pPr>
              <w:spacing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№ з/п</w:t>
            </w:r>
          </w:p>
        </w:tc>
        <w:tc>
          <w:tcPr>
            <w:tcW w:w="3602" w:type="dxa"/>
            <w:hideMark/>
          </w:tcPr>
          <w:p w:rsidR="00522616" w:rsidRPr="009B1932" w:rsidRDefault="00522616" w:rsidP="009E113F">
            <w:pPr>
              <w:spacing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Найменування</w:t>
            </w:r>
          </w:p>
          <w:p w:rsidR="00522616" w:rsidRPr="009B1932" w:rsidRDefault="00522616" w:rsidP="009E113F">
            <w:pPr>
              <w:spacing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матеріальних цінностей</w:t>
            </w:r>
          </w:p>
        </w:tc>
        <w:tc>
          <w:tcPr>
            <w:tcW w:w="2196" w:type="dxa"/>
            <w:hideMark/>
          </w:tcPr>
          <w:p w:rsidR="00522616" w:rsidRPr="009B1932" w:rsidRDefault="00522616" w:rsidP="009E113F">
            <w:pPr>
              <w:spacing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Одиниця виміру</w:t>
            </w:r>
          </w:p>
        </w:tc>
        <w:tc>
          <w:tcPr>
            <w:tcW w:w="2410" w:type="dxa"/>
            <w:hideMark/>
          </w:tcPr>
          <w:p w:rsidR="00522616" w:rsidRPr="009B1932" w:rsidRDefault="00522616" w:rsidP="009E113F">
            <w:pPr>
              <w:spacing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Кількість</w:t>
            </w:r>
          </w:p>
        </w:tc>
      </w:tr>
      <w:tr w:rsidR="00522616" w:rsidRPr="009B1932" w:rsidTr="009E113F">
        <w:tc>
          <w:tcPr>
            <w:tcW w:w="547" w:type="dxa"/>
            <w:hideMark/>
          </w:tcPr>
          <w:p w:rsidR="00522616" w:rsidRPr="009B1932" w:rsidRDefault="00522616" w:rsidP="009E113F">
            <w:pPr>
              <w:spacing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02" w:type="dxa"/>
            <w:hideMark/>
          </w:tcPr>
          <w:p w:rsidR="00522616" w:rsidRPr="009B1932" w:rsidRDefault="00522616" w:rsidP="009E113F">
            <w:pPr>
              <w:spacing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96" w:type="dxa"/>
            <w:hideMark/>
          </w:tcPr>
          <w:p w:rsidR="00522616" w:rsidRPr="009B1932" w:rsidRDefault="00522616" w:rsidP="009E113F">
            <w:pPr>
              <w:spacing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hideMark/>
          </w:tcPr>
          <w:p w:rsidR="00522616" w:rsidRPr="009B1932" w:rsidRDefault="00522616" w:rsidP="009E113F">
            <w:pPr>
              <w:spacing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522616" w:rsidRPr="009B1932" w:rsidTr="009E113F">
        <w:tc>
          <w:tcPr>
            <w:tcW w:w="8755" w:type="dxa"/>
            <w:gridSpan w:val="4"/>
            <w:hideMark/>
          </w:tcPr>
          <w:p w:rsidR="00522616" w:rsidRPr="009B1932" w:rsidRDefault="00522616" w:rsidP="009E113F">
            <w:pPr>
              <w:spacing w:line="18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1.</w:t>
            </w:r>
            <w:r w:rsidRPr="009B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Засоби забезпечення аварійно – рятувальних робіт</w:t>
            </w:r>
          </w:p>
          <w:p w:rsidR="00522616" w:rsidRPr="009B1932" w:rsidRDefault="00522616" w:rsidP="009E113F">
            <w:pPr>
              <w:spacing w:line="18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та інших невідкладних робіт</w:t>
            </w:r>
          </w:p>
        </w:tc>
      </w:tr>
      <w:tr w:rsidR="00522616" w:rsidRPr="009B1932" w:rsidTr="009E113F">
        <w:tc>
          <w:tcPr>
            <w:tcW w:w="547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02" w:type="dxa"/>
            <w:vAlign w:val="center"/>
            <w:hideMark/>
          </w:tcPr>
          <w:p w:rsidR="00522616" w:rsidRPr="009B1932" w:rsidRDefault="00522616" w:rsidP="009E1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932">
              <w:rPr>
                <w:rFonts w:ascii="Times New Roman" w:hAnsi="Times New Roman" w:cs="Times New Roman"/>
                <w:sz w:val="26"/>
                <w:szCs w:val="26"/>
              </w:rPr>
              <w:t>Лопати штикові</w:t>
            </w:r>
          </w:p>
        </w:tc>
        <w:tc>
          <w:tcPr>
            <w:tcW w:w="2196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2410" w:type="dxa"/>
            <w:hideMark/>
          </w:tcPr>
          <w:p w:rsidR="00522616" w:rsidRPr="009B1932" w:rsidRDefault="00522616" w:rsidP="009E1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9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22616" w:rsidRPr="009B1932" w:rsidTr="009E113F">
        <w:tc>
          <w:tcPr>
            <w:tcW w:w="547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02" w:type="dxa"/>
            <w:vAlign w:val="center"/>
            <w:hideMark/>
          </w:tcPr>
          <w:p w:rsidR="00522616" w:rsidRPr="009B1932" w:rsidRDefault="00522616" w:rsidP="009E1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932">
              <w:rPr>
                <w:rFonts w:ascii="Times New Roman" w:hAnsi="Times New Roman" w:cs="Times New Roman"/>
                <w:sz w:val="26"/>
                <w:szCs w:val="26"/>
              </w:rPr>
              <w:t>Лопати совкові</w:t>
            </w:r>
          </w:p>
        </w:tc>
        <w:tc>
          <w:tcPr>
            <w:tcW w:w="2196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2410" w:type="dxa"/>
            <w:hideMark/>
          </w:tcPr>
          <w:p w:rsidR="00522616" w:rsidRPr="009B1932" w:rsidRDefault="00522616" w:rsidP="009E1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9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22616" w:rsidRPr="009B1932" w:rsidTr="009E113F">
        <w:tc>
          <w:tcPr>
            <w:tcW w:w="547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602" w:type="dxa"/>
            <w:vAlign w:val="center"/>
            <w:hideMark/>
          </w:tcPr>
          <w:p w:rsidR="00522616" w:rsidRPr="009B1932" w:rsidRDefault="00522616" w:rsidP="009E1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932">
              <w:rPr>
                <w:rFonts w:ascii="Times New Roman" w:hAnsi="Times New Roman" w:cs="Times New Roman"/>
                <w:sz w:val="26"/>
                <w:szCs w:val="26"/>
              </w:rPr>
              <w:t>Сокири</w:t>
            </w:r>
          </w:p>
        </w:tc>
        <w:tc>
          <w:tcPr>
            <w:tcW w:w="2196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шт</w:t>
            </w:r>
          </w:p>
        </w:tc>
        <w:tc>
          <w:tcPr>
            <w:tcW w:w="2410" w:type="dxa"/>
            <w:hideMark/>
          </w:tcPr>
          <w:p w:rsidR="00522616" w:rsidRPr="009B1932" w:rsidRDefault="00522616" w:rsidP="009E1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9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22616" w:rsidRPr="009B1932" w:rsidTr="009E113F">
        <w:tc>
          <w:tcPr>
            <w:tcW w:w="547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3602" w:type="dxa"/>
            <w:vAlign w:val="center"/>
            <w:hideMark/>
          </w:tcPr>
          <w:p w:rsidR="00522616" w:rsidRPr="009B1932" w:rsidRDefault="00522616" w:rsidP="009E1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932">
              <w:rPr>
                <w:rFonts w:ascii="Times New Roman" w:hAnsi="Times New Roman" w:cs="Times New Roman"/>
                <w:sz w:val="26"/>
                <w:szCs w:val="26"/>
              </w:rPr>
              <w:t>Лом</w:t>
            </w:r>
          </w:p>
        </w:tc>
        <w:tc>
          <w:tcPr>
            <w:tcW w:w="2196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шт</w:t>
            </w:r>
          </w:p>
        </w:tc>
        <w:tc>
          <w:tcPr>
            <w:tcW w:w="2410" w:type="dxa"/>
            <w:hideMark/>
          </w:tcPr>
          <w:p w:rsidR="00522616" w:rsidRPr="009B1932" w:rsidRDefault="00522616" w:rsidP="009E1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9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22616" w:rsidRPr="009B1932" w:rsidTr="009E113F">
        <w:tc>
          <w:tcPr>
            <w:tcW w:w="547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3602" w:type="dxa"/>
            <w:vAlign w:val="center"/>
            <w:hideMark/>
          </w:tcPr>
          <w:p w:rsidR="00522616" w:rsidRPr="009B1932" w:rsidRDefault="00522616" w:rsidP="009E113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Pr="009B19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отопомпа</w:t>
            </w:r>
          </w:p>
        </w:tc>
        <w:tc>
          <w:tcPr>
            <w:tcW w:w="2196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шт</w:t>
            </w:r>
          </w:p>
        </w:tc>
        <w:tc>
          <w:tcPr>
            <w:tcW w:w="2410" w:type="dxa"/>
            <w:hideMark/>
          </w:tcPr>
          <w:p w:rsidR="00522616" w:rsidRPr="009B1932" w:rsidRDefault="00522616" w:rsidP="009E11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19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522616" w:rsidRPr="009B1932" w:rsidTr="009E113F">
        <w:tc>
          <w:tcPr>
            <w:tcW w:w="8755" w:type="dxa"/>
            <w:gridSpan w:val="4"/>
            <w:hideMark/>
          </w:tcPr>
          <w:p w:rsidR="00522616" w:rsidRPr="009B1932" w:rsidRDefault="00522616" w:rsidP="009E11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B193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2.Засоби індивідуального захисту</w:t>
            </w:r>
          </w:p>
        </w:tc>
      </w:tr>
      <w:tr w:rsidR="00522616" w:rsidRPr="009B1932" w:rsidTr="009E113F">
        <w:tc>
          <w:tcPr>
            <w:tcW w:w="547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3602" w:type="dxa"/>
            <w:vAlign w:val="center"/>
            <w:hideMark/>
          </w:tcPr>
          <w:p w:rsidR="00522616" w:rsidRPr="009B1932" w:rsidRDefault="00522616" w:rsidP="009E1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932">
              <w:rPr>
                <w:rFonts w:ascii="Times New Roman" w:hAnsi="Times New Roman" w:cs="Times New Roman"/>
                <w:sz w:val="26"/>
                <w:szCs w:val="26"/>
              </w:rPr>
              <w:t>Рукавиці робочі</w:t>
            </w:r>
          </w:p>
        </w:tc>
        <w:tc>
          <w:tcPr>
            <w:tcW w:w="2196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шт</w:t>
            </w:r>
          </w:p>
        </w:tc>
        <w:tc>
          <w:tcPr>
            <w:tcW w:w="2410" w:type="dxa"/>
            <w:hideMark/>
          </w:tcPr>
          <w:p w:rsidR="00522616" w:rsidRPr="009B1932" w:rsidRDefault="00522616" w:rsidP="009E11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19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</w:tr>
      <w:tr w:rsidR="00522616" w:rsidRPr="009B1932" w:rsidTr="009E113F">
        <w:tc>
          <w:tcPr>
            <w:tcW w:w="547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3602" w:type="dxa"/>
            <w:vAlign w:val="center"/>
            <w:hideMark/>
          </w:tcPr>
          <w:p w:rsidR="00522616" w:rsidRPr="009B1932" w:rsidRDefault="00522616" w:rsidP="009E113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19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Жилет світловідбивний</w:t>
            </w:r>
          </w:p>
        </w:tc>
        <w:tc>
          <w:tcPr>
            <w:tcW w:w="2196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шт</w:t>
            </w:r>
          </w:p>
        </w:tc>
        <w:tc>
          <w:tcPr>
            <w:tcW w:w="2410" w:type="dxa"/>
            <w:hideMark/>
          </w:tcPr>
          <w:p w:rsidR="00522616" w:rsidRPr="009B1932" w:rsidRDefault="00522616" w:rsidP="009E11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522616" w:rsidRPr="009B1932" w:rsidTr="009E113F">
        <w:tc>
          <w:tcPr>
            <w:tcW w:w="547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3602" w:type="dxa"/>
            <w:vAlign w:val="center"/>
            <w:hideMark/>
          </w:tcPr>
          <w:p w:rsidR="00522616" w:rsidRPr="009B1932" w:rsidRDefault="00522616" w:rsidP="009E113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19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Обмежувальна стрічка</w:t>
            </w:r>
          </w:p>
        </w:tc>
        <w:tc>
          <w:tcPr>
            <w:tcW w:w="2196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рул</w:t>
            </w:r>
          </w:p>
        </w:tc>
        <w:tc>
          <w:tcPr>
            <w:tcW w:w="2410" w:type="dxa"/>
            <w:hideMark/>
          </w:tcPr>
          <w:p w:rsidR="00522616" w:rsidRPr="009B1932" w:rsidRDefault="00522616" w:rsidP="009E11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522616" w:rsidRPr="009B1932" w:rsidTr="009E113F">
        <w:tc>
          <w:tcPr>
            <w:tcW w:w="8755" w:type="dxa"/>
            <w:gridSpan w:val="4"/>
            <w:hideMark/>
          </w:tcPr>
          <w:p w:rsidR="00522616" w:rsidRPr="009B1932" w:rsidRDefault="00522616" w:rsidP="009E113F">
            <w:pPr>
              <w:spacing w:line="18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 xml:space="preserve">3. </w:t>
            </w:r>
            <w:r w:rsidRPr="009B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Засоби енергопостачання</w:t>
            </w:r>
          </w:p>
        </w:tc>
      </w:tr>
      <w:tr w:rsidR="00522616" w:rsidRPr="009B1932" w:rsidTr="009E113F">
        <w:tc>
          <w:tcPr>
            <w:tcW w:w="547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3602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Генератор резервного живлення</w:t>
            </w:r>
          </w:p>
        </w:tc>
        <w:tc>
          <w:tcPr>
            <w:tcW w:w="2196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2410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</w:t>
            </w:r>
          </w:p>
        </w:tc>
      </w:tr>
      <w:tr w:rsidR="00522616" w:rsidRPr="009B1932" w:rsidTr="009E113F">
        <w:tc>
          <w:tcPr>
            <w:tcW w:w="547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3602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19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Ліхтар великий УЛ2829</w:t>
            </w:r>
          </w:p>
        </w:tc>
        <w:tc>
          <w:tcPr>
            <w:tcW w:w="2196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2410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2</w:t>
            </w:r>
          </w:p>
        </w:tc>
      </w:tr>
      <w:tr w:rsidR="00522616" w:rsidRPr="009B1932" w:rsidTr="009E113F">
        <w:tc>
          <w:tcPr>
            <w:tcW w:w="547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3602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19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Ліхтар + сонячна панель</w:t>
            </w:r>
          </w:p>
        </w:tc>
        <w:tc>
          <w:tcPr>
            <w:tcW w:w="2196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2410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6</w:t>
            </w:r>
          </w:p>
        </w:tc>
      </w:tr>
      <w:tr w:rsidR="00522616" w:rsidRPr="009B1932" w:rsidTr="009E113F">
        <w:tc>
          <w:tcPr>
            <w:tcW w:w="8755" w:type="dxa"/>
            <w:gridSpan w:val="4"/>
            <w:hideMark/>
          </w:tcPr>
          <w:p w:rsidR="00522616" w:rsidRPr="009B1932" w:rsidRDefault="00522616" w:rsidP="009E113F">
            <w:pPr>
              <w:spacing w:after="77" w:line="18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9B193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4. Засоби обігріву</w:t>
            </w:r>
          </w:p>
        </w:tc>
      </w:tr>
      <w:tr w:rsidR="00522616" w:rsidRPr="009B1932" w:rsidTr="009E113F">
        <w:tc>
          <w:tcPr>
            <w:tcW w:w="547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602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Обігрівач інфрачервоний</w:t>
            </w:r>
          </w:p>
        </w:tc>
        <w:tc>
          <w:tcPr>
            <w:tcW w:w="2196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шт</w:t>
            </w:r>
          </w:p>
        </w:tc>
        <w:tc>
          <w:tcPr>
            <w:tcW w:w="2410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4</w:t>
            </w:r>
          </w:p>
        </w:tc>
      </w:tr>
      <w:tr w:rsidR="00522616" w:rsidRPr="009B1932" w:rsidTr="009E113F">
        <w:tc>
          <w:tcPr>
            <w:tcW w:w="8755" w:type="dxa"/>
            <w:gridSpan w:val="4"/>
            <w:hideMark/>
          </w:tcPr>
          <w:p w:rsidR="00522616" w:rsidRPr="009B1932" w:rsidRDefault="00522616" w:rsidP="009E113F">
            <w:pPr>
              <w:spacing w:line="18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 xml:space="preserve">5. </w:t>
            </w:r>
            <w:r w:rsidRPr="009B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Пально – мастильні матеріали</w:t>
            </w:r>
          </w:p>
        </w:tc>
      </w:tr>
      <w:tr w:rsidR="00522616" w:rsidRPr="009B1932" w:rsidTr="009E113F">
        <w:tc>
          <w:tcPr>
            <w:tcW w:w="547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602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Бензин в скретчкартах</w:t>
            </w:r>
          </w:p>
        </w:tc>
        <w:tc>
          <w:tcPr>
            <w:tcW w:w="2196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2410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5</w:t>
            </w: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00</w:t>
            </w:r>
          </w:p>
        </w:tc>
      </w:tr>
      <w:tr w:rsidR="00522616" w:rsidRPr="009B1932" w:rsidTr="009E113F">
        <w:tc>
          <w:tcPr>
            <w:tcW w:w="547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602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Дизпаливо в скретчкартах</w:t>
            </w:r>
          </w:p>
        </w:tc>
        <w:tc>
          <w:tcPr>
            <w:tcW w:w="2196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2410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500</w:t>
            </w:r>
          </w:p>
        </w:tc>
      </w:tr>
      <w:tr w:rsidR="00522616" w:rsidRPr="009B1932" w:rsidTr="009E113F">
        <w:tc>
          <w:tcPr>
            <w:tcW w:w="8755" w:type="dxa"/>
            <w:gridSpan w:val="4"/>
            <w:hideMark/>
          </w:tcPr>
          <w:p w:rsidR="00522616" w:rsidRPr="009B1932" w:rsidRDefault="00522616" w:rsidP="009E113F">
            <w:pPr>
              <w:spacing w:after="77" w:line="18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9B193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6. Інше майно</w:t>
            </w:r>
          </w:p>
        </w:tc>
      </w:tr>
      <w:tr w:rsidR="00522616" w:rsidRPr="009B1932" w:rsidTr="009E113F">
        <w:tc>
          <w:tcPr>
            <w:tcW w:w="547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3602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Ноші лікарські</w:t>
            </w:r>
          </w:p>
        </w:tc>
        <w:tc>
          <w:tcPr>
            <w:tcW w:w="2196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шт</w:t>
            </w:r>
          </w:p>
        </w:tc>
        <w:tc>
          <w:tcPr>
            <w:tcW w:w="2410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</w:t>
            </w:r>
          </w:p>
        </w:tc>
      </w:tr>
      <w:tr w:rsidR="00522616" w:rsidRPr="009B1932" w:rsidTr="009E113F">
        <w:tc>
          <w:tcPr>
            <w:tcW w:w="547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3602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т</w:t>
            </w: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ац</w:t>
            </w: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и </w:t>
            </w:r>
          </w:p>
        </w:tc>
        <w:tc>
          <w:tcPr>
            <w:tcW w:w="2196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шт</w:t>
            </w:r>
          </w:p>
        </w:tc>
        <w:tc>
          <w:tcPr>
            <w:tcW w:w="2410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30</w:t>
            </w:r>
          </w:p>
        </w:tc>
      </w:tr>
      <w:tr w:rsidR="00522616" w:rsidRPr="009B1932" w:rsidTr="009E113F">
        <w:tc>
          <w:tcPr>
            <w:tcW w:w="547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3602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Односпальні ковдри</w:t>
            </w:r>
          </w:p>
        </w:tc>
        <w:tc>
          <w:tcPr>
            <w:tcW w:w="2196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9B1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шт</w:t>
            </w:r>
          </w:p>
        </w:tc>
        <w:tc>
          <w:tcPr>
            <w:tcW w:w="2410" w:type="dxa"/>
            <w:hideMark/>
          </w:tcPr>
          <w:p w:rsidR="00522616" w:rsidRPr="009B1932" w:rsidRDefault="00522616" w:rsidP="009E113F">
            <w:pPr>
              <w:spacing w:after="77" w:line="18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30</w:t>
            </w:r>
          </w:p>
        </w:tc>
      </w:tr>
    </w:tbl>
    <w:p w:rsidR="00522616" w:rsidRPr="009B1932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9B19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522616" w:rsidRPr="009B1932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</w:p>
    <w:p w:rsidR="00522616" w:rsidRPr="00622369" w:rsidRDefault="00522616" w:rsidP="00522616">
      <w:pPr>
        <w:jc w:val="both"/>
        <w:rPr>
          <w:rFonts w:ascii="Times New Roman" w:hAnsi="Times New Roman"/>
          <w:sz w:val="28"/>
          <w:szCs w:val="28"/>
        </w:rPr>
      </w:pPr>
      <w:r w:rsidRPr="0062236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22369">
        <w:rPr>
          <w:rFonts w:ascii="Times New Roman" w:hAnsi="Times New Roman"/>
          <w:sz w:val="28"/>
          <w:szCs w:val="28"/>
        </w:rPr>
        <w:t>Олег САВКА</w:t>
      </w:r>
    </w:p>
    <w:p w:rsidR="00522616" w:rsidRPr="00CB3130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2616" w:rsidRPr="004B7077" w:rsidRDefault="00522616" w:rsidP="00522616">
      <w:pPr>
        <w:pageBreakBefore/>
        <w:spacing w:after="0"/>
        <w:ind w:left="5529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EF0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№ 2</w:t>
      </w:r>
    </w:p>
    <w:p w:rsidR="00522616" w:rsidRPr="00E52EF0" w:rsidRDefault="00522616" w:rsidP="00522616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E52EF0">
        <w:rPr>
          <w:rFonts w:ascii="Times New Roman" w:hAnsi="Times New Roman" w:cs="Times New Roman"/>
          <w:sz w:val="28"/>
          <w:szCs w:val="28"/>
          <w:lang w:eastAsia="zh-CN"/>
        </w:rPr>
        <w:t>до рішення виконавчого комітету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52EF0">
        <w:rPr>
          <w:rFonts w:ascii="Times New Roman" w:hAnsi="Times New Roman" w:cs="Times New Roman"/>
          <w:sz w:val="28"/>
          <w:szCs w:val="28"/>
          <w:lang w:eastAsia="zh-CN"/>
        </w:rPr>
        <w:t xml:space="preserve">міської ради </w:t>
      </w:r>
    </w:p>
    <w:p w:rsidR="00522616" w:rsidRPr="00E52EF0" w:rsidRDefault="00522616" w:rsidP="00522616">
      <w:pPr>
        <w:spacing w:after="0"/>
        <w:ind w:left="538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__</w:t>
      </w:r>
      <w:r w:rsidRPr="00E52EF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___________ №_______</w:t>
      </w:r>
    </w:p>
    <w:p w:rsidR="00522616" w:rsidRDefault="00522616" w:rsidP="00522616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</w:pPr>
    </w:p>
    <w:p w:rsidR="00522616" w:rsidRDefault="00522616" w:rsidP="00522616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</w:pPr>
    </w:p>
    <w:p w:rsidR="00522616" w:rsidRPr="00365DCE" w:rsidRDefault="00522616" w:rsidP="005226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</w:t>
      </w:r>
    </w:p>
    <w:p w:rsidR="00522616" w:rsidRPr="00365DCE" w:rsidRDefault="00522616" w:rsidP="005226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створення та використання місцевого</w:t>
      </w:r>
    </w:p>
    <w:p w:rsidR="00522616" w:rsidRPr="00365DCE" w:rsidRDefault="00522616" w:rsidP="005226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матеріального резерву для запобігання виникненню</w:t>
      </w:r>
    </w:p>
    <w:p w:rsidR="00522616" w:rsidRPr="00365DCE" w:rsidRDefault="00522616" w:rsidP="005226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надзвичайних ситуацій і ліквідації їх наслідків</w:t>
      </w:r>
    </w:p>
    <w:p w:rsidR="00522616" w:rsidRPr="006849F0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</w:pPr>
      <w:r w:rsidRPr="006849F0">
        <w:rPr>
          <w:rFonts w:ascii="ProbaPro" w:eastAsia="Times New Roman" w:hAnsi="ProbaPro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22616" w:rsidRPr="009E57CC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І. Загальні положення.</w:t>
      </w:r>
    </w:p>
    <w:p w:rsidR="00522616" w:rsidRPr="009E57CC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Цей Порядок розроблено відповідно до статті 98 Кодексу цивільного захисту,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аказу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Міністерства внутрішніх справ України </w:t>
      </w: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05.03.2024 № 137 «Про затвердження Методики визначення номенклатури та обсягів матеріальних резервів для запобігання виникненню надзвичайних ситуацій і ліквідації їх наслідків», постанови Кабінету Міністрів України від 30.09.2015 № 775 «Про затвердження Порядку створення та використання матеріальних резервів для запобігання і ліквідації наслідків надзвичайних ситуацій» (із змінами), з метою організації належної роботи щодо створення та використання місцевого матеріального резерву для запобігання виникненню надзвичайних ситуацій і ліквідації їх наслідків, здійснення контролю за їх наявністю.</w:t>
      </w:r>
    </w:p>
    <w:p w:rsidR="00522616" w:rsidRPr="009E57CC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Створення місцевого матеріального резерву є невід’ємною частиною комплексу заходів щодо для запобігання виникненню надзвичайних ситуацій і ліквідації їх наслідків, зниженню ризиків їх виникнення, а також зменшення можливих негативних наслідків.</w:t>
      </w:r>
    </w:p>
    <w:p w:rsidR="00522616" w:rsidRPr="009E57CC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Місцевий матеріальний резерв створюють заздалегідь з метою використання його для запобігання виникненню надзвичайних ситуацій і ліквідації їх наслідків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території Калуської міської територіальної громади</w:t>
      </w: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2616" w:rsidRPr="009E57CC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Місцевим матеріальним резервом є засоби забезпечення аварійно – рятувальних робіт та інших невідкладних робіт, засоби енергопостачанн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пально-мастильні матеріали, </w:t>
      </w: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речове майно, що призначені для проведення невідкладних відновлювальних робіт і заходів, спрямованих для запобігання виникненню надзвичайних ситуацій і ліквідації їх наслідків.</w:t>
      </w:r>
    </w:p>
    <w:p w:rsidR="00522616" w:rsidRPr="009E57CC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Виконавчий комітет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міської</w:t>
      </w: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забезпечує створення, накопичення, розподіл місцевого матеріального резерву для запобігання виникненню надзвичайних ситуацій і ліквідації їх наслідків.</w:t>
      </w:r>
    </w:p>
    <w:p w:rsidR="00522616" w:rsidRPr="009E57CC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Розроблення номенклатури та обсяги місцевого матеріального резерву для запобігання виникненню надзвичайних ситуацій і ліквідації їх наслідків покладається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управління з питань надзвичайних ситуацій Калуської міської ради</w:t>
      </w:r>
    </w:p>
    <w:p w:rsidR="00522616" w:rsidRPr="00587DF1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87D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1.7. Номенклатура та обсяги місцевого матеріального резерву для запобігання виникненню надзвичайних ситуацій і ліквідації їх наслідків підлягають перегляду за необхідністю.</w:t>
      </w:r>
    </w:p>
    <w:p w:rsidR="00522616" w:rsidRPr="00587DF1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22616" w:rsidRPr="00587DF1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8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ІІ. Створення місцевого матеріального резерву для запобігання виникненню надзвичайних ситуацій і ліквідації їх наслідків</w:t>
      </w:r>
      <w:r w:rsidRPr="009E57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22616" w:rsidRPr="00067959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22616" w:rsidRPr="00067959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679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0679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Створення, утримання та поновлення місцевого матеріального резерву здійснюється за рахунок коштів місцевого бюджету відповідно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Комплексної цільової програми розвитку цивільного захисту на 2023-2025  року,</w:t>
      </w:r>
      <w:r w:rsidRPr="000679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затвердженої у встановленому порядку рішенням сесії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міської ради</w:t>
      </w:r>
      <w:r w:rsidRPr="000679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ради.</w:t>
      </w:r>
    </w:p>
    <w:p w:rsidR="00522616" w:rsidRPr="009E57CC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Створення, утримання місцевого матеріального резерву може здійснюватися також за рахунок добровільних пожертвувань фізичних і юридичних осіб, благодійних організацій та об’єднань громадян, інших, не заборонених законодавством джерел.</w:t>
      </w:r>
    </w:p>
    <w:p w:rsidR="00522616" w:rsidRPr="009E57CC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Номенклатура та обсяги місцевого матеріального резерву для запобігання виникненню надзвичайних ситуацій і ліквідації їх наслідків, затверджується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рішенням виконавчого комітету міської</w:t>
      </w: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2616" w:rsidRPr="009E57CC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Місцевий матеріальний резерв створюється, виходячи з максимальної гіпотетичної (прогнозованої) надзвичайної ситуації, характерної для території, а також передбаченого обсягу робіт з ліквідації її наслідків.</w:t>
      </w:r>
    </w:p>
    <w:p w:rsidR="00522616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Місцевий матеріальний резерв розміщу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ється в адмінбудівлі управління з питань надзвичайних ситуацій Калуської міської ради.</w:t>
      </w: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2616" w:rsidRPr="009E57CC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Поповнення місцевого матеріального резерву, який був використаний під час ліквідації надзвичайних ситуацій, здійснюється за рахунок коштів, передбачених </w:t>
      </w:r>
      <w:r w:rsidRPr="000679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Комплексної цільової програми розвитку цивільного захисту на 2023-2025  року, а</w:t>
      </w: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кож за рахунок інших </w:t>
      </w: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заборонених законодавством джерел.</w:t>
      </w:r>
    </w:p>
    <w:p w:rsidR="00522616" w:rsidRPr="009136AC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Поповнення матеріального резерву для запобігання виникненню надзвичайних ситуацій і ліквідації їх наслідків покладається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управління з питань надзвичайних ситуацій Калуської міської ради.</w:t>
      </w:r>
    </w:p>
    <w:p w:rsidR="00522616" w:rsidRPr="009E57CC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Придбання матеріальних цінностей, що поставляються до матеріального резерву, здійснюється відповідно до вимог Закону України «Про здійснення державних закупівель».</w:t>
      </w:r>
    </w:p>
    <w:p w:rsidR="00522616" w:rsidRPr="009E57CC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22616" w:rsidRPr="009E57CC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Використання місцевого матеріального резерву для запобігання виникненню надзвичайних ситуацій і ліквідації їх наслідків.</w:t>
      </w:r>
    </w:p>
    <w:p w:rsidR="00522616" w:rsidRPr="009E57CC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Місцевий матеріальний резерв використовується виключно для:</w:t>
      </w:r>
    </w:p>
    <w:p w:rsidR="00522616" w:rsidRPr="009E57CC" w:rsidRDefault="00522616" w:rsidP="00522616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r w:rsidRPr="009E57CC">
        <w:rPr>
          <w:sz w:val="28"/>
          <w:szCs w:val="28"/>
        </w:rPr>
        <w:t>здійснення запобіжних заходів у разі загрози виникнення надзвичайних ситуацій;</w:t>
      </w:r>
    </w:p>
    <w:p w:rsidR="00522616" w:rsidRPr="009E57CC" w:rsidRDefault="00522616" w:rsidP="00522616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bookmarkStart w:id="1" w:name="n38"/>
      <w:bookmarkEnd w:id="1"/>
      <w:r w:rsidRPr="009E57CC">
        <w:rPr>
          <w:sz w:val="28"/>
          <w:szCs w:val="28"/>
        </w:rPr>
        <w:t>ліквідації наслідків надзвичайних ситуацій;</w:t>
      </w:r>
    </w:p>
    <w:p w:rsidR="00522616" w:rsidRPr="009E57CC" w:rsidRDefault="00522616" w:rsidP="00522616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bookmarkStart w:id="2" w:name="n39"/>
      <w:bookmarkEnd w:id="2"/>
      <w:r w:rsidRPr="009E57CC">
        <w:rPr>
          <w:sz w:val="28"/>
          <w:szCs w:val="28"/>
        </w:rPr>
        <w:t>проведення невідкладних відновлювальних робіт і заходів;</w:t>
      </w:r>
    </w:p>
    <w:p w:rsidR="00522616" w:rsidRPr="009E57CC" w:rsidRDefault="00522616" w:rsidP="00522616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bookmarkStart w:id="3" w:name="n40"/>
      <w:bookmarkEnd w:id="3"/>
      <w:r w:rsidRPr="009E57CC">
        <w:rPr>
          <w:sz w:val="28"/>
          <w:szCs w:val="28"/>
        </w:rPr>
        <w:t>надання постраждалим термінової допомоги для забезпечення його життєдіяльності;</w:t>
      </w:r>
    </w:p>
    <w:p w:rsidR="00522616" w:rsidRPr="009E57CC" w:rsidRDefault="00522616" w:rsidP="00522616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bookmarkStart w:id="4" w:name="n93"/>
      <w:bookmarkStart w:id="5" w:name="n41"/>
      <w:bookmarkEnd w:id="4"/>
      <w:bookmarkEnd w:id="5"/>
      <w:r w:rsidRPr="009E57CC">
        <w:rPr>
          <w:sz w:val="28"/>
          <w:szCs w:val="28"/>
        </w:rPr>
        <w:t>розгортання та утримання тимчасових пунктів проживання і харчування постраждалого населення;</w:t>
      </w:r>
    </w:p>
    <w:p w:rsidR="00522616" w:rsidRPr="009E57CC" w:rsidRDefault="00522616" w:rsidP="00522616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bookmarkStart w:id="6" w:name="n42"/>
      <w:bookmarkEnd w:id="6"/>
      <w:r w:rsidRPr="009E57CC">
        <w:rPr>
          <w:sz w:val="28"/>
          <w:szCs w:val="28"/>
        </w:rPr>
        <w:t>забезпечення пально-мастильними та іншими витратними матеріалами транспортних засобів підприємств та громадян, залучених для евакуації постраждалих із зони надзвичайної ситуації та можливого ураження;</w:t>
      </w:r>
    </w:p>
    <w:p w:rsidR="00522616" w:rsidRPr="009E57CC" w:rsidRDefault="00522616" w:rsidP="00522616">
      <w:pPr>
        <w:pStyle w:val="rvps2"/>
        <w:shd w:val="clear" w:color="auto" w:fill="FFFFFF"/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bookmarkStart w:id="7" w:name="n94"/>
      <w:bookmarkStart w:id="8" w:name="n76"/>
      <w:bookmarkStart w:id="9" w:name="n77"/>
      <w:bookmarkEnd w:id="7"/>
      <w:bookmarkEnd w:id="8"/>
      <w:bookmarkEnd w:id="9"/>
      <w:r>
        <w:rPr>
          <w:sz w:val="28"/>
          <w:szCs w:val="28"/>
          <w:lang w:val="uk-UA"/>
        </w:rPr>
        <w:t xml:space="preserve">- </w:t>
      </w:r>
      <w:r w:rsidRPr="009E57CC">
        <w:rPr>
          <w:sz w:val="28"/>
          <w:szCs w:val="28"/>
        </w:rPr>
        <w:t>розгортання та забезпечення діяльності пунктів незламності в разі загрози та/або виникнення надзвичайних ситуацій.</w:t>
      </w:r>
    </w:p>
    <w:p w:rsidR="00522616" w:rsidRPr="009E57CC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Місцевий матеріальний резерв залучається для запобігання виникненню надзвичайних ситуацій і ліквідації їх наслідків місцевого рівня. У разі недостатнього місцевого матеріального резерву, чи повного його використання, залучається обласний матеріальний резерв за зверненням </w:t>
      </w: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керівника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Калуської міської</w:t>
      </w: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субланки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районної ланки </w:t>
      </w: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територіальної підсистеми єдиної державної системи цивільного захисту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Івано-Франківської </w:t>
      </w: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 у порядку, встановленому чинним законодавством.</w:t>
      </w:r>
    </w:p>
    <w:p w:rsidR="00522616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Використання місцевого матеріального резерву здійснюється на підставі рішення місцевої комісії з питань техногенно-екологічної безпеки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надзвичайних ситуацій,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виконавчого комітету міської ради</w:t>
      </w: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прийнятого відповідно до поданого звернення (заяви) громадянина, керівника структурного підрозділу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міської</w:t>
      </w: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2616" w:rsidRPr="009E57CC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Відпуск, використання, списання матеріальних цінностей або повернення до складу місцевого матеріального резерву та майна довготривалого використання здійснюється на підставі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виконавчого комітету міської ради </w:t>
      </w: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подальшим оформленням необхідних документів  згідно з вимогами чинного законодавства з питань фінансово-господарської діяльності.</w:t>
      </w:r>
    </w:p>
    <w:p w:rsidR="00522616" w:rsidRPr="009E57CC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Матеріально-технічні цінності місцевого матеріального резерву, придбані за рахунок коштів місцевого бюджету:</w:t>
      </w:r>
    </w:p>
    <w:p w:rsidR="00522616" w:rsidRPr="009E57CC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обліковуються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управлінням з питань надзвичайних ситуацій Калуської міської ради</w:t>
      </w: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22616" w:rsidRPr="009E57CC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списуються з обліку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управлінням з питань надзвичайних ситуацій мКалуської міської ради</w:t>
      </w: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підставі звітних документів про їх відпуск, передачу, використання.</w:t>
      </w:r>
    </w:p>
    <w:p w:rsidR="00522616" w:rsidRPr="009E57CC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Звітність, контроль та відповідальність.</w:t>
      </w:r>
    </w:p>
    <w:p w:rsidR="00522616" w:rsidRPr="009E57CC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Управління з питань надзвичайних ситуацій Калуської міської ради </w:t>
      </w: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22616" w:rsidRPr="009E57CC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забезпечує ведення обліку місцевого матеріального резерву для здійснення заходів, спрямованих на запобігання та ліквідацію наслідків надзвичайних ситуацій;</w:t>
      </w:r>
    </w:p>
    <w:p w:rsidR="00522616" w:rsidRPr="009E57CC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несе відповідальність за створення місцевого матеріального резерву та його цільове використання;</w:t>
      </w:r>
    </w:p>
    <w:p w:rsidR="00522616" w:rsidRPr="009E57CC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контролює та здійснює збір даних щодо створення, накопичення та розподіл місцевого матеріального резерву на випадок надзвичайної ситуації.</w:t>
      </w:r>
    </w:p>
    <w:p w:rsidR="00522616" w:rsidRPr="006849F0" w:rsidRDefault="00522616" w:rsidP="00522616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</w:rPr>
      </w:pP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Управління з питань надзвичайних ситуацій міської ради </w:t>
      </w: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щороку проводит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 w:rsidRPr="009E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перевірку наявності, якості, умов зберігання, готовності до використання матеріальних цінностей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наявних міському матеріальному резерві. </w:t>
      </w:r>
    </w:p>
    <w:p w:rsidR="00522616" w:rsidRPr="006849F0" w:rsidRDefault="00522616" w:rsidP="00522616">
      <w:pPr>
        <w:rPr>
          <w:sz w:val="24"/>
          <w:szCs w:val="24"/>
        </w:rPr>
      </w:pPr>
    </w:p>
    <w:p w:rsidR="00522616" w:rsidRPr="00622369" w:rsidRDefault="00522616" w:rsidP="00522616">
      <w:pPr>
        <w:jc w:val="both"/>
        <w:rPr>
          <w:rFonts w:ascii="Times New Roman" w:hAnsi="Times New Roman"/>
          <w:sz w:val="28"/>
          <w:szCs w:val="28"/>
        </w:rPr>
      </w:pPr>
      <w:r w:rsidRPr="0062236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22369">
        <w:rPr>
          <w:rFonts w:ascii="Times New Roman" w:hAnsi="Times New Roman"/>
          <w:sz w:val="28"/>
          <w:szCs w:val="28"/>
        </w:rPr>
        <w:t>Олег САВКА</w:t>
      </w:r>
    </w:p>
    <w:p w:rsidR="00522616" w:rsidRDefault="00522616" w:rsidP="00522616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</w:pPr>
    </w:p>
    <w:p w:rsidR="00522616" w:rsidRDefault="00522616" w:rsidP="00522616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</w:pPr>
    </w:p>
    <w:p w:rsidR="00522616" w:rsidRDefault="00522616" w:rsidP="00522616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</w:pPr>
    </w:p>
    <w:p w:rsidR="00522616" w:rsidRDefault="00522616" w:rsidP="00522616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</w:pPr>
    </w:p>
    <w:p w:rsidR="00522616" w:rsidRDefault="00522616" w:rsidP="00522616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</w:pPr>
    </w:p>
    <w:p w:rsidR="00A048F6" w:rsidRDefault="00A048F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048F6" w:rsidSect="00FD235C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E01" w:rsidRDefault="005F5E01" w:rsidP="00A048F6">
      <w:pPr>
        <w:spacing w:after="0" w:line="240" w:lineRule="auto"/>
      </w:pPr>
      <w:r>
        <w:separator/>
      </w:r>
    </w:p>
  </w:endnote>
  <w:endnote w:type="continuationSeparator" w:id="0">
    <w:p w:rsidR="005F5E01" w:rsidRDefault="005F5E01" w:rsidP="00A0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E01" w:rsidRDefault="005F5E01" w:rsidP="00A048F6">
      <w:pPr>
        <w:spacing w:after="0" w:line="240" w:lineRule="auto"/>
      </w:pPr>
      <w:r>
        <w:separator/>
      </w:r>
    </w:p>
  </w:footnote>
  <w:footnote w:type="continuationSeparator" w:id="0">
    <w:p w:rsidR="005F5E01" w:rsidRDefault="005F5E01" w:rsidP="00A04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9A71C9"/>
    <w:multiLevelType w:val="hybridMultilevel"/>
    <w:tmpl w:val="39F86ADC"/>
    <w:lvl w:ilvl="0" w:tplc="18CA6A3E">
      <w:start w:val="3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562"/>
    <w:rsid w:val="00046894"/>
    <w:rsid w:val="000469A6"/>
    <w:rsid w:val="00056617"/>
    <w:rsid w:val="00084299"/>
    <w:rsid w:val="000A0AC9"/>
    <w:rsid w:val="000F3BAA"/>
    <w:rsid w:val="00161763"/>
    <w:rsid w:val="00163FC8"/>
    <w:rsid w:val="0017303B"/>
    <w:rsid w:val="001D13B6"/>
    <w:rsid w:val="00240152"/>
    <w:rsid w:val="002713EE"/>
    <w:rsid w:val="002F4F62"/>
    <w:rsid w:val="00330BF7"/>
    <w:rsid w:val="00345BF7"/>
    <w:rsid w:val="00366BE3"/>
    <w:rsid w:val="004B300C"/>
    <w:rsid w:val="004D5E5B"/>
    <w:rsid w:val="004E71EF"/>
    <w:rsid w:val="00511866"/>
    <w:rsid w:val="00513D52"/>
    <w:rsid w:val="00517D10"/>
    <w:rsid w:val="00522616"/>
    <w:rsid w:val="00551242"/>
    <w:rsid w:val="005758BC"/>
    <w:rsid w:val="005841D5"/>
    <w:rsid w:val="005C0777"/>
    <w:rsid w:val="005D28AC"/>
    <w:rsid w:val="005D7AF4"/>
    <w:rsid w:val="005E31B5"/>
    <w:rsid w:val="005F5E01"/>
    <w:rsid w:val="00622473"/>
    <w:rsid w:val="00622AEE"/>
    <w:rsid w:val="006245CE"/>
    <w:rsid w:val="00697760"/>
    <w:rsid w:val="006B428E"/>
    <w:rsid w:val="00731EAA"/>
    <w:rsid w:val="0073315D"/>
    <w:rsid w:val="00750C4F"/>
    <w:rsid w:val="007C3722"/>
    <w:rsid w:val="007C53AD"/>
    <w:rsid w:val="00802BF5"/>
    <w:rsid w:val="008155BC"/>
    <w:rsid w:val="00855D65"/>
    <w:rsid w:val="00870D36"/>
    <w:rsid w:val="0089574F"/>
    <w:rsid w:val="008D3AA5"/>
    <w:rsid w:val="009A2B64"/>
    <w:rsid w:val="00A048F6"/>
    <w:rsid w:val="00A84F71"/>
    <w:rsid w:val="00AF30A4"/>
    <w:rsid w:val="00B56364"/>
    <w:rsid w:val="00B84E5A"/>
    <w:rsid w:val="00B85011"/>
    <w:rsid w:val="00BB1759"/>
    <w:rsid w:val="00BB6B5B"/>
    <w:rsid w:val="00CA1E80"/>
    <w:rsid w:val="00CF589E"/>
    <w:rsid w:val="00DC1563"/>
    <w:rsid w:val="00DC76D3"/>
    <w:rsid w:val="00DE7F58"/>
    <w:rsid w:val="00E07BC6"/>
    <w:rsid w:val="00E27C3D"/>
    <w:rsid w:val="00E6773F"/>
    <w:rsid w:val="00E77606"/>
    <w:rsid w:val="00E8382E"/>
    <w:rsid w:val="00ED0105"/>
    <w:rsid w:val="00F10F40"/>
    <w:rsid w:val="00F15377"/>
    <w:rsid w:val="00F27AA4"/>
    <w:rsid w:val="00F40AE3"/>
    <w:rsid w:val="00F67FA2"/>
    <w:rsid w:val="00FC0D5F"/>
    <w:rsid w:val="00FD235C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AF0A"/>
  <w15:docId w15:val="{9D16DC60-35DC-4E1E-BFCB-AD3A549E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AEE"/>
  </w:style>
  <w:style w:type="paragraph" w:styleId="1">
    <w:name w:val="heading 1"/>
    <w:basedOn w:val="a"/>
    <w:next w:val="a"/>
    <w:link w:val="10"/>
    <w:qFormat/>
    <w:rsid w:val="00A048F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val="uk-UA" w:eastAsia="zh-CN"/>
    </w:rPr>
  </w:style>
  <w:style w:type="paragraph" w:styleId="3">
    <w:name w:val="heading 3"/>
    <w:basedOn w:val="a"/>
    <w:next w:val="a"/>
    <w:link w:val="30"/>
    <w:qFormat/>
    <w:rsid w:val="00A048F6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048F6"/>
    <w:rPr>
      <w:rFonts w:ascii="Arial" w:eastAsia="Times New Roman" w:hAnsi="Arial" w:cs="Arial"/>
      <w:b/>
      <w:bCs/>
      <w:sz w:val="28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rsid w:val="00A048F6"/>
    <w:rPr>
      <w:rFonts w:ascii="Arial" w:eastAsia="Times New Roman" w:hAnsi="Arial" w:cs="Arial"/>
      <w:sz w:val="24"/>
      <w:szCs w:val="20"/>
      <w:lang w:val="uk-UA" w:eastAsia="zh-CN"/>
    </w:rPr>
  </w:style>
  <w:style w:type="paragraph" w:styleId="a4">
    <w:name w:val="No Spacing"/>
    <w:link w:val="a5"/>
    <w:uiPriority w:val="1"/>
    <w:qFormat/>
    <w:rsid w:val="00A048F6"/>
    <w:pPr>
      <w:spacing w:after="0" w:line="240" w:lineRule="auto"/>
    </w:pPr>
    <w:rPr>
      <w:lang w:val="uk-UA"/>
    </w:rPr>
  </w:style>
  <w:style w:type="character" w:customStyle="1" w:styleId="a5">
    <w:name w:val="Без интервала Знак"/>
    <w:basedOn w:val="a0"/>
    <w:link w:val="a4"/>
    <w:uiPriority w:val="1"/>
    <w:locked/>
    <w:rsid w:val="00A048F6"/>
    <w:rPr>
      <w:lang w:val="uk-UA"/>
    </w:rPr>
  </w:style>
  <w:style w:type="paragraph" w:customStyle="1" w:styleId="11">
    <w:name w:val="Абзац списка1"/>
    <w:basedOn w:val="a"/>
    <w:rsid w:val="00A048F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Без интервала1"/>
    <w:rsid w:val="00A048F6"/>
    <w:pPr>
      <w:suppressAutoHyphens/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6">
    <w:name w:val="Нормальний текст"/>
    <w:basedOn w:val="a"/>
    <w:rsid w:val="00A048F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A04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48F6"/>
  </w:style>
  <w:style w:type="paragraph" w:styleId="a9">
    <w:name w:val="footer"/>
    <w:basedOn w:val="a"/>
    <w:link w:val="aa"/>
    <w:uiPriority w:val="99"/>
    <w:semiHidden/>
    <w:unhideWhenUsed/>
    <w:rsid w:val="00A04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48F6"/>
  </w:style>
  <w:style w:type="character" w:customStyle="1" w:styleId="rvts46">
    <w:name w:val="rvts46"/>
    <w:rsid w:val="00522616"/>
  </w:style>
  <w:style w:type="character" w:customStyle="1" w:styleId="rvts37">
    <w:name w:val="rvts37"/>
    <w:rsid w:val="00522616"/>
  </w:style>
  <w:style w:type="paragraph" w:customStyle="1" w:styleId="rvps2">
    <w:name w:val="rvps2"/>
    <w:basedOn w:val="a"/>
    <w:rsid w:val="0052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2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6731</Words>
  <Characters>3837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USER1234</dc:creator>
  <cp:lastModifiedBy>Admin</cp:lastModifiedBy>
  <cp:revision>19</cp:revision>
  <cp:lastPrinted>2024-09-16T05:19:00Z</cp:lastPrinted>
  <dcterms:created xsi:type="dcterms:W3CDTF">2024-02-07T07:10:00Z</dcterms:created>
  <dcterms:modified xsi:type="dcterms:W3CDTF">2025-05-13T07:29:00Z</dcterms:modified>
</cp:coreProperties>
</file>