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C5667F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175A27">
        <w:rPr>
          <w:w w:val="110"/>
        </w:rPr>
        <w:t>4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175A27">
        <w:rPr>
          <w:w w:val="110"/>
          <w:sz w:val="28"/>
          <w:szCs w:val="28"/>
        </w:rPr>
        <w:t>28</w:t>
      </w:r>
      <w:r w:rsidR="00857053">
        <w:rPr>
          <w:w w:val="110"/>
          <w:sz w:val="28"/>
          <w:szCs w:val="28"/>
        </w:rPr>
        <w:t xml:space="preserve"> </w:t>
      </w:r>
      <w:r w:rsidR="00A63894">
        <w:rPr>
          <w:w w:val="110"/>
          <w:sz w:val="28"/>
          <w:szCs w:val="28"/>
        </w:rPr>
        <w:t>січня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175A27">
        <w:rPr>
          <w:b/>
          <w:w w:val="110"/>
          <w:sz w:val="28"/>
          <w:szCs w:val="28"/>
        </w:rPr>
        <w:t>28</w:t>
      </w:r>
      <w:r w:rsidR="00A63894">
        <w:rPr>
          <w:b/>
          <w:w w:val="110"/>
          <w:sz w:val="28"/>
          <w:szCs w:val="28"/>
        </w:rPr>
        <w:t>.01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175A27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175A27">
        <w:rPr>
          <w:b/>
          <w:w w:val="110"/>
          <w:sz w:val="28"/>
          <w:szCs w:val="28"/>
        </w:rPr>
        <w:t>11</w:t>
      </w:r>
      <w:r w:rsidR="004D7B3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175A27">
        <w:rPr>
          <w:b/>
          <w:w w:val="110"/>
          <w:sz w:val="28"/>
          <w:szCs w:val="28"/>
        </w:rPr>
        <w:t>28</w:t>
      </w:r>
      <w:r w:rsidR="00A63894">
        <w:rPr>
          <w:b/>
          <w:w w:val="110"/>
          <w:sz w:val="28"/>
          <w:szCs w:val="28"/>
        </w:rPr>
        <w:t>.01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175A27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175A27">
        <w:rPr>
          <w:b/>
          <w:w w:val="110"/>
          <w:sz w:val="28"/>
          <w:szCs w:val="28"/>
        </w:rPr>
        <w:t>45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D7B30" w:rsidRDefault="004D7B30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546AEC" w:rsidRDefault="00546AEC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EE49E7" w:rsidRDefault="00EE49E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A63894" w:rsidRPr="006472BB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175A27" w:rsidRDefault="00175A27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175A27" w:rsidRDefault="00175A27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7D60BF" w:rsidRPr="00212180" w:rsidRDefault="007D60BF" w:rsidP="00175A27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63894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EE49E7" w:rsidRDefault="00EE49E7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175A27" w:rsidRDefault="00175A27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175A27" w:rsidRDefault="00175A2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4D7B30" w:rsidRDefault="00A63894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546AEC">
              <w:rPr>
                <w:w w:val="110"/>
                <w:sz w:val="28"/>
                <w:szCs w:val="28"/>
              </w:rPr>
              <w:t xml:space="preserve">  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EE49E7" w:rsidRDefault="00EE49E7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175A27" w:rsidRDefault="00175A2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EE49E7" w:rsidRDefault="00EE49E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0F5172" w:rsidRPr="001C42E8" w:rsidTr="00D523CF">
        <w:tc>
          <w:tcPr>
            <w:tcW w:w="1701" w:type="dxa"/>
          </w:tcPr>
          <w:p w:rsidR="000F5172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0F5172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318" w:type="dxa"/>
          </w:tcPr>
          <w:p w:rsidR="000F5172" w:rsidRDefault="00DB13F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F5172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0F5172" w:rsidRDefault="00DB13F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(1-17)</w:t>
            </w:r>
          </w:p>
        </w:tc>
      </w:tr>
      <w:tr w:rsidR="000F5172" w:rsidRPr="001C42E8" w:rsidTr="00D523CF">
        <w:tc>
          <w:tcPr>
            <w:tcW w:w="1701" w:type="dxa"/>
          </w:tcPr>
          <w:p w:rsidR="000F5172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0F5172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318" w:type="dxa"/>
          </w:tcPr>
          <w:p w:rsidR="000F5172" w:rsidRDefault="00DB13F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F5172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0F5172" w:rsidRDefault="00DB13F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(1-20)</w:t>
            </w:r>
          </w:p>
        </w:tc>
      </w:tr>
      <w:tr w:rsidR="00B37E65" w:rsidRPr="001C42E8" w:rsidTr="00D523CF">
        <w:tc>
          <w:tcPr>
            <w:tcW w:w="1701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318" w:type="dxa"/>
          </w:tcPr>
          <w:p w:rsidR="00B37E65" w:rsidRDefault="00B37E6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B37E65" w:rsidRDefault="00B37E6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(1-17)</w:t>
            </w:r>
          </w:p>
        </w:tc>
      </w:tr>
      <w:tr w:rsidR="00DB13FF" w:rsidRPr="001C42E8" w:rsidTr="00D523CF">
        <w:tc>
          <w:tcPr>
            <w:tcW w:w="1701" w:type="dxa"/>
          </w:tcPr>
          <w:p w:rsidR="00DB13FF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DB13FF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318" w:type="dxa"/>
          </w:tcPr>
          <w:p w:rsidR="00DB13FF" w:rsidRDefault="00B37E6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B13FF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884" w:type="dxa"/>
          </w:tcPr>
          <w:p w:rsidR="00DB13FF" w:rsidRDefault="008D75B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(1-7</w:t>
            </w:r>
            <w:r w:rsidR="00B37E65">
              <w:rPr>
                <w:w w:val="110"/>
                <w:sz w:val="28"/>
                <w:szCs w:val="28"/>
              </w:rPr>
              <w:t>)</w:t>
            </w:r>
          </w:p>
        </w:tc>
      </w:tr>
      <w:tr w:rsidR="00DB13FF" w:rsidRPr="001C42E8" w:rsidTr="00D523CF">
        <w:tc>
          <w:tcPr>
            <w:tcW w:w="1701" w:type="dxa"/>
          </w:tcPr>
          <w:p w:rsidR="00DB13FF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B13FF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318" w:type="dxa"/>
          </w:tcPr>
          <w:p w:rsidR="00DB13FF" w:rsidRDefault="00DB13F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4644" w:type="dxa"/>
          </w:tcPr>
          <w:p w:rsidR="00DB13FF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884" w:type="dxa"/>
          </w:tcPr>
          <w:p w:rsidR="00DB13FF" w:rsidRDefault="00DB13F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</w:p>
        </w:tc>
      </w:tr>
      <w:tr w:rsidR="00B37E65" w:rsidRPr="001C42E8" w:rsidTr="00D523CF">
        <w:tc>
          <w:tcPr>
            <w:tcW w:w="1701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318" w:type="dxa"/>
          </w:tcPr>
          <w:p w:rsidR="00B37E65" w:rsidRDefault="00B37E6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B37E65" w:rsidRDefault="00B37E6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(1-17)</w:t>
            </w:r>
          </w:p>
        </w:tc>
      </w:tr>
      <w:tr w:rsidR="00B37E65" w:rsidRPr="001C42E8" w:rsidTr="00D523CF">
        <w:tc>
          <w:tcPr>
            <w:tcW w:w="1701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Сеньків</w:t>
            </w:r>
          </w:p>
        </w:tc>
        <w:tc>
          <w:tcPr>
            <w:tcW w:w="318" w:type="dxa"/>
          </w:tcPr>
          <w:p w:rsidR="00B37E65" w:rsidRDefault="00B37E6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B37E65" w:rsidRDefault="008D75B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</w:t>
            </w:r>
            <w:r w:rsidR="00B37E65">
              <w:rPr>
                <w:w w:val="110"/>
                <w:sz w:val="28"/>
                <w:szCs w:val="28"/>
              </w:rPr>
              <w:t>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A63894">
              <w:rPr>
                <w:w w:val="110"/>
                <w:sz w:val="28"/>
                <w:szCs w:val="28"/>
              </w:rPr>
              <w:t>-2</w:t>
            </w:r>
            <w:r w:rsidR="00DB13FF">
              <w:rPr>
                <w:w w:val="110"/>
                <w:sz w:val="28"/>
                <w:szCs w:val="28"/>
              </w:rPr>
              <w:t>0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B37E65" w:rsidRPr="001C42E8" w:rsidTr="00D523CF">
        <w:tc>
          <w:tcPr>
            <w:tcW w:w="1701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318" w:type="dxa"/>
          </w:tcPr>
          <w:p w:rsidR="00B37E65" w:rsidRDefault="00B37E6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37E65" w:rsidRDefault="002D197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</w:t>
            </w:r>
            <w:r w:rsidR="00B37E65">
              <w:rPr>
                <w:w w:val="110"/>
                <w:sz w:val="28"/>
                <w:szCs w:val="28"/>
              </w:rPr>
              <w:t xml:space="preserve">ачальник управління будівництва та розвитку інфраструктури міської ради </w:t>
            </w:r>
          </w:p>
        </w:tc>
        <w:tc>
          <w:tcPr>
            <w:tcW w:w="884" w:type="dxa"/>
          </w:tcPr>
          <w:p w:rsidR="00B37E65" w:rsidRDefault="00B37E6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(1-17)</w:t>
            </w:r>
          </w:p>
        </w:tc>
      </w:tr>
      <w:tr w:rsidR="00DB13FF" w:rsidRPr="001C42E8" w:rsidTr="00D523CF">
        <w:tc>
          <w:tcPr>
            <w:tcW w:w="1701" w:type="dxa"/>
          </w:tcPr>
          <w:p w:rsidR="00DB13FF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DB13FF" w:rsidRDefault="00DB13F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318" w:type="dxa"/>
          </w:tcPr>
          <w:p w:rsidR="00DB13FF" w:rsidRDefault="00DB13F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B13FF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</w:t>
            </w:r>
            <w:r w:rsidR="00DB13FF">
              <w:rPr>
                <w:w w:val="110"/>
                <w:sz w:val="28"/>
                <w:szCs w:val="28"/>
              </w:rPr>
              <w:t>ачальник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DB13FF" w:rsidRDefault="00DB13F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</w:t>
            </w:r>
            <w:r w:rsidR="00B37E65">
              <w:rPr>
                <w:w w:val="110"/>
                <w:sz w:val="28"/>
                <w:szCs w:val="28"/>
              </w:rPr>
              <w:t>18)</w:t>
            </w:r>
          </w:p>
        </w:tc>
      </w:tr>
      <w:tr w:rsidR="006472BB" w:rsidRPr="001C42E8" w:rsidTr="00D523CF">
        <w:tc>
          <w:tcPr>
            <w:tcW w:w="1701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6472BB" w:rsidRDefault="006472B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6472BB" w:rsidRDefault="00DB13F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(1-17</w:t>
            </w:r>
            <w:r w:rsidR="006472BB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4D7B30" w:rsidRDefault="004D7B30" w:rsidP="00AA0D29">
      <w:pPr>
        <w:jc w:val="both"/>
        <w:rPr>
          <w:b/>
          <w:w w:val="110"/>
          <w:sz w:val="28"/>
          <w:szCs w:val="28"/>
        </w:rPr>
      </w:pPr>
    </w:p>
    <w:p w:rsidR="005531BA" w:rsidRDefault="006472BB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AA0D29">
        <w:rPr>
          <w:w w:val="110"/>
          <w:sz w:val="28"/>
          <w:szCs w:val="28"/>
        </w:rPr>
        <w:t xml:space="preserve"> повідомив, що на 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274007">
        <w:rPr>
          <w:w w:val="110"/>
          <w:sz w:val="28"/>
          <w:szCs w:val="28"/>
        </w:rPr>
        <w:t>2</w:t>
      </w:r>
      <w:r w:rsidR="008D75BF">
        <w:rPr>
          <w:w w:val="110"/>
          <w:sz w:val="28"/>
          <w:szCs w:val="28"/>
        </w:rPr>
        <w:t>0 питань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AA0D29" w:rsidRDefault="00AA0D29" w:rsidP="001827DC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p w:rsidR="006472BB" w:rsidRPr="001827DC" w:rsidRDefault="006472BB" w:rsidP="001827DC">
      <w:pPr>
        <w:jc w:val="center"/>
        <w:rPr>
          <w:b/>
          <w:w w:val="110"/>
          <w:sz w:val="32"/>
          <w:szCs w:val="32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8D75BF" w:rsidRPr="00F71271" w:rsidTr="00C5667F">
        <w:trPr>
          <w:trHeight w:val="599"/>
        </w:trPr>
        <w:tc>
          <w:tcPr>
            <w:tcW w:w="710" w:type="dxa"/>
            <w:vAlign w:val="center"/>
          </w:tcPr>
          <w:p w:rsidR="008D75BF" w:rsidRPr="00F71271" w:rsidRDefault="008D75BF" w:rsidP="00C5667F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8D75BF" w:rsidRPr="00F71271" w:rsidRDefault="008D75BF" w:rsidP="00C5667F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8D75BF" w:rsidRPr="00C341C7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обліку дітей шкільного віку та учнів.</w:t>
            </w:r>
          </w:p>
          <w:p w:rsidR="008D75BF" w:rsidRPr="00C341C7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C341C7">
              <w:rPr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C341C7"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8D75BF" w:rsidRPr="001A6C04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ind w:right="39"/>
              <w:jc w:val="both"/>
              <w:rPr>
                <w:sz w:val="28"/>
                <w:szCs w:val="28"/>
              </w:rPr>
            </w:pPr>
            <w:r w:rsidRPr="00FD1405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внесення змін до рішення </w:t>
            </w:r>
            <w:r w:rsidRPr="00E524E4">
              <w:rPr>
                <w:sz w:val="28"/>
                <w:szCs w:val="28"/>
              </w:rPr>
              <w:t>виконавчого комітету Калуської міської ради від 28.03.2023 № 60 «Про затвердження Порядків надання одноразових грошових допомог</w:t>
            </w:r>
            <w:r>
              <w:rPr>
                <w:sz w:val="28"/>
                <w:szCs w:val="28"/>
              </w:rPr>
              <w:t>».</w:t>
            </w:r>
          </w:p>
          <w:p w:rsidR="008D75BF" w:rsidRPr="001A6C04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8D75BF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одноразові грошові допомоги.</w:t>
            </w:r>
          </w:p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8D75BF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sz w:val="28"/>
                <w:szCs w:val="28"/>
              </w:rPr>
              <w:t>.</w:t>
            </w:r>
          </w:p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8D75BF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Pr="00343E46" w:rsidRDefault="008D75BF" w:rsidP="00C5667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 w:rsidRPr="00CF73E9">
              <w:rPr>
                <w:sz w:val="28"/>
                <w:szCs w:val="28"/>
              </w:rPr>
              <w:t xml:space="preserve">Про </w:t>
            </w:r>
            <w:r w:rsidR="002D1978">
              <w:rPr>
                <w:sz w:val="28"/>
                <w:szCs w:val="28"/>
                <w:lang w:val="uk-UA"/>
              </w:rPr>
              <w:t>одноразові</w:t>
            </w:r>
            <w:r w:rsidR="002D1978">
              <w:rPr>
                <w:sz w:val="28"/>
                <w:szCs w:val="28"/>
              </w:rPr>
              <w:t xml:space="preserve"> </w:t>
            </w:r>
            <w:proofErr w:type="spellStart"/>
            <w:r w:rsidR="002D1978">
              <w:rPr>
                <w:sz w:val="28"/>
                <w:szCs w:val="28"/>
              </w:rPr>
              <w:t>матеріальні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</w:t>
            </w:r>
            <w:proofErr w:type="spellEnd"/>
            <w:r w:rsidR="002D1978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</w:rPr>
              <w:t xml:space="preserve"> для</w:t>
            </w:r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встановлення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8D75BF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DB5E43">
              <w:rPr>
                <w:sz w:val="28"/>
                <w:szCs w:val="28"/>
              </w:rPr>
              <w:t>Порядок взаємодії між управлінням соціального захисту населення Калуської міської ради,</w:t>
            </w:r>
            <w:r>
              <w:rPr>
                <w:sz w:val="28"/>
                <w:szCs w:val="28"/>
              </w:rPr>
              <w:t xml:space="preserve"> </w:t>
            </w:r>
            <w:r w:rsidRPr="00DB5E43">
              <w:rPr>
                <w:sz w:val="28"/>
                <w:szCs w:val="28"/>
              </w:rPr>
              <w:t>Калуським міським центром соціальних</w:t>
            </w:r>
            <w:r>
              <w:rPr>
                <w:sz w:val="28"/>
                <w:szCs w:val="28"/>
              </w:rPr>
              <w:t xml:space="preserve"> </w:t>
            </w:r>
            <w:r w:rsidRPr="00DB5E43">
              <w:rPr>
                <w:sz w:val="28"/>
                <w:szCs w:val="28"/>
              </w:rPr>
              <w:t xml:space="preserve">служб та </w:t>
            </w:r>
            <w:bookmarkStart w:id="0" w:name="_Hlk187157452"/>
            <w:r w:rsidRPr="00DB5E43">
              <w:rPr>
                <w:sz w:val="28"/>
                <w:szCs w:val="28"/>
              </w:rPr>
              <w:t>медичними заклад</w:t>
            </w:r>
            <w:r>
              <w:rPr>
                <w:sz w:val="28"/>
                <w:szCs w:val="28"/>
              </w:rPr>
              <w:t>ами, розташованими на території</w:t>
            </w:r>
            <w:r w:rsidRPr="00DB5E43">
              <w:rPr>
                <w:sz w:val="28"/>
                <w:szCs w:val="28"/>
              </w:rPr>
              <w:t xml:space="preserve"> Калуської міської </w:t>
            </w:r>
            <w:bookmarkEnd w:id="0"/>
            <w:r w:rsidRPr="00DB5E43">
              <w:rPr>
                <w:sz w:val="28"/>
                <w:szCs w:val="28"/>
              </w:rPr>
              <w:t xml:space="preserve">територіальної громади щодо </w:t>
            </w:r>
            <w:r>
              <w:rPr>
                <w:sz w:val="28"/>
                <w:szCs w:val="28"/>
              </w:rPr>
              <w:t>організації</w:t>
            </w:r>
            <w:r w:rsidRPr="00DB5E43">
              <w:rPr>
                <w:sz w:val="28"/>
                <w:szCs w:val="28"/>
              </w:rPr>
              <w:t xml:space="preserve"> роботи, спрямовано</w:t>
            </w:r>
            <w:r>
              <w:rPr>
                <w:sz w:val="28"/>
                <w:szCs w:val="28"/>
              </w:rPr>
              <w:t>ї</w:t>
            </w:r>
            <w:r w:rsidRPr="00DB5E43">
              <w:rPr>
                <w:sz w:val="28"/>
                <w:szCs w:val="28"/>
              </w:rPr>
              <w:t xml:space="preserve"> на </w:t>
            </w:r>
            <w:r w:rsidRPr="00DB5E43">
              <w:rPr>
                <w:sz w:val="28"/>
                <w:szCs w:val="28"/>
              </w:rPr>
              <w:lastRenderedPageBreak/>
              <w:t>підтримку ветеранів війни та військовослужбовців під час лікування у даних медичних закладах</w:t>
            </w:r>
            <w:r>
              <w:rPr>
                <w:sz w:val="28"/>
                <w:szCs w:val="28"/>
              </w:rPr>
              <w:t>.</w:t>
            </w:r>
          </w:p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8D75BF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jc w:val="both"/>
              <w:rPr>
                <w:sz w:val="28"/>
                <w:szCs w:val="28"/>
              </w:rPr>
            </w:pPr>
            <w:r w:rsidRPr="00DB5E43">
              <w:rPr>
                <w:sz w:val="28"/>
                <w:szCs w:val="28"/>
              </w:rPr>
              <w:t>Про втрату чинності рішення вико</w:t>
            </w:r>
            <w:r>
              <w:rPr>
                <w:sz w:val="28"/>
                <w:szCs w:val="28"/>
              </w:rPr>
              <w:t>навчого</w:t>
            </w:r>
            <w:r w:rsidRPr="00DB5E43">
              <w:rPr>
                <w:sz w:val="28"/>
                <w:szCs w:val="28"/>
              </w:rPr>
              <w:t xml:space="preserve"> комітету </w:t>
            </w:r>
            <w:r>
              <w:rPr>
                <w:sz w:val="28"/>
                <w:szCs w:val="28"/>
              </w:rPr>
              <w:t>Калуської</w:t>
            </w:r>
            <w:r w:rsidRPr="00DB5E43">
              <w:rPr>
                <w:sz w:val="28"/>
                <w:szCs w:val="28"/>
              </w:rPr>
              <w:t xml:space="preserve"> міської ради від 27.02.2024 №24</w:t>
            </w:r>
            <w:r>
              <w:rPr>
                <w:sz w:val="28"/>
                <w:szCs w:val="28"/>
              </w:rPr>
              <w:t xml:space="preserve"> </w:t>
            </w:r>
            <w:r w:rsidRPr="00DB5E43">
              <w:rPr>
                <w:sz w:val="28"/>
                <w:szCs w:val="28"/>
              </w:rPr>
              <w:t>«Про затвердження Порядку</w:t>
            </w:r>
            <w:r>
              <w:rPr>
                <w:sz w:val="28"/>
                <w:szCs w:val="28"/>
              </w:rPr>
              <w:t xml:space="preserve"> </w:t>
            </w:r>
            <w:r w:rsidRPr="00DB5E43">
              <w:rPr>
                <w:sz w:val="28"/>
                <w:szCs w:val="28"/>
              </w:rPr>
              <w:t>компенсації витрат за тимчасове розміщення (перебування)</w:t>
            </w:r>
            <w:r>
              <w:rPr>
                <w:sz w:val="28"/>
                <w:szCs w:val="28"/>
              </w:rPr>
              <w:t xml:space="preserve"> </w:t>
            </w:r>
            <w:r w:rsidRPr="00DB5E43">
              <w:rPr>
                <w:sz w:val="28"/>
                <w:szCs w:val="28"/>
              </w:rPr>
              <w:t>внутрішньо переміщених</w:t>
            </w:r>
            <w:r>
              <w:rPr>
                <w:sz w:val="28"/>
                <w:szCs w:val="28"/>
              </w:rPr>
              <w:t xml:space="preserve"> </w:t>
            </w:r>
            <w:r w:rsidRPr="00DB5E43">
              <w:rPr>
                <w:sz w:val="28"/>
                <w:szCs w:val="28"/>
              </w:rPr>
              <w:t>осіб, які перемістилися у період</w:t>
            </w:r>
            <w:r>
              <w:rPr>
                <w:sz w:val="28"/>
                <w:szCs w:val="28"/>
              </w:rPr>
              <w:t xml:space="preserve"> </w:t>
            </w:r>
            <w:r w:rsidRPr="00DB5E43">
              <w:rPr>
                <w:sz w:val="28"/>
                <w:szCs w:val="28"/>
              </w:rPr>
              <w:t>воєн</w:t>
            </w:r>
            <w:r>
              <w:rPr>
                <w:sz w:val="28"/>
                <w:szCs w:val="28"/>
              </w:rPr>
              <w:t xml:space="preserve">ного стану, в Калуській міській </w:t>
            </w:r>
            <w:r w:rsidRPr="00DB5E43">
              <w:rPr>
                <w:sz w:val="28"/>
                <w:szCs w:val="28"/>
              </w:rPr>
              <w:t>територіальній громаді»</w:t>
            </w:r>
            <w:r>
              <w:rPr>
                <w:sz w:val="28"/>
                <w:szCs w:val="28"/>
              </w:rPr>
              <w:t>.</w:t>
            </w:r>
          </w:p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8D75BF" w:rsidRPr="00343E46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комісії з питань захисту прав дитини</w:t>
            </w:r>
            <w:r w:rsidR="009C3591">
              <w:rPr>
                <w:sz w:val="28"/>
                <w:szCs w:val="28"/>
              </w:rPr>
              <w:t xml:space="preserve"> за 2024 рік</w:t>
            </w:r>
            <w:r>
              <w:rPr>
                <w:sz w:val="28"/>
                <w:szCs w:val="28"/>
              </w:rPr>
              <w:t>.</w:t>
            </w:r>
          </w:p>
          <w:p w:rsidR="008D75BF" w:rsidRPr="00343E46" w:rsidRDefault="008D75BF" w:rsidP="00C5667F">
            <w:pPr>
              <w:jc w:val="both"/>
              <w:rPr>
                <w:b/>
                <w:sz w:val="28"/>
                <w:szCs w:val="28"/>
              </w:rPr>
            </w:pPr>
            <w:r w:rsidRPr="00343E46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343E46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8D75BF" w:rsidRPr="00343E46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jc w:val="both"/>
              <w:rPr>
                <w:sz w:val="28"/>
                <w:szCs w:val="28"/>
              </w:rPr>
            </w:pPr>
            <w:r w:rsidRPr="00C341C7">
              <w:rPr>
                <w:sz w:val="28"/>
                <w:szCs w:val="28"/>
              </w:rPr>
              <w:t>Про внесення змін до рішення виконавчого комітету міської</w:t>
            </w:r>
            <w:r>
              <w:rPr>
                <w:sz w:val="28"/>
                <w:szCs w:val="28"/>
              </w:rPr>
              <w:t xml:space="preserve"> ради від 22.11.2022 №283 «Про </w:t>
            </w:r>
            <w:r w:rsidRPr="00C341C7">
              <w:rPr>
                <w:sz w:val="28"/>
                <w:szCs w:val="28"/>
              </w:rPr>
              <w:t>створення тарифної комісії та затвердження її складу і положення»</w:t>
            </w:r>
            <w:r>
              <w:rPr>
                <w:sz w:val="28"/>
                <w:szCs w:val="28"/>
              </w:rPr>
              <w:t>.</w:t>
            </w:r>
          </w:p>
          <w:p w:rsidR="008D75BF" w:rsidRPr="00343E46" w:rsidRDefault="008D75BF" w:rsidP="00C5667F">
            <w:pPr>
              <w:jc w:val="both"/>
              <w:rPr>
                <w:b/>
                <w:sz w:val="28"/>
                <w:szCs w:val="28"/>
              </w:rPr>
            </w:pPr>
            <w:r w:rsidRPr="00343E46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Тетяна Сеньків</w:t>
            </w:r>
          </w:p>
        </w:tc>
      </w:tr>
      <w:tr w:rsidR="008D75BF" w:rsidRPr="00DB5E43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082971">
              <w:rPr>
                <w:sz w:val="28"/>
                <w:szCs w:val="28"/>
              </w:rPr>
              <w:t xml:space="preserve">затвердження </w:t>
            </w:r>
            <w:r>
              <w:rPr>
                <w:sz w:val="28"/>
                <w:szCs w:val="28"/>
              </w:rPr>
              <w:t>Порядку формування фонду житла в Калуській міській територіальній громаді, призначеного для тимчасового проживання, обліку та надання такого житла для тимчасового проживання внутрішньо переміщених осіб.</w:t>
            </w:r>
          </w:p>
          <w:p w:rsidR="008D75BF" w:rsidRPr="00DB5E43" w:rsidRDefault="008D75BF" w:rsidP="00C5667F">
            <w:pPr>
              <w:jc w:val="both"/>
              <w:rPr>
                <w:b/>
                <w:sz w:val="28"/>
                <w:szCs w:val="28"/>
              </w:rPr>
            </w:pPr>
            <w:r w:rsidRPr="00DB5E43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DB5E43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8D75BF" w:rsidRPr="004A09D1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ТзОВ «Управляюча компанія «</w:t>
            </w:r>
            <w:proofErr w:type="spellStart"/>
            <w:r>
              <w:rPr>
                <w:sz w:val="28"/>
                <w:szCs w:val="28"/>
              </w:rPr>
              <w:t>Теплодім</w:t>
            </w:r>
            <w:proofErr w:type="spellEnd"/>
            <w:r>
              <w:rPr>
                <w:sz w:val="28"/>
                <w:szCs w:val="28"/>
              </w:rPr>
              <w:t xml:space="preserve">» на видалення дерева на </w:t>
            </w:r>
            <w:proofErr w:type="spellStart"/>
            <w:r>
              <w:rPr>
                <w:sz w:val="28"/>
                <w:szCs w:val="28"/>
              </w:rPr>
              <w:t>вул.Б.Хмельницького</w:t>
            </w:r>
            <w:proofErr w:type="spellEnd"/>
            <w:r>
              <w:rPr>
                <w:sz w:val="28"/>
                <w:szCs w:val="28"/>
              </w:rPr>
              <w:t xml:space="preserve">, 38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D75BF" w:rsidRPr="004A09D1" w:rsidRDefault="008D75BF" w:rsidP="00C5667F">
            <w:pPr>
              <w:jc w:val="both"/>
              <w:rPr>
                <w:b/>
                <w:sz w:val="28"/>
                <w:szCs w:val="28"/>
              </w:rPr>
            </w:pPr>
            <w:r w:rsidRPr="004A09D1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4A09D1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8D75BF" w:rsidRPr="004A09D1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ТзОВ «Управляюча компанія «Комфорт-Дім» на видалення дерева на </w:t>
            </w:r>
            <w:proofErr w:type="spellStart"/>
            <w:r>
              <w:rPr>
                <w:sz w:val="28"/>
                <w:szCs w:val="28"/>
              </w:rPr>
              <w:t>вул.Українській</w:t>
            </w:r>
            <w:proofErr w:type="spellEnd"/>
            <w:r>
              <w:rPr>
                <w:sz w:val="28"/>
                <w:szCs w:val="28"/>
              </w:rPr>
              <w:t xml:space="preserve">, 2а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D75BF" w:rsidRPr="004A09D1" w:rsidRDefault="008D75BF" w:rsidP="00C5667F">
            <w:pPr>
              <w:jc w:val="both"/>
              <w:rPr>
                <w:b/>
                <w:sz w:val="28"/>
                <w:szCs w:val="28"/>
              </w:rPr>
            </w:pPr>
            <w:r w:rsidRPr="004A09D1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4A09D1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8D75BF" w:rsidRPr="00DB5E43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проектної документації на будівництво об’єкта «Нове будівництво мережі централізованої господарсько-побутової каналізації на вулицях: Фабрична, Вітовського, </w:t>
            </w:r>
            <w:proofErr w:type="spellStart"/>
            <w:r>
              <w:rPr>
                <w:sz w:val="28"/>
                <w:szCs w:val="28"/>
              </w:rPr>
              <w:t>Чорновола</w:t>
            </w:r>
            <w:proofErr w:type="spellEnd"/>
            <w:r>
              <w:rPr>
                <w:sz w:val="28"/>
                <w:szCs w:val="28"/>
              </w:rPr>
              <w:t xml:space="preserve">, Срібняка, Євшана в </w:t>
            </w: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 Івано-Франківської області».</w:t>
            </w:r>
          </w:p>
          <w:p w:rsidR="008D75BF" w:rsidRPr="00DB5E43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5E43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b/>
                <w:sz w:val="28"/>
                <w:szCs w:val="28"/>
              </w:rPr>
              <w:t>Корпан</w:t>
            </w:r>
            <w:proofErr w:type="spellEnd"/>
          </w:p>
        </w:tc>
      </w:tr>
      <w:tr w:rsidR="008D75BF" w:rsidRPr="006D201D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Калуську міську </w:t>
            </w:r>
            <w:proofErr w:type="spellStart"/>
            <w:r>
              <w:rPr>
                <w:sz w:val="28"/>
                <w:szCs w:val="28"/>
              </w:rPr>
              <w:t>субланку</w:t>
            </w:r>
            <w:proofErr w:type="spellEnd"/>
            <w:r>
              <w:rPr>
                <w:sz w:val="28"/>
                <w:szCs w:val="28"/>
              </w:rPr>
              <w:t xml:space="preserve"> районної ланки територіальної підсистеми єдиної державної системи цивільного захисту Івано-Франківської області.</w:t>
            </w:r>
          </w:p>
          <w:p w:rsidR="008D75BF" w:rsidRPr="006D201D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6D201D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6D201D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8D75BF" w:rsidRPr="006D201D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управлінню з питань надзвичайних ситуацій міської ради на безоплатну передачу матеріальних цінностей.</w:t>
            </w:r>
          </w:p>
          <w:p w:rsidR="008D75BF" w:rsidRPr="006D201D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6D201D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6D201D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8D75BF" w:rsidRPr="00CD030D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створення Ради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 xml:space="preserve"> при виконавчому комітеті Калуської міської ради.</w:t>
            </w:r>
          </w:p>
          <w:p w:rsidR="008D75BF" w:rsidRPr="00CD030D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CD030D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CD030D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8D75BF" w:rsidRPr="00CD030D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Pr="008D75BF" w:rsidRDefault="008D75BF" w:rsidP="00C566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D75BF">
              <w:rPr>
                <w:rStyle w:val="af1"/>
                <w:b w:val="0"/>
                <w:sz w:val="28"/>
                <w:szCs w:val="28"/>
              </w:rPr>
              <w:t>демонтаж Пастухом Іваном Степановичем самовільно встановленої малої архітектурної форми (</w:t>
            </w:r>
            <w:proofErr w:type="spellStart"/>
            <w:r w:rsidRPr="008D75BF">
              <w:rPr>
                <w:rStyle w:val="af1"/>
                <w:b w:val="0"/>
                <w:sz w:val="28"/>
                <w:szCs w:val="28"/>
              </w:rPr>
              <w:t>паркувального</w:t>
            </w:r>
            <w:proofErr w:type="spellEnd"/>
            <w:r w:rsidRPr="008D75BF">
              <w:rPr>
                <w:rStyle w:val="af1"/>
                <w:b w:val="0"/>
                <w:sz w:val="28"/>
                <w:szCs w:val="28"/>
              </w:rPr>
              <w:t xml:space="preserve"> бар' </w:t>
            </w:r>
            <w:proofErr w:type="spellStart"/>
            <w:r w:rsidRPr="008D75BF">
              <w:rPr>
                <w:rStyle w:val="af1"/>
                <w:b w:val="0"/>
                <w:sz w:val="28"/>
                <w:szCs w:val="28"/>
              </w:rPr>
              <w:t>єру</w:t>
            </w:r>
            <w:proofErr w:type="spellEnd"/>
            <w:r w:rsidRPr="008D75BF">
              <w:rPr>
                <w:rStyle w:val="af1"/>
                <w:b w:val="0"/>
                <w:sz w:val="28"/>
                <w:szCs w:val="28"/>
              </w:rPr>
              <w:t xml:space="preserve">) на </w:t>
            </w:r>
            <w:proofErr w:type="spellStart"/>
            <w:r w:rsidRPr="008D75BF">
              <w:rPr>
                <w:rStyle w:val="af1"/>
                <w:b w:val="0"/>
                <w:sz w:val="28"/>
                <w:szCs w:val="28"/>
              </w:rPr>
              <w:t>вул.Стуса</w:t>
            </w:r>
            <w:proofErr w:type="spellEnd"/>
            <w:r w:rsidRPr="008D75BF">
              <w:rPr>
                <w:rStyle w:val="af1"/>
                <w:b w:val="0"/>
                <w:sz w:val="28"/>
                <w:szCs w:val="28"/>
              </w:rPr>
              <w:t xml:space="preserve">, 6 в </w:t>
            </w:r>
            <w:proofErr w:type="spellStart"/>
            <w:r w:rsidRPr="008D75BF">
              <w:rPr>
                <w:rStyle w:val="af1"/>
                <w:b w:val="0"/>
                <w:sz w:val="28"/>
                <w:szCs w:val="28"/>
              </w:rPr>
              <w:t>м.Калуші</w:t>
            </w:r>
            <w:proofErr w:type="spellEnd"/>
            <w:r w:rsidRPr="008D75BF">
              <w:rPr>
                <w:rStyle w:val="af1"/>
                <w:b w:val="0"/>
                <w:sz w:val="28"/>
                <w:szCs w:val="28"/>
              </w:rPr>
              <w:t>.</w:t>
            </w:r>
          </w:p>
          <w:p w:rsidR="008D75BF" w:rsidRPr="00CD030D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CD030D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CD030D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8D75BF" w:rsidRPr="00EF4BE5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органу опіки і піклування.</w:t>
            </w:r>
          </w:p>
          <w:p w:rsidR="008D75BF" w:rsidRPr="00EF4BE5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EF4BE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EF4BE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8D75BF" w:rsidRPr="00EF4BE5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8D75BF" w:rsidRPr="00EF4BE5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EF4BE5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F4BE5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8D75BF" w:rsidRPr="00EF4BE5" w:rsidTr="00C5667F">
        <w:trPr>
          <w:trHeight w:val="599"/>
        </w:trPr>
        <w:tc>
          <w:tcPr>
            <w:tcW w:w="710" w:type="dxa"/>
            <w:vAlign w:val="center"/>
          </w:tcPr>
          <w:p w:rsidR="008D75BF" w:rsidRDefault="008D75BF" w:rsidP="008D75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D75BF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27.04.2021 №134 «Про висновки комісії з питань захисту прав дитини».</w:t>
            </w:r>
          </w:p>
          <w:p w:rsidR="008D75BF" w:rsidRPr="00EF4BE5" w:rsidRDefault="008D75BF" w:rsidP="00C5667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EF4BE5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F4BE5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0C4602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464C5" w:rsidRDefault="002464C5" w:rsidP="003B6D1F">
      <w:pPr>
        <w:ind w:left="1440" w:firstLine="720"/>
        <w:jc w:val="both"/>
        <w:rPr>
          <w:w w:val="110"/>
          <w:sz w:val="28"/>
          <w:szCs w:val="28"/>
        </w:rPr>
      </w:pP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3C73E5" w:rsidRDefault="006472BB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274007">
        <w:rPr>
          <w:w w:val="110"/>
          <w:sz w:val="28"/>
          <w:szCs w:val="28"/>
        </w:rPr>
        <w:t>2</w:t>
      </w:r>
      <w:r w:rsidR="008D75BF">
        <w:rPr>
          <w:w w:val="110"/>
          <w:sz w:val="28"/>
          <w:szCs w:val="28"/>
        </w:rPr>
        <w:t>0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8D75BF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 управління освіти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організацію обліку дітей шкільного віку та учнів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6472BB" w:rsidRPr="006472BB" w:rsidRDefault="006472BB" w:rsidP="006472B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07E54" w:rsidRDefault="006472BB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BF25D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D75BF">
        <w:rPr>
          <w:sz w:val="28"/>
          <w:szCs w:val="28"/>
        </w:rPr>
        <w:t>організацію обліку дітей шкільного віку та учнів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472BB">
        <w:rPr>
          <w:sz w:val="28"/>
          <w:szCs w:val="28"/>
        </w:rPr>
        <w:t>2</w:t>
      </w:r>
      <w:r w:rsidR="008D75BF">
        <w:rPr>
          <w:sz w:val="28"/>
          <w:szCs w:val="28"/>
        </w:rPr>
        <w:t>8</w:t>
      </w:r>
      <w:r w:rsidR="00274007">
        <w:rPr>
          <w:sz w:val="28"/>
          <w:szCs w:val="28"/>
        </w:rPr>
        <w:t>.01.2025</w:t>
      </w:r>
      <w:r>
        <w:rPr>
          <w:sz w:val="28"/>
          <w:szCs w:val="28"/>
        </w:rPr>
        <w:t xml:space="preserve"> № </w:t>
      </w:r>
      <w:r w:rsidR="008D75BF">
        <w:rPr>
          <w:sz w:val="28"/>
          <w:szCs w:val="28"/>
        </w:rPr>
        <w:t>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D75BF">
        <w:rPr>
          <w:sz w:val="28"/>
          <w:szCs w:val="28"/>
        </w:rPr>
        <w:t>організацію обліку дітей шкільного віку та учнів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7966C8">
      <w:pPr>
        <w:shd w:val="clear" w:color="auto" w:fill="FFFFFF"/>
        <w:jc w:val="both"/>
        <w:rPr>
          <w:sz w:val="28"/>
          <w:szCs w:val="28"/>
        </w:rPr>
      </w:pPr>
    </w:p>
    <w:p w:rsidR="00092007" w:rsidRPr="00360B06" w:rsidRDefault="00092007" w:rsidP="0009200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092007" w:rsidRPr="00804905" w:rsidRDefault="00092007" w:rsidP="0009200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007" w:rsidRPr="00EC2D10" w:rsidRDefault="008D75BF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092007">
        <w:rPr>
          <w:b/>
          <w:sz w:val="28"/>
          <w:szCs w:val="28"/>
        </w:rPr>
        <w:t xml:space="preserve">, </w:t>
      </w:r>
      <w:r w:rsidR="00274007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274007">
        <w:rPr>
          <w:b/>
          <w:sz w:val="28"/>
          <w:szCs w:val="28"/>
        </w:rPr>
        <w:t xml:space="preserve"> </w:t>
      </w:r>
      <w:r w:rsidR="00092007">
        <w:rPr>
          <w:b/>
          <w:sz w:val="28"/>
          <w:szCs w:val="28"/>
        </w:rPr>
        <w:t>міської ради</w:t>
      </w:r>
      <w:r w:rsidR="00092007" w:rsidRPr="009F23CC">
        <w:rPr>
          <w:b/>
          <w:sz w:val="28"/>
          <w:szCs w:val="28"/>
        </w:rPr>
        <w:t>,</w:t>
      </w:r>
      <w:r w:rsidR="00092007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92007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питання «</w:t>
      </w:r>
      <w:r w:rsidR="00092007" w:rsidRPr="007D791B">
        <w:rPr>
          <w:sz w:val="28"/>
          <w:szCs w:val="28"/>
        </w:rPr>
        <w:t>Про</w:t>
      </w:r>
      <w:r w:rsidR="0009200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до рішення </w:t>
      </w:r>
      <w:r w:rsidRPr="00E524E4">
        <w:rPr>
          <w:sz w:val="28"/>
          <w:szCs w:val="28"/>
        </w:rPr>
        <w:t>виконавчого комітету Калусько</w:t>
      </w:r>
      <w:r>
        <w:rPr>
          <w:sz w:val="28"/>
          <w:szCs w:val="28"/>
        </w:rPr>
        <w:t>ї міської ради від 28.03.2023 №</w:t>
      </w:r>
      <w:r w:rsidRPr="00E524E4">
        <w:rPr>
          <w:sz w:val="28"/>
          <w:szCs w:val="28"/>
        </w:rPr>
        <w:t>60 «Про затвердження Порядків надання одноразових грошових допомог</w:t>
      </w:r>
      <w:r w:rsidR="00092007">
        <w:rPr>
          <w:spacing w:val="-6"/>
          <w:sz w:val="28"/>
          <w:szCs w:val="28"/>
        </w:rPr>
        <w:t>»</w:t>
      </w:r>
      <w:r w:rsidR="00092007" w:rsidRPr="008879C6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– текст доповіді додається до протоколу.</w:t>
      </w:r>
    </w:p>
    <w:p w:rsidR="00274007" w:rsidRDefault="00274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2007" w:rsidRPr="00416980" w:rsidRDefault="006472BB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092007">
        <w:rPr>
          <w:sz w:val="28"/>
          <w:szCs w:val="28"/>
        </w:rPr>
        <w:t xml:space="preserve"> поставив на голосування проект рішення</w:t>
      </w:r>
    </w:p>
    <w:p w:rsidR="00092007" w:rsidRDefault="00092007" w:rsidP="00092007">
      <w:pPr>
        <w:jc w:val="center"/>
        <w:rPr>
          <w:sz w:val="28"/>
          <w:szCs w:val="28"/>
        </w:rPr>
      </w:pPr>
    </w:p>
    <w:p w:rsidR="00092007" w:rsidRPr="00221999" w:rsidRDefault="00092007" w:rsidP="0027400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одноголосно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D75BF">
        <w:rPr>
          <w:sz w:val="28"/>
          <w:szCs w:val="28"/>
        </w:rPr>
        <w:t xml:space="preserve">внесення змін до рішення </w:t>
      </w:r>
      <w:r w:rsidR="008D75BF" w:rsidRPr="00E524E4">
        <w:rPr>
          <w:sz w:val="28"/>
          <w:szCs w:val="28"/>
        </w:rPr>
        <w:t>виконавчого комітету Калусько</w:t>
      </w:r>
      <w:r w:rsidR="002D1978">
        <w:rPr>
          <w:sz w:val="28"/>
          <w:szCs w:val="28"/>
        </w:rPr>
        <w:t>ї міської ради від 28.03.2023 №</w:t>
      </w:r>
      <w:r w:rsidR="008D75BF" w:rsidRPr="00E524E4">
        <w:rPr>
          <w:sz w:val="28"/>
          <w:szCs w:val="28"/>
        </w:rPr>
        <w:t>60 «Про затвердження Порядків 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472BB">
        <w:rPr>
          <w:sz w:val="28"/>
          <w:szCs w:val="28"/>
        </w:rPr>
        <w:t>2</w:t>
      </w:r>
      <w:r w:rsidR="008D75BF">
        <w:rPr>
          <w:sz w:val="28"/>
          <w:szCs w:val="28"/>
        </w:rPr>
        <w:t>8</w:t>
      </w:r>
      <w:r w:rsidR="00274007">
        <w:rPr>
          <w:sz w:val="28"/>
          <w:szCs w:val="28"/>
        </w:rPr>
        <w:t xml:space="preserve">.01.2025 № </w:t>
      </w:r>
      <w:r w:rsidR="008D75BF">
        <w:rPr>
          <w:sz w:val="28"/>
          <w:szCs w:val="28"/>
        </w:rPr>
        <w:t>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D75BF">
        <w:rPr>
          <w:sz w:val="28"/>
          <w:szCs w:val="28"/>
        </w:rPr>
        <w:t xml:space="preserve">внесення змін до рішення </w:t>
      </w:r>
      <w:r w:rsidR="008D75BF" w:rsidRPr="00E524E4">
        <w:rPr>
          <w:sz w:val="28"/>
          <w:szCs w:val="28"/>
        </w:rPr>
        <w:t>виконавчого комітету Калусько</w:t>
      </w:r>
      <w:r w:rsidR="002D1978">
        <w:rPr>
          <w:sz w:val="28"/>
          <w:szCs w:val="28"/>
        </w:rPr>
        <w:t>ї міської ради від 28.03.2023 №</w:t>
      </w:r>
      <w:r w:rsidR="008D75BF" w:rsidRPr="00E524E4">
        <w:rPr>
          <w:sz w:val="28"/>
          <w:szCs w:val="28"/>
        </w:rPr>
        <w:t>60 «Про затвердження Порядків 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092007">
      <w:pPr>
        <w:jc w:val="both"/>
        <w:rPr>
          <w:color w:val="000000"/>
          <w:sz w:val="28"/>
          <w:szCs w:val="28"/>
        </w:rPr>
      </w:pPr>
    </w:p>
    <w:p w:rsidR="008D75BF" w:rsidRPr="00360B06" w:rsidRDefault="008D75BF" w:rsidP="008D75B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8D75BF" w:rsidRPr="00804905" w:rsidRDefault="008D75BF" w:rsidP="008D75B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одноразові грошові допомоги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D75BF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D75BF" w:rsidRPr="00416980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8D75BF" w:rsidRDefault="008D75BF" w:rsidP="008D75BF">
      <w:pPr>
        <w:jc w:val="center"/>
        <w:rPr>
          <w:sz w:val="28"/>
          <w:szCs w:val="28"/>
        </w:rPr>
      </w:pPr>
    </w:p>
    <w:p w:rsidR="008D75BF" w:rsidRPr="00221999" w:rsidRDefault="008D75BF" w:rsidP="008D75B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одноразові грошові допомоги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одноразові грошові допомоги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D75BF" w:rsidRDefault="008D75BF" w:rsidP="00092007">
      <w:pPr>
        <w:jc w:val="both"/>
        <w:rPr>
          <w:color w:val="000000"/>
          <w:sz w:val="28"/>
          <w:szCs w:val="28"/>
        </w:rPr>
      </w:pPr>
    </w:p>
    <w:p w:rsidR="008D75BF" w:rsidRPr="00360B06" w:rsidRDefault="008D75BF" w:rsidP="008D75B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8D75BF" w:rsidRPr="00804905" w:rsidRDefault="008D75BF" w:rsidP="008D75B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>ах</w:t>
      </w:r>
      <w:r w:rsidRPr="00945E8F">
        <w:rPr>
          <w:color w:val="000000"/>
          <w:sz w:val="28"/>
          <w:szCs w:val="28"/>
        </w:rPr>
        <w:t xml:space="preserve"> 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D75BF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D75BF" w:rsidRPr="00416980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8D75BF" w:rsidRDefault="008D75BF" w:rsidP="008D75BF">
      <w:pPr>
        <w:jc w:val="center"/>
        <w:rPr>
          <w:sz w:val="28"/>
          <w:szCs w:val="28"/>
        </w:rPr>
      </w:pPr>
    </w:p>
    <w:p w:rsidR="008D75BF" w:rsidRPr="00221999" w:rsidRDefault="008D75BF" w:rsidP="008D75B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>ах</w:t>
      </w:r>
      <w:r w:rsidRPr="00945E8F">
        <w:rPr>
          <w:color w:val="000000"/>
          <w:sz w:val="28"/>
          <w:szCs w:val="28"/>
        </w:rPr>
        <w:t xml:space="preserve"> 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10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>ах</w:t>
      </w:r>
      <w:r w:rsidRPr="00945E8F">
        <w:rPr>
          <w:color w:val="000000"/>
          <w:sz w:val="28"/>
          <w:szCs w:val="28"/>
        </w:rPr>
        <w:t xml:space="preserve"> 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D75BF" w:rsidRDefault="008D75BF" w:rsidP="00092007">
      <w:pPr>
        <w:jc w:val="both"/>
        <w:rPr>
          <w:color w:val="000000"/>
          <w:sz w:val="28"/>
          <w:szCs w:val="28"/>
        </w:rPr>
      </w:pPr>
    </w:p>
    <w:p w:rsidR="008D75BF" w:rsidRPr="00360B06" w:rsidRDefault="008D75BF" w:rsidP="008D75B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8D75BF" w:rsidRPr="00804905" w:rsidRDefault="008D75BF" w:rsidP="008D75B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027A9">
        <w:rPr>
          <w:sz w:val="28"/>
          <w:szCs w:val="28"/>
        </w:rPr>
        <w:t>одноразові матеріальні</w:t>
      </w:r>
      <w:r w:rsidRPr="00CF73E9">
        <w:rPr>
          <w:sz w:val="28"/>
          <w:szCs w:val="28"/>
        </w:rPr>
        <w:t xml:space="preserve"> допомог</w:t>
      </w:r>
      <w:r w:rsidR="004027A9">
        <w:rPr>
          <w:sz w:val="28"/>
          <w:szCs w:val="28"/>
        </w:rPr>
        <w:t>и</w:t>
      </w:r>
      <w:r w:rsidRPr="00CF73E9">
        <w:rPr>
          <w:sz w:val="28"/>
          <w:szCs w:val="28"/>
        </w:rPr>
        <w:t xml:space="preserve"> для  встановлення опалення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D75BF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8D75BF" w:rsidRPr="00416980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8D75BF" w:rsidRDefault="008D75BF" w:rsidP="008D75BF">
      <w:pPr>
        <w:jc w:val="center"/>
        <w:rPr>
          <w:sz w:val="28"/>
          <w:szCs w:val="28"/>
        </w:rPr>
      </w:pPr>
    </w:p>
    <w:p w:rsidR="008D75BF" w:rsidRPr="00221999" w:rsidRDefault="008D75BF" w:rsidP="008D75B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027A9">
        <w:rPr>
          <w:sz w:val="28"/>
          <w:szCs w:val="28"/>
        </w:rPr>
        <w:t>одноразові матеріальні</w:t>
      </w:r>
      <w:r w:rsidRPr="00CF73E9">
        <w:rPr>
          <w:sz w:val="28"/>
          <w:szCs w:val="28"/>
        </w:rPr>
        <w:t xml:space="preserve"> допомог</w:t>
      </w:r>
      <w:r w:rsidR="004027A9">
        <w:rPr>
          <w:sz w:val="28"/>
          <w:szCs w:val="28"/>
        </w:rPr>
        <w:t>и</w:t>
      </w:r>
      <w:r w:rsidRPr="00CF73E9">
        <w:rPr>
          <w:sz w:val="28"/>
          <w:szCs w:val="28"/>
        </w:rPr>
        <w:t xml:space="preserve"> для 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11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027A9">
        <w:rPr>
          <w:sz w:val="28"/>
          <w:szCs w:val="28"/>
        </w:rPr>
        <w:t>одноразові матеріальні</w:t>
      </w:r>
      <w:r w:rsidRPr="00CF73E9">
        <w:rPr>
          <w:sz w:val="28"/>
          <w:szCs w:val="28"/>
        </w:rPr>
        <w:t xml:space="preserve"> допомог</w:t>
      </w:r>
      <w:r w:rsidR="004027A9">
        <w:rPr>
          <w:sz w:val="28"/>
          <w:szCs w:val="28"/>
        </w:rPr>
        <w:t>и</w:t>
      </w:r>
      <w:r w:rsidRPr="00CF73E9">
        <w:rPr>
          <w:sz w:val="28"/>
          <w:szCs w:val="28"/>
        </w:rPr>
        <w:t xml:space="preserve"> для 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46F69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52E74" w:rsidRPr="00360B06" w:rsidRDefault="00752E74" w:rsidP="00752E7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52E74" w:rsidRPr="00804905" w:rsidRDefault="00752E74" w:rsidP="00752E7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2E74" w:rsidRPr="00EC2D10" w:rsidRDefault="00752E74" w:rsidP="00752E7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B5E43">
        <w:rPr>
          <w:sz w:val="28"/>
          <w:szCs w:val="28"/>
        </w:rPr>
        <w:t>Порядок взаємодії між управлінням соціального захисту населення Калуської міської ради,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Калуським міським центром соціальних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служб та медичними заклад</w:t>
      </w:r>
      <w:r>
        <w:rPr>
          <w:sz w:val="28"/>
          <w:szCs w:val="28"/>
        </w:rPr>
        <w:t>ами, розташованими на території</w:t>
      </w:r>
      <w:r w:rsidRPr="00DB5E43">
        <w:rPr>
          <w:sz w:val="28"/>
          <w:szCs w:val="28"/>
        </w:rPr>
        <w:t xml:space="preserve"> Калуської міської територіальної громади щодо </w:t>
      </w:r>
      <w:r>
        <w:rPr>
          <w:sz w:val="28"/>
          <w:szCs w:val="28"/>
        </w:rPr>
        <w:t>організації</w:t>
      </w:r>
      <w:r w:rsidRPr="00DB5E43">
        <w:rPr>
          <w:sz w:val="28"/>
          <w:szCs w:val="28"/>
        </w:rPr>
        <w:t xml:space="preserve"> роботи, спрямовано</w:t>
      </w:r>
      <w:r>
        <w:rPr>
          <w:sz w:val="28"/>
          <w:szCs w:val="28"/>
        </w:rPr>
        <w:t>ї</w:t>
      </w:r>
      <w:r w:rsidRPr="00DB5E43">
        <w:rPr>
          <w:sz w:val="28"/>
          <w:szCs w:val="28"/>
        </w:rPr>
        <w:t xml:space="preserve"> на підтримку ветеранів війни та військовослужбовців під час лікування у даних медичних закладах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52E74" w:rsidRDefault="00752E74" w:rsidP="00752E7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52E74" w:rsidRPr="00416980" w:rsidRDefault="00752E74" w:rsidP="00752E7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52E74" w:rsidRDefault="00752E74" w:rsidP="00752E74">
      <w:pPr>
        <w:jc w:val="center"/>
        <w:rPr>
          <w:sz w:val="28"/>
          <w:szCs w:val="28"/>
        </w:rPr>
      </w:pPr>
    </w:p>
    <w:p w:rsidR="00752E74" w:rsidRPr="00221999" w:rsidRDefault="00752E74" w:rsidP="00752E7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752E74" w:rsidRPr="00416980" w:rsidRDefault="00752E74" w:rsidP="00752E7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52E74" w:rsidRPr="00416980" w:rsidRDefault="00752E74" w:rsidP="00752E74">
      <w:pPr>
        <w:jc w:val="both"/>
        <w:rPr>
          <w:b/>
          <w:sz w:val="28"/>
          <w:szCs w:val="28"/>
        </w:rPr>
      </w:pPr>
    </w:p>
    <w:p w:rsidR="00752E74" w:rsidRPr="00EC2D10" w:rsidRDefault="00752E74" w:rsidP="00752E7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B5E43">
        <w:rPr>
          <w:sz w:val="28"/>
          <w:szCs w:val="28"/>
        </w:rPr>
        <w:t>Порядок взаємодії між управлінням соціального захисту населення Калуської міської ради,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Калуським міським центром соціальних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служб та медичними заклад</w:t>
      </w:r>
      <w:r>
        <w:rPr>
          <w:sz w:val="28"/>
          <w:szCs w:val="28"/>
        </w:rPr>
        <w:t>ами, розташованими на території</w:t>
      </w:r>
      <w:r w:rsidRPr="00DB5E43">
        <w:rPr>
          <w:sz w:val="28"/>
          <w:szCs w:val="28"/>
        </w:rPr>
        <w:t xml:space="preserve"> Калуської міської територіальної громади щодо </w:t>
      </w:r>
      <w:r>
        <w:rPr>
          <w:sz w:val="28"/>
          <w:szCs w:val="28"/>
        </w:rPr>
        <w:t>організації</w:t>
      </w:r>
      <w:r w:rsidRPr="00DB5E43">
        <w:rPr>
          <w:sz w:val="28"/>
          <w:szCs w:val="28"/>
        </w:rPr>
        <w:t xml:space="preserve"> роботи, спрямовано</w:t>
      </w:r>
      <w:r>
        <w:rPr>
          <w:sz w:val="28"/>
          <w:szCs w:val="28"/>
        </w:rPr>
        <w:t>ї</w:t>
      </w:r>
      <w:r w:rsidRPr="00DB5E43">
        <w:rPr>
          <w:sz w:val="28"/>
          <w:szCs w:val="28"/>
        </w:rPr>
        <w:t xml:space="preserve"> на підтримку ветеранів війни та військовослужбовців під час лікування у даних медичних закладах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52E74" w:rsidRPr="00EC2D10" w:rsidRDefault="00752E74" w:rsidP="00752E7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12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B5E43">
        <w:rPr>
          <w:sz w:val="28"/>
          <w:szCs w:val="28"/>
        </w:rPr>
        <w:t>Порядок взаємодії між управлінням соціального захисту населення Калуської міської ради,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Калуським міським центром соціальних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служб та медичними заклад</w:t>
      </w:r>
      <w:r>
        <w:rPr>
          <w:sz w:val="28"/>
          <w:szCs w:val="28"/>
        </w:rPr>
        <w:t>ами, розташованими на території</w:t>
      </w:r>
      <w:r w:rsidRPr="00DB5E43">
        <w:rPr>
          <w:sz w:val="28"/>
          <w:szCs w:val="28"/>
        </w:rPr>
        <w:t xml:space="preserve"> Калуської міської територіальної громади щодо </w:t>
      </w:r>
      <w:r>
        <w:rPr>
          <w:sz w:val="28"/>
          <w:szCs w:val="28"/>
        </w:rPr>
        <w:t>організації</w:t>
      </w:r>
      <w:r w:rsidRPr="00DB5E43">
        <w:rPr>
          <w:sz w:val="28"/>
          <w:szCs w:val="28"/>
        </w:rPr>
        <w:t xml:space="preserve"> роботи, спрямовано</w:t>
      </w:r>
      <w:r>
        <w:rPr>
          <w:sz w:val="28"/>
          <w:szCs w:val="28"/>
        </w:rPr>
        <w:t>ї</w:t>
      </w:r>
      <w:r w:rsidRPr="00DB5E43">
        <w:rPr>
          <w:sz w:val="28"/>
          <w:szCs w:val="28"/>
        </w:rPr>
        <w:t xml:space="preserve"> на підтримку ветеранів війни та військовослужбовців під час лікування у даних медичних закладах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77D59" w:rsidRDefault="00477D5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52E74" w:rsidRPr="00360B06" w:rsidRDefault="00752E74" w:rsidP="00752E7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752E74" w:rsidRPr="00804905" w:rsidRDefault="00752E74" w:rsidP="00752E7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2E74" w:rsidRPr="00EC2D10" w:rsidRDefault="00752E74" w:rsidP="00752E7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B5E43">
        <w:rPr>
          <w:sz w:val="28"/>
          <w:szCs w:val="28"/>
        </w:rPr>
        <w:t>втрату чинності рішення вико</w:t>
      </w:r>
      <w:r>
        <w:rPr>
          <w:sz w:val="28"/>
          <w:szCs w:val="28"/>
        </w:rPr>
        <w:t>навчого</w:t>
      </w:r>
      <w:r w:rsidRPr="00DB5E43">
        <w:rPr>
          <w:sz w:val="28"/>
          <w:szCs w:val="28"/>
        </w:rPr>
        <w:t xml:space="preserve"> комітету </w:t>
      </w:r>
      <w:r>
        <w:rPr>
          <w:sz w:val="28"/>
          <w:szCs w:val="28"/>
        </w:rPr>
        <w:t>Калуської</w:t>
      </w:r>
      <w:r w:rsidRPr="00DB5E43">
        <w:rPr>
          <w:sz w:val="28"/>
          <w:szCs w:val="28"/>
        </w:rPr>
        <w:t xml:space="preserve"> міської ради від 27.02.2024 №24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«Про затвердження Порядку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компенсації витрат за тимчасове розміщення (перебування)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 xml:space="preserve">внутрішньо </w:t>
      </w:r>
      <w:r w:rsidRPr="00DB5E43">
        <w:rPr>
          <w:sz w:val="28"/>
          <w:szCs w:val="28"/>
        </w:rPr>
        <w:lastRenderedPageBreak/>
        <w:t>переміщених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осіб, які перемістилися у період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воєн</w:t>
      </w:r>
      <w:r>
        <w:rPr>
          <w:sz w:val="28"/>
          <w:szCs w:val="28"/>
        </w:rPr>
        <w:t xml:space="preserve">ного стану, в Калуській міській </w:t>
      </w:r>
      <w:r w:rsidRPr="00DB5E43">
        <w:rPr>
          <w:sz w:val="28"/>
          <w:szCs w:val="28"/>
        </w:rPr>
        <w:t>територіальній громаді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52E74" w:rsidRDefault="00752E74" w:rsidP="00752E7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52E74" w:rsidRPr="00416980" w:rsidRDefault="00752E74" w:rsidP="00752E7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52E74" w:rsidRDefault="00752E74" w:rsidP="00752E74">
      <w:pPr>
        <w:jc w:val="center"/>
        <w:rPr>
          <w:sz w:val="28"/>
          <w:szCs w:val="28"/>
        </w:rPr>
      </w:pPr>
    </w:p>
    <w:p w:rsidR="00752E74" w:rsidRPr="00221999" w:rsidRDefault="00752E74" w:rsidP="00752E7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752E74" w:rsidRPr="00416980" w:rsidRDefault="00752E74" w:rsidP="00752E7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52E74" w:rsidRPr="00416980" w:rsidRDefault="00752E74" w:rsidP="00752E74">
      <w:pPr>
        <w:jc w:val="both"/>
        <w:rPr>
          <w:b/>
          <w:sz w:val="28"/>
          <w:szCs w:val="28"/>
        </w:rPr>
      </w:pPr>
    </w:p>
    <w:p w:rsidR="00752E74" w:rsidRPr="00EC2D10" w:rsidRDefault="00752E74" w:rsidP="00752E7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B5E43">
        <w:rPr>
          <w:sz w:val="28"/>
          <w:szCs w:val="28"/>
        </w:rPr>
        <w:t>втрату чинності рішення вико</w:t>
      </w:r>
      <w:r>
        <w:rPr>
          <w:sz w:val="28"/>
          <w:szCs w:val="28"/>
        </w:rPr>
        <w:t>навчого</w:t>
      </w:r>
      <w:r w:rsidRPr="00DB5E43">
        <w:rPr>
          <w:sz w:val="28"/>
          <w:szCs w:val="28"/>
        </w:rPr>
        <w:t xml:space="preserve"> комітету </w:t>
      </w:r>
      <w:r>
        <w:rPr>
          <w:sz w:val="28"/>
          <w:szCs w:val="28"/>
        </w:rPr>
        <w:t>Калуської</w:t>
      </w:r>
      <w:r w:rsidRPr="00DB5E43">
        <w:rPr>
          <w:sz w:val="28"/>
          <w:szCs w:val="28"/>
        </w:rPr>
        <w:t xml:space="preserve"> міської ради від 27.02.2024 №24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«Про затвердження Порядку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компенсації витрат за тимчасове розміщення (перебування)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внутрішньо переміщених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осіб, які перемістилися у період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воєн</w:t>
      </w:r>
      <w:r>
        <w:rPr>
          <w:sz w:val="28"/>
          <w:szCs w:val="28"/>
        </w:rPr>
        <w:t xml:space="preserve">ного стану, в Калуській міській </w:t>
      </w:r>
      <w:r w:rsidRPr="00DB5E43">
        <w:rPr>
          <w:sz w:val="28"/>
          <w:szCs w:val="28"/>
        </w:rPr>
        <w:t>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52E74" w:rsidRPr="00EC2D10" w:rsidRDefault="00752E74" w:rsidP="00752E7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13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B5E43">
        <w:rPr>
          <w:sz w:val="28"/>
          <w:szCs w:val="28"/>
        </w:rPr>
        <w:t>втрату чинності рішення вико</w:t>
      </w:r>
      <w:r>
        <w:rPr>
          <w:sz w:val="28"/>
          <w:szCs w:val="28"/>
        </w:rPr>
        <w:t>навчого</w:t>
      </w:r>
      <w:r w:rsidRPr="00DB5E43">
        <w:rPr>
          <w:sz w:val="28"/>
          <w:szCs w:val="28"/>
        </w:rPr>
        <w:t xml:space="preserve"> комітету </w:t>
      </w:r>
      <w:r>
        <w:rPr>
          <w:sz w:val="28"/>
          <w:szCs w:val="28"/>
        </w:rPr>
        <w:t>Калуської</w:t>
      </w:r>
      <w:r w:rsidRPr="00DB5E43">
        <w:rPr>
          <w:sz w:val="28"/>
          <w:szCs w:val="28"/>
        </w:rPr>
        <w:t xml:space="preserve"> міської ради від 27.02.2024 №24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«Про затвердження Порядку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компенсації витрат за тимчасове розміщення (перебування)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внутрішньо переміщених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осіб, які перемістилися у період</w:t>
      </w:r>
      <w:r>
        <w:rPr>
          <w:sz w:val="28"/>
          <w:szCs w:val="28"/>
        </w:rPr>
        <w:t xml:space="preserve"> </w:t>
      </w:r>
      <w:r w:rsidRPr="00DB5E43">
        <w:rPr>
          <w:sz w:val="28"/>
          <w:szCs w:val="28"/>
        </w:rPr>
        <w:t>воєн</w:t>
      </w:r>
      <w:r>
        <w:rPr>
          <w:sz w:val="28"/>
          <w:szCs w:val="28"/>
        </w:rPr>
        <w:t xml:space="preserve">ного стану, в Калуській міській </w:t>
      </w:r>
      <w:r w:rsidRPr="00DB5E43">
        <w:rPr>
          <w:sz w:val="28"/>
          <w:szCs w:val="28"/>
        </w:rPr>
        <w:t>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52E74" w:rsidRPr="00360B06" w:rsidRDefault="00752E74" w:rsidP="00752E7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752E74" w:rsidRPr="00804905" w:rsidRDefault="00752E74" w:rsidP="00752E7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2E74" w:rsidRPr="00EC2D10" w:rsidRDefault="00752E74" w:rsidP="00752E7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роботу комісії з питань захисту прав дитини</w:t>
      </w:r>
      <w:r w:rsidR="00A91AED">
        <w:rPr>
          <w:sz w:val="28"/>
          <w:szCs w:val="28"/>
        </w:rPr>
        <w:t xml:space="preserve"> за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D5464" w:rsidRPr="006D5464" w:rsidRDefault="006D5464" w:rsidP="00752E74">
      <w:pPr>
        <w:jc w:val="both"/>
        <w:rPr>
          <w:b/>
          <w:sz w:val="28"/>
          <w:szCs w:val="28"/>
        </w:rPr>
      </w:pPr>
      <w:r w:rsidRPr="006D5464">
        <w:rPr>
          <w:b/>
          <w:sz w:val="28"/>
          <w:szCs w:val="28"/>
        </w:rPr>
        <w:t>ВИСТУПИЛИ:</w:t>
      </w:r>
    </w:p>
    <w:p w:rsidR="006D5464" w:rsidRPr="006D5464" w:rsidRDefault="006D5464" w:rsidP="00752E74">
      <w:pPr>
        <w:jc w:val="both"/>
        <w:rPr>
          <w:bCs/>
          <w:sz w:val="28"/>
          <w:szCs w:val="28"/>
        </w:rPr>
      </w:pPr>
      <w:r w:rsidRPr="006D5464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наголосила, щоб сім’ї ВПО, загиблих чи зниклих безвісти захисників України, у яких є діти, звертались для отримання для них статусу </w:t>
      </w:r>
      <w:r w:rsidRPr="003D2548">
        <w:rPr>
          <w:bCs/>
          <w:sz w:val="28"/>
          <w:szCs w:val="28"/>
        </w:rPr>
        <w:t>дитини, яка постраждала внаслідок воєнних дій та збройних конфліктів</w:t>
      </w:r>
      <w:r>
        <w:rPr>
          <w:bCs/>
          <w:sz w:val="28"/>
          <w:szCs w:val="28"/>
        </w:rPr>
        <w:t>. На даний час цей статус не має ніяких преференцій, але на майбутнє нехай буде зафіксований такий статус дітей.</w:t>
      </w:r>
    </w:p>
    <w:p w:rsidR="00752E74" w:rsidRDefault="00752E74" w:rsidP="00752E7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52E74" w:rsidRPr="00416980" w:rsidRDefault="00752E74" w:rsidP="00752E7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52E74" w:rsidRDefault="00752E74" w:rsidP="00752E74">
      <w:pPr>
        <w:jc w:val="center"/>
        <w:rPr>
          <w:sz w:val="28"/>
          <w:szCs w:val="28"/>
        </w:rPr>
      </w:pPr>
    </w:p>
    <w:p w:rsidR="00752E74" w:rsidRPr="00221999" w:rsidRDefault="00752E74" w:rsidP="00752E7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752E74" w:rsidRPr="00416980" w:rsidRDefault="00752E74" w:rsidP="00752E7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52E74" w:rsidRPr="00416980" w:rsidRDefault="00752E74" w:rsidP="00752E74">
      <w:pPr>
        <w:jc w:val="both"/>
        <w:rPr>
          <w:b/>
          <w:sz w:val="28"/>
          <w:szCs w:val="28"/>
        </w:rPr>
      </w:pPr>
    </w:p>
    <w:p w:rsidR="00752E74" w:rsidRPr="00EC2D10" w:rsidRDefault="00752E74" w:rsidP="00752E7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роботу комісії з питань захисту прав дитини</w:t>
      </w:r>
      <w:r w:rsidR="00A91AED">
        <w:rPr>
          <w:sz w:val="28"/>
          <w:szCs w:val="28"/>
        </w:rPr>
        <w:t xml:space="preserve"> за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52E74" w:rsidRPr="00EC2D10" w:rsidRDefault="00752E74" w:rsidP="00752E7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28.01.2025 № </w:t>
      </w:r>
      <w:r w:rsidR="000A01BB">
        <w:rPr>
          <w:sz w:val="28"/>
          <w:szCs w:val="28"/>
        </w:rPr>
        <w:t>14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A01BB">
        <w:rPr>
          <w:sz w:val="28"/>
          <w:szCs w:val="28"/>
        </w:rPr>
        <w:t>роботу комісії з питань захисту прав дитини</w:t>
      </w:r>
      <w:r w:rsidR="00A91AED">
        <w:rPr>
          <w:sz w:val="28"/>
          <w:szCs w:val="28"/>
        </w:rPr>
        <w:t xml:space="preserve"> за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A01BB" w:rsidRPr="00360B06" w:rsidRDefault="000A01BB" w:rsidP="000A01BB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0A01BB" w:rsidRPr="00804905" w:rsidRDefault="000A01BB" w:rsidP="000A01B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341C7">
        <w:rPr>
          <w:sz w:val="28"/>
          <w:szCs w:val="28"/>
        </w:rPr>
        <w:t xml:space="preserve">внесення змін до рішення </w:t>
      </w:r>
      <w:r w:rsidRPr="00C341C7">
        <w:rPr>
          <w:sz w:val="28"/>
          <w:szCs w:val="28"/>
        </w:rPr>
        <w:lastRenderedPageBreak/>
        <w:t>виконавчого комітету міської</w:t>
      </w:r>
      <w:r>
        <w:rPr>
          <w:sz w:val="28"/>
          <w:szCs w:val="28"/>
        </w:rPr>
        <w:t xml:space="preserve"> ради від 22.11.2022 №283 «Про </w:t>
      </w:r>
      <w:r w:rsidRPr="00C341C7">
        <w:rPr>
          <w:sz w:val="28"/>
          <w:szCs w:val="28"/>
        </w:rPr>
        <w:t>створення тарифної комісії та затвердження її складу і положення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A01BB" w:rsidRDefault="000A01BB" w:rsidP="000A01B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A01BB" w:rsidRPr="00416980" w:rsidRDefault="000A01BB" w:rsidP="000A01B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A01BB" w:rsidRDefault="000A01BB" w:rsidP="000A01BB">
      <w:pPr>
        <w:jc w:val="center"/>
        <w:rPr>
          <w:sz w:val="28"/>
          <w:szCs w:val="28"/>
        </w:rPr>
      </w:pPr>
    </w:p>
    <w:p w:rsidR="000A01BB" w:rsidRPr="00221999" w:rsidRDefault="000A01BB" w:rsidP="000A01B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A01BB" w:rsidRPr="00416980" w:rsidRDefault="000A01BB" w:rsidP="000A01B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A01BB" w:rsidRPr="00416980" w:rsidRDefault="000A01BB" w:rsidP="000A01BB">
      <w:pPr>
        <w:jc w:val="both"/>
        <w:rPr>
          <w:b/>
          <w:sz w:val="28"/>
          <w:szCs w:val="28"/>
        </w:rPr>
      </w:pP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341C7">
        <w:rPr>
          <w:sz w:val="28"/>
          <w:szCs w:val="28"/>
        </w:rPr>
        <w:t>внесення змін до рішення виконавчого комітету міської</w:t>
      </w:r>
      <w:r>
        <w:rPr>
          <w:sz w:val="28"/>
          <w:szCs w:val="28"/>
        </w:rPr>
        <w:t xml:space="preserve"> ради від 22.11.2022 №283 «Про </w:t>
      </w:r>
      <w:r w:rsidRPr="00C341C7">
        <w:rPr>
          <w:sz w:val="28"/>
          <w:szCs w:val="28"/>
        </w:rPr>
        <w:t>створення тарифної комісії та затвердження її складу і положення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15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341C7">
        <w:rPr>
          <w:sz w:val="28"/>
          <w:szCs w:val="28"/>
        </w:rPr>
        <w:t>внесення змін до рішення виконавчого комітету міської</w:t>
      </w:r>
      <w:r>
        <w:rPr>
          <w:sz w:val="28"/>
          <w:szCs w:val="28"/>
        </w:rPr>
        <w:t xml:space="preserve"> ради від 22.11.2022 №283 «Про </w:t>
      </w:r>
      <w:r w:rsidRPr="00C341C7">
        <w:rPr>
          <w:sz w:val="28"/>
          <w:szCs w:val="28"/>
        </w:rPr>
        <w:t>створення тарифної комісії та затвердження її складу і положення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01BB" w:rsidRDefault="000A01BB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A01BB" w:rsidRPr="00360B06" w:rsidRDefault="000A01BB" w:rsidP="000A01BB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0A01BB" w:rsidRPr="00804905" w:rsidRDefault="000A01BB" w:rsidP="000A01B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82971">
        <w:rPr>
          <w:sz w:val="28"/>
          <w:szCs w:val="28"/>
        </w:rPr>
        <w:t xml:space="preserve">затвердження </w:t>
      </w:r>
      <w:r>
        <w:rPr>
          <w:sz w:val="28"/>
          <w:szCs w:val="28"/>
        </w:rPr>
        <w:t>Порядку формування фонду житла в Калуській міській територіальній громаді, призначеного для тимчасового проживання, обліку та надання такого житла для тимчасового проживання внутрішньо переміщених осіб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A01BB" w:rsidRDefault="000A01BB" w:rsidP="000A01B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A01BB" w:rsidRPr="00416980" w:rsidRDefault="000A01BB" w:rsidP="000A01B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A01BB" w:rsidRDefault="000A01BB" w:rsidP="000A01BB">
      <w:pPr>
        <w:jc w:val="center"/>
        <w:rPr>
          <w:sz w:val="28"/>
          <w:szCs w:val="28"/>
        </w:rPr>
      </w:pPr>
    </w:p>
    <w:p w:rsidR="000A01BB" w:rsidRPr="00221999" w:rsidRDefault="000A01BB" w:rsidP="000A01B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A01BB" w:rsidRPr="00416980" w:rsidRDefault="000A01BB" w:rsidP="000A01B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A01BB" w:rsidRPr="00416980" w:rsidRDefault="000A01BB" w:rsidP="000A01BB">
      <w:pPr>
        <w:jc w:val="both"/>
        <w:rPr>
          <w:b/>
          <w:sz w:val="28"/>
          <w:szCs w:val="28"/>
        </w:rPr>
      </w:pP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82971">
        <w:rPr>
          <w:sz w:val="28"/>
          <w:szCs w:val="28"/>
        </w:rPr>
        <w:t xml:space="preserve">затвердження </w:t>
      </w:r>
      <w:r>
        <w:rPr>
          <w:sz w:val="28"/>
          <w:szCs w:val="28"/>
        </w:rPr>
        <w:t>Порядку формування фонду житла в Калуській міській територіальній громаді, призначеного для тимчасового проживання, обліку та надання такого житла для тимчасового проживання внутрішньо переміщених осіб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16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82971">
        <w:rPr>
          <w:sz w:val="28"/>
          <w:szCs w:val="28"/>
        </w:rPr>
        <w:t xml:space="preserve">затвердження </w:t>
      </w:r>
      <w:r>
        <w:rPr>
          <w:sz w:val="28"/>
          <w:szCs w:val="28"/>
        </w:rPr>
        <w:t>Порядку формування фонду житла в Калуській міській територіальній громаді, призначеного для тимчасового проживання, обліку та надання такого житла для тимчасового проживання внутрішньо переміщених осіб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A01BB" w:rsidRPr="00360B06" w:rsidRDefault="000A01BB" w:rsidP="000A01BB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0A01BB" w:rsidRPr="00804905" w:rsidRDefault="000A01BB" w:rsidP="000A01B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ТзОВ «Управляюча компанія «</w:t>
      </w:r>
      <w:proofErr w:type="spellStart"/>
      <w:r>
        <w:rPr>
          <w:sz w:val="28"/>
          <w:szCs w:val="28"/>
        </w:rPr>
        <w:t>Теплодім</w:t>
      </w:r>
      <w:proofErr w:type="spellEnd"/>
      <w:r>
        <w:rPr>
          <w:sz w:val="28"/>
          <w:szCs w:val="28"/>
        </w:rPr>
        <w:t xml:space="preserve">» на видалення дерева на </w:t>
      </w:r>
      <w:proofErr w:type="spellStart"/>
      <w:r>
        <w:rPr>
          <w:sz w:val="28"/>
          <w:szCs w:val="28"/>
        </w:rPr>
        <w:t>вул.Б.Хмельницького</w:t>
      </w:r>
      <w:proofErr w:type="spellEnd"/>
      <w:r>
        <w:rPr>
          <w:sz w:val="28"/>
          <w:szCs w:val="28"/>
        </w:rPr>
        <w:t xml:space="preserve">, 38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A01BB" w:rsidRDefault="000A01BB" w:rsidP="000A01B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0A01BB" w:rsidRPr="00416980" w:rsidRDefault="000A01BB" w:rsidP="000A01B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A01BB" w:rsidRDefault="000A01BB" w:rsidP="000A01BB">
      <w:pPr>
        <w:jc w:val="center"/>
        <w:rPr>
          <w:sz w:val="28"/>
          <w:szCs w:val="28"/>
        </w:rPr>
      </w:pPr>
    </w:p>
    <w:p w:rsidR="000A01BB" w:rsidRPr="00221999" w:rsidRDefault="000A01BB" w:rsidP="000A01B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A01BB" w:rsidRPr="00416980" w:rsidRDefault="000A01BB" w:rsidP="000A01B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A01BB" w:rsidRPr="00416980" w:rsidRDefault="000A01BB" w:rsidP="000A01BB">
      <w:pPr>
        <w:jc w:val="both"/>
        <w:rPr>
          <w:b/>
          <w:sz w:val="28"/>
          <w:szCs w:val="28"/>
        </w:rPr>
      </w:pP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ТзОВ «Управляюча компанія «</w:t>
      </w:r>
      <w:proofErr w:type="spellStart"/>
      <w:r>
        <w:rPr>
          <w:sz w:val="28"/>
          <w:szCs w:val="28"/>
        </w:rPr>
        <w:t>Теплодім</w:t>
      </w:r>
      <w:proofErr w:type="spellEnd"/>
      <w:r>
        <w:rPr>
          <w:sz w:val="28"/>
          <w:szCs w:val="28"/>
        </w:rPr>
        <w:t xml:space="preserve">» на видалення дерева на </w:t>
      </w:r>
      <w:proofErr w:type="spellStart"/>
      <w:r>
        <w:rPr>
          <w:sz w:val="28"/>
          <w:szCs w:val="28"/>
        </w:rPr>
        <w:t>вул.Б.Хмельницького</w:t>
      </w:r>
      <w:proofErr w:type="spellEnd"/>
      <w:r>
        <w:rPr>
          <w:sz w:val="28"/>
          <w:szCs w:val="28"/>
        </w:rPr>
        <w:t xml:space="preserve">, 38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17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ТзОВ «Управляюча компанія «</w:t>
      </w:r>
      <w:proofErr w:type="spellStart"/>
      <w:r>
        <w:rPr>
          <w:sz w:val="28"/>
          <w:szCs w:val="28"/>
        </w:rPr>
        <w:t>Теплодім</w:t>
      </w:r>
      <w:proofErr w:type="spellEnd"/>
      <w:r>
        <w:rPr>
          <w:sz w:val="28"/>
          <w:szCs w:val="28"/>
        </w:rPr>
        <w:t xml:space="preserve">» на видалення дерева на </w:t>
      </w:r>
      <w:proofErr w:type="spellStart"/>
      <w:r>
        <w:rPr>
          <w:sz w:val="28"/>
          <w:szCs w:val="28"/>
        </w:rPr>
        <w:t>вул.Б.Хмельницького</w:t>
      </w:r>
      <w:proofErr w:type="spellEnd"/>
      <w:r>
        <w:rPr>
          <w:sz w:val="28"/>
          <w:szCs w:val="28"/>
        </w:rPr>
        <w:t xml:space="preserve">, 38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01BB" w:rsidRDefault="000A01BB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A01BB" w:rsidRPr="00360B06" w:rsidRDefault="000A01BB" w:rsidP="000A01BB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0A01BB" w:rsidRPr="00804905" w:rsidRDefault="000A01BB" w:rsidP="000A01B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ТзОВ «Управляюча компанія «Комфорт-Дім» на видалення дерева на </w:t>
      </w:r>
      <w:proofErr w:type="spellStart"/>
      <w:r>
        <w:rPr>
          <w:sz w:val="28"/>
          <w:szCs w:val="28"/>
        </w:rPr>
        <w:t>вул.Українській</w:t>
      </w:r>
      <w:proofErr w:type="spellEnd"/>
      <w:r>
        <w:rPr>
          <w:sz w:val="28"/>
          <w:szCs w:val="28"/>
        </w:rPr>
        <w:t xml:space="preserve">, 2а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A01BB" w:rsidRDefault="000A01BB" w:rsidP="000A01B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A01BB" w:rsidRPr="00416980" w:rsidRDefault="000A01BB" w:rsidP="000A01B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A01BB" w:rsidRDefault="000A01BB" w:rsidP="000A01BB">
      <w:pPr>
        <w:jc w:val="center"/>
        <w:rPr>
          <w:sz w:val="28"/>
          <w:szCs w:val="28"/>
        </w:rPr>
      </w:pPr>
    </w:p>
    <w:p w:rsidR="000A01BB" w:rsidRPr="00221999" w:rsidRDefault="000A01BB" w:rsidP="000A01B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A01BB" w:rsidRPr="00416980" w:rsidRDefault="000A01BB" w:rsidP="000A01B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A01BB" w:rsidRPr="00416980" w:rsidRDefault="000A01BB" w:rsidP="000A01BB">
      <w:pPr>
        <w:jc w:val="both"/>
        <w:rPr>
          <w:b/>
          <w:sz w:val="28"/>
          <w:szCs w:val="28"/>
        </w:rPr>
      </w:pP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ТзОВ «Управляюча компанія «Комфорт-Дім» на видалення дерева на </w:t>
      </w:r>
      <w:proofErr w:type="spellStart"/>
      <w:r>
        <w:rPr>
          <w:sz w:val="28"/>
          <w:szCs w:val="28"/>
        </w:rPr>
        <w:t>вул.Українській</w:t>
      </w:r>
      <w:proofErr w:type="spellEnd"/>
      <w:r>
        <w:rPr>
          <w:sz w:val="28"/>
          <w:szCs w:val="28"/>
        </w:rPr>
        <w:t xml:space="preserve">, 2а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18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ТзОВ «Управляюча компанія «Комфорт-Дім» на видалення дерева на </w:t>
      </w:r>
      <w:proofErr w:type="spellStart"/>
      <w:r>
        <w:rPr>
          <w:sz w:val="28"/>
          <w:szCs w:val="28"/>
        </w:rPr>
        <w:t>вул.Українській</w:t>
      </w:r>
      <w:proofErr w:type="spellEnd"/>
      <w:r>
        <w:rPr>
          <w:sz w:val="28"/>
          <w:szCs w:val="28"/>
        </w:rPr>
        <w:t xml:space="preserve">, 2а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01BB" w:rsidRDefault="000A01BB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A01BB" w:rsidRPr="00360B06" w:rsidRDefault="000A01BB" w:rsidP="000A01BB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0A01BB" w:rsidRPr="00804905" w:rsidRDefault="000A01BB" w:rsidP="000A01B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1BB" w:rsidRPr="00EC2D10" w:rsidRDefault="002E500C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Корпан</w:t>
      </w:r>
      <w:proofErr w:type="spellEnd"/>
      <w:r w:rsidR="000A01B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начальника управління будівництва та розвитку інфраструктури </w:t>
      </w:r>
      <w:r w:rsidR="000A01BB">
        <w:rPr>
          <w:b/>
          <w:sz w:val="28"/>
          <w:szCs w:val="28"/>
        </w:rPr>
        <w:t>міської ради</w:t>
      </w:r>
      <w:r w:rsidR="000A01BB" w:rsidRPr="009F23CC">
        <w:rPr>
          <w:b/>
          <w:sz w:val="28"/>
          <w:szCs w:val="28"/>
        </w:rPr>
        <w:t>,</w:t>
      </w:r>
      <w:r w:rsidR="000A01BB" w:rsidRPr="009F23CC">
        <w:rPr>
          <w:sz w:val="28"/>
          <w:szCs w:val="28"/>
        </w:rPr>
        <w:t xml:space="preserve"> </w:t>
      </w:r>
      <w:r w:rsidR="000A01BB">
        <w:rPr>
          <w:sz w:val="28"/>
          <w:szCs w:val="28"/>
        </w:rPr>
        <w:t xml:space="preserve">доповів </w:t>
      </w:r>
      <w:r w:rsidR="000A01BB" w:rsidRPr="00416980">
        <w:rPr>
          <w:sz w:val="28"/>
          <w:szCs w:val="28"/>
        </w:rPr>
        <w:t>питання «</w:t>
      </w:r>
      <w:r w:rsidR="000A01BB" w:rsidRPr="007D791B">
        <w:rPr>
          <w:sz w:val="28"/>
          <w:szCs w:val="28"/>
        </w:rPr>
        <w:t>Про</w:t>
      </w:r>
      <w:r w:rsidR="000A01B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затвердження проектної документації на будівництво об’єкта «Нове будівництво мережі централізованої господарсько-побутової каналізації на вулицях: Фабрична, Вітовського, </w:t>
      </w:r>
      <w:proofErr w:type="spellStart"/>
      <w:r>
        <w:rPr>
          <w:sz w:val="28"/>
          <w:szCs w:val="28"/>
        </w:rPr>
        <w:t>Чорновола</w:t>
      </w:r>
      <w:proofErr w:type="spellEnd"/>
      <w:r>
        <w:rPr>
          <w:sz w:val="28"/>
          <w:szCs w:val="28"/>
        </w:rPr>
        <w:t xml:space="preserve">, Срібняка, Євшана в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 xml:space="preserve"> Івано-Франківської області</w:t>
      </w:r>
      <w:r w:rsidR="000A01BB">
        <w:rPr>
          <w:spacing w:val="-6"/>
          <w:sz w:val="28"/>
          <w:szCs w:val="28"/>
        </w:rPr>
        <w:t>»</w:t>
      </w:r>
      <w:r w:rsidR="000A01BB" w:rsidRPr="008879C6">
        <w:rPr>
          <w:sz w:val="28"/>
          <w:szCs w:val="28"/>
        </w:rPr>
        <w:t xml:space="preserve"> </w:t>
      </w:r>
      <w:r w:rsidR="000A01BB" w:rsidRPr="00416980">
        <w:rPr>
          <w:sz w:val="28"/>
          <w:szCs w:val="28"/>
        </w:rPr>
        <w:t>– текст доповіді додається до протоколу.</w:t>
      </w:r>
    </w:p>
    <w:p w:rsidR="000A01BB" w:rsidRDefault="000A01BB" w:rsidP="000A01B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A01BB" w:rsidRPr="00416980" w:rsidRDefault="000A01BB" w:rsidP="000A01B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A01BB" w:rsidRDefault="000A01BB" w:rsidP="000A01BB">
      <w:pPr>
        <w:jc w:val="center"/>
        <w:rPr>
          <w:sz w:val="28"/>
          <w:szCs w:val="28"/>
        </w:rPr>
      </w:pPr>
    </w:p>
    <w:p w:rsidR="000A01BB" w:rsidRPr="00221999" w:rsidRDefault="000A01BB" w:rsidP="000A01B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A01BB" w:rsidRPr="00416980" w:rsidRDefault="000A01BB" w:rsidP="000A01B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A01BB" w:rsidRPr="00416980" w:rsidRDefault="000A01BB" w:rsidP="000A01BB">
      <w:pPr>
        <w:jc w:val="both"/>
        <w:rPr>
          <w:b/>
          <w:sz w:val="28"/>
          <w:szCs w:val="28"/>
        </w:rPr>
      </w:pP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E500C">
        <w:rPr>
          <w:sz w:val="28"/>
          <w:szCs w:val="28"/>
        </w:rPr>
        <w:t xml:space="preserve">затвердження проектної документації на будівництво об’єкта «Нове будівництво мережі централізованої господарсько-побутової каналізації на вулицях: Фабрична, Вітовського, </w:t>
      </w:r>
      <w:proofErr w:type="spellStart"/>
      <w:r w:rsidR="002E500C">
        <w:rPr>
          <w:sz w:val="28"/>
          <w:szCs w:val="28"/>
        </w:rPr>
        <w:t>Чорновола</w:t>
      </w:r>
      <w:proofErr w:type="spellEnd"/>
      <w:r w:rsidR="002E500C">
        <w:rPr>
          <w:sz w:val="28"/>
          <w:szCs w:val="28"/>
        </w:rPr>
        <w:t xml:space="preserve">, Срібняка, Євшана в </w:t>
      </w:r>
      <w:proofErr w:type="spellStart"/>
      <w:r w:rsidR="002E500C">
        <w:rPr>
          <w:sz w:val="28"/>
          <w:szCs w:val="28"/>
        </w:rPr>
        <w:t>м.Калуш</w:t>
      </w:r>
      <w:proofErr w:type="spellEnd"/>
      <w:r w:rsidR="002E500C">
        <w:rPr>
          <w:sz w:val="28"/>
          <w:szCs w:val="28"/>
        </w:rPr>
        <w:t xml:space="preserve"> Івано-Франківської області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A01BB" w:rsidRPr="00EC2D10" w:rsidRDefault="000A01BB" w:rsidP="000A01B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28.01.2025 № </w:t>
      </w:r>
      <w:r w:rsidR="002E500C">
        <w:rPr>
          <w:sz w:val="28"/>
          <w:szCs w:val="28"/>
        </w:rPr>
        <w:t>19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E500C">
        <w:rPr>
          <w:sz w:val="28"/>
          <w:szCs w:val="28"/>
        </w:rPr>
        <w:t xml:space="preserve">затвердження проектної документації на будівництво об’єкта «Нове будівництво мережі централізованої господарсько-побутової каналізації на вулицях: Фабрична, Вітовського, </w:t>
      </w:r>
      <w:proofErr w:type="spellStart"/>
      <w:r w:rsidR="002E500C">
        <w:rPr>
          <w:sz w:val="28"/>
          <w:szCs w:val="28"/>
        </w:rPr>
        <w:t>Чорновола</w:t>
      </w:r>
      <w:proofErr w:type="spellEnd"/>
      <w:r w:rsidR="002E500C">
        <w:rPr>
          <w:sz w:val="28"/>
          <w:szCs w:val="28"/>
        </w:rPr>
        <w:t xml:space="preserve">, Срібняка, Євшана в </w:t>
      </w:r>
      <w:proofErr w:type="spellStart"/>
      <w:r w:rsidR="002E500C">
        <w:rPr>
          <w:sz w:val="28"/>
          <w:szCs w:val="28"/>
        </w:rPr>
        <w:t>м.Калуш</w:t>
      </w:r>
      <w:proofErr w:type="spellEnd"/>
      <w:r w:rsidR="002E500C">
        <w:rPr>
          <w:sz w:val="28"/>
          <w:szCs w:val="28"/>
        </w:rPr>
        <w:t xml:space="preserve"> Івано-Франківської області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01BB" w:rsidRDefault="000A01BB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E500C" w:rsidRPr="00360B06" w:rsidRDefault="002E500C" w:rsidP="002E500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2E500C" w:rsidRPr="00804905" w:rsidRDefault="002E500C" w:rsidP="002E500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500C" w:rsidRPr="00EC2D10" w:rsidRDefault="002E500C" w:rsidP="002E500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Калуську міську </w:t>
      </w:r>
      <w:proofErr w:type="spellStart"/>
      <w:r>
        <w:rPr>
          <w:sz w:val="28"/>
          <w:szCs w:val="28"/>
        </w:rPr>
        <w:t>субланку</w:t>
      </w:r>
      <w:proofErr w:type="spellEnd"/>
      <w:r>
        <w:rPr>
          <w:sz w:val="28"/>
          <w:szCs w:val="28"/>
        </w:rPr>
        <w:t xml:space="preserve"> районної ланки територіальної підсистеми єдиної державної системи цивільного захисту Івано-Франківської області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2E500C" w:rsidRDefault="002E500C" w:rsidP="002E500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2E500C" w:rsidRPr="00416980" w:rsidRDefault="002E500C" w:rsidP="002E500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2E500C" w:rsidRDefault="002E500C" w:rsidP="002E500C">
      <w:pPr>
        <w:jc w:val="center"/>
        <w:rPr>
          <w:sz w:val="28"/>
          <w:szCs w:val="28"/>
        </w:rPr>
      </w:pPr>
    </w:p>
    <w:p w:rsidR="002E500C" w:rsidRPr="00221999" w:rsidRDefault="002E500C" w:rsidP="002E500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2E500C" w:rsidRPr="00416980" w:rsidRDefault="002E500C" w:rsidP="002E500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2E500C" w:rsidRPr="00416980" w:rsidRDefault="002E500C" w:rsidP="002E500C">
      <w:pPr>
        <w:jc w:val="both"/>
        <w:rPr>
          <w:b/>
          <w:sz w:val="28"/>
          <w:szCs w:val="28"/>
        </w:rPr>
      </w:pPr>
    </w:p>
    <w:p w:rsidR="002E500C" w:rsidRPr="00EC2D10" w:rsidRDefault="002E500C" w:rsidP="002E500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Калуську міську </w:t>
      </w:r>
      <w:proofErr w:type="spellStart"/>
      <w:r>
        <w:rPr>
          <w:sz w:val="28"/>
          <w:szCs w:val="28"/>
        </w:rPr>
        <w:t>субланку</w:t>
      </w:r>
      <w:proofErr w:type="spellEnd"/>
      <w:r>
        <w:rPr>
          <w:sz w:val="28"/>
          <w:szCs w:val="28"/>
        </w:rPr>
        <w:t xml:space="preserve"> районної ланки територіальної підсистеми єдиної державної системи цивільного захисту Івано-Франківської області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E500C" w:rsidRPr="00EC2D10" w:rsidRDefault="002E500C" w:rsidP="002E500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04C46">
        <w:rPr>
          <w:sz w:val="28"/>
          <w:szCs w:val="28"/>
        </w:rPr>
        <w:t>28.01.2025 № 20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Калуську міську </w:t>
      </w:r>
      <w:proofErr w:type="spellStart"/>
      <w:r>
        <w:rPr>
          <w:sz w:val="28"/>
          <w:szCs w:val="28"/>
        </w:rPr>
        <w:t>субланку</w:t>
      </w:r>
      <w:proofErr w:type="spellEnd"/>
      <w:r>
        <w:rPr>
          <w:sz w:val="28"/>
          <w:szCs w:val="28"/>
        </w:rPr>
        <w:t xml:space="preserve"> районної ланки територіальної підсистеми єдиної державної системи цивільного захисту Івано-Франківської області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2E500C" w:rsidRDefault="002E500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E500C" w:rsidRPr="00360B06" w:rsidRDefault="002E500C" w:rsidP="002E500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2E500C" w:rsidRPr="00804905" w:rsidRDefault="002E500C" w:rsidP="002E500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500C" w:rsidRPr="00EC2D10" w:rsidRDefault="002E500C" w:rsidP="002E500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2E500C" w:rsidRDefault="002E500C" w:rsidP="002E500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2E500C" w:rsidRPr="00416980" w:rsidRDefault="002E500C" w:rsidP="002E500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2E500C" w:rsidRDefault="002E500C" w:rsidP="002E500C">
      <w:pPr>
        <w:jc w:val="center"/>
        <w:rPr>
          <w:sz w:val="28"/>
          <w:szCs w:val="28"/>
        </w:rPr>
      </w:pPr>
    </w:p>
    <w:p w:rsidR="002E500C" w:rsidRPr="00221999" w:rsidRDefault="002E500C" w:rsidP="002E500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2E500C" w:rsidRPr="00416980" w:rsidRDefault="002E500C" w:rsidP="002E500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2E500C" w:rsidRPr="00416980" w:rsidRDefault="002E500C" w:rsidP="002E500C">
      <w:pPr>
        <w:jc w:val="both"/>
        <w:rPr>
          <w:b/>
          <w:sz w:val="28"/>
          <w:szCs w:val="28"/>
        </w:rPr>
      </w:pPr>
    </w:p>
    <w:p w:rsidR="002E500C" w:rsidRPr="00EC2D10" w:rsidRDefault="002E500C" w:rsidP="002E500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E500C" w:rsidRPr="00EC2D10" w:rsidRDefault="002E500C" w:rsidP="002E500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904C46">
        <w:rPr>
          <w:sz w:val="28"/>
          <w:szCs w:val="28"/>
        </w:rPr>
        <w:t>28.01.2025 № 21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2E500C" w:rsidRDefault="002E500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5667F" w:rsidRPr="00360B06" w:rsidRDefault="00C5667F" w:rsidP="00C5667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C5667F" w:rsidRPr="00804905" w:rsidRDefault="00C5667F" w:rsidP="00C5667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667F" w:rsidRDefault="00C5667F" w:rsidP="00C5667F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створення Ради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11FFA" w:rsidRPr="00311FFA" w:rsidRDefault="00311FFA" w:rsidP="00C5667F">
      <w:pPr>
        <w:shd w:val="clear" w:color="auto" w:fill="FFFFFF"/>
        <w:jc w:val="both"/>
        <w:rPr>
          <w:b/>
          <w:sz w:val="28"/>
          <w:szCs w:val="28"/>
        </w:rPr>
      </w:pPr>
      <w:r w:rsidRPr="00311FFA">
        <w:rPr>
          <w:b/>
          <w:sz w:val="28"/>
          <w:szCs w:val="28"/>
        </w:rPr>
        <w:t>ВИСТУПИЛИ:</w:t>
      </w:r>
    </w:p>
    <w:p w:rsidR="00311FFA" w:rsidRPr="00EC2D10" w:rsidRDefault="00311FFA" w:rsidP="00C566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311FFA">
        <w:rPr>
          <w:b/>
          <w:sz w:val="28"/>
          <w:szCs w:val="28"/>
        </w:rPr>
        <w:t xml:space="preserve">Член виконавчого комітету Микола </w:t>
      </w:r>
      <w:proofErr w:type="spellStart"/>
      <w:r w:rsidRPr="00311FFA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поцікавився завданнями цієї Ради. </w:t>
      </w:r>
      <w:r w:rsidRPr="00311FFA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з 2021 року КМУ прийняті документи щодо створення таких Рад на місцях. Дана Рада буде напрацьовувати необхідні заходи у галузі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для усіх соціальних груп</w:t>
      </w:r>
      <w:r w:rsidR="009E2D72">
        <w:rPr>
          <w:sz w:val="28"/>
          <w:szCs w:val="28"/>
        </w:rPr>
        <w:t xml:space="preserve"> громади</w:t>
      </w:r>
      <w:bookmarkStart w:id="1" w:name="_GoBack"/>
      <w:bookmarkEnd w:id="1"/>
      <w:r>
        <w:rPr>
          <w:sz w:val="28"/>
          <w:szCs w:val="28"/>
        </w:rPr>
        <w:t xml:space="preserve">. </w:t>
      </w:r>
      <w:r w:rsidRPr="00311FFA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наголосив, що на даний час питання </w:t>
      </w:r>
      <w:proofErr w:type="spellStart"/>
      <w:r>
        <w:rPr>
          <w:sz w:val="28"/>
          <w:szCs w:val="28"/>
        </w:rPr>
        <w:t>інклюзивності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актуальні і потребують </w:t>
      </w:r>
      <w:r w:rsidR="007514DF">
        <w:rPr>
          <w:sz w:val="28"/>
          <w:szCs w:val="28"/>
        </w:rPr>
        <w:t>вирішення.</w:t>
      </w:r>
    </w:p>
    <w:p w:rsidR="00C5667F" w:rsidRDefault="00C5667F" w:rsidP="00C5667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5667F" w:rsidRPr="00416980" w:rsidRDefault="00C5667F" w:rsidP="00C5667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5667F" w:rsidRDefault="00C5667F" w:rsidP="00C5667F">
      <w:pPr>
        <w:jc w:val="center"/>
        <w:rPr>
          <w:sz w:val="28"/>
          <w:szCs w:val="28"/>
        </w:rPr>
      </w:pPr>
    </w:p>
    <w:p w:rsidR="00C5667F" w:rsidRPr="00221999" w:rsidRDefault="00C5667F" w:rsidP="00C5667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5667F" w:rsidRPr="00416980" w:rsidRDefault="00C5667F" w:rsidP="00C5667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5667F" w:rsidRPr="00416980" w:rsidRDefault="00C5667F" w:rsidP="00C5667F">
      <w:pPr>
        <w:jc w:val="both"/>
        <w:rPr>
          <w:b/>
          <w:sz w:val="28"/>
          <w:szCs w:val="28"/>
        </w:rPr>
      </w:pPr>
    </w:p>
    <w:p w:rsidR="00C5667F" w:rsidRPr="00EC2D10" w:rsidRDefault="00C5667F" w:rsidP="00C566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створення Ради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667F" w:rsidRPr="00EC2D10" w:rsidRDefault="00C5667F" w:rsidP="00C566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04C46">
        <w:rPr>
          <w:sz w:val="28"/>
          <w:szCs w:val="28"/>
        </w:rPr>
        <w:t>28.01.2025 № 22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створення Ради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при виконавчому комітеті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01BB" w:rsidRDefault="000A01BB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04C46" w:rsidRPr="00360B06" w:rsidRDefault="00904C46" w:rsidP="00904C4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.   </w:t>
      </w:r>
      <w:r w:rsidRPr="00416980">
        <w:rPr>
          <w:b/>
          <w:sz w:val="28"/>
          <w:szCs w:val="28"/>
        </w:rPr>
        <w:t>СЛУХАЛИ:</w:t>
      </w:r>
    </w:p>
    <w:p w:rsidR="00904C46" w:rsidRPr="00804905" w:rsidRDefault="00904C46" w:rsidP="00904C4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4C46" w:rsidRPr="00EC2D10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04C46">
        <w:rPr>
          <w:rStyle w:val="af1"/>
          <w:b w:val="0"/>
          <w:sz w:val="28"/>
          <w:szCs w:val="28"/>
        </w:rPr>
        <w:t>демонтаж Пастухом Іваном Степановичем самовільно встановленої малої архітектурної форми (</w:t>
      </w:r>
      <w:proofErr w:type="spellStart"/>
      <w:r w:rsidRPr="00904C46">
        <w:rPr>
          <w:rStyle w:val="af1"/>
          <w:b w:val="0"/>
          <w:sz w:val="28"/>
          <w:szCs w:val="28"/>
        </w:rPr>
        <w:t>паркувального</w:t>
      </w:r>
      <w:proofErr w:type="spellEnd"/>
      <w:r w:rsidRPr="00904C46">
        <w:rPr>
          <w:rStyle w:val="af1"/>
          <w:b w:val="0"/>
          <w:sz w:val="28"/>
          <w:szCs w:val="28"/>
        </w:rPr>
        <w:t xml:space="preserve"> бар' </w:t>
      </w:r>
      <w:proofErr w:type="spellStart"/>
      <w:r w:rsidRPr="00904C46">
        <w:rPr>
          <w:rStyle w:val="af1"/>
          <w:b w:val="0"/>
          <w:sz w:val="28"/>
          <w:szCs w:val="28"/>
        </w:rPr>
        <w:t>єру</w:t>
      </w:r>
      <w:proofErr w:type="spellEnd"/>
      <w:r w:rsidRPr="00904C46">
        <w:rPr>
          <w:rStyle w:val="af1"/>
          <w:b w:val="0"/>
          <w:sz w:val="28"/>
          <w:szCs w:val="28"/>
        </w:rPr>
        <w:t xml:space="preserve">) на </w:t>
      </w:r>
      <w:proofErr w:type="spellStart"/>
      <w:r w:rsidRPr="00904C46">
        <w:rPr>
          <w:rStyle w:val="af1"/>
          <w:b w:val="0"/>
          <w:sz w:val="28"/>
          <w:szCs w:val="28"/>
        </w:rPr>
        <w:t>вул.Стуса</w:t>
      </w:r>
      <w:proofErr w:type="spellEnd"/>
      <w:r w:rsidRPr="00904C46">
        <w:rPr>
          <w:rStyle w:val="af1"/>
          <w:b w:val="0"/>
          <w:sz w:val="28"/>
          <w:szCs w:val="28"/>
        </w:rPr>
        <w:t xml:space="preserve">, 6 в </w:t>
      </w:r>
      <w:proofErr w:type="spellStart"/>
      <w:r w:rsidRPr="00904C46">
        <w:rPr>
          <w:rStyle w:val="af1"/>
          <w:b w:val="0"/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04C46" w:rsidRDefault="00904C46" w:rsidP="00904C4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04C46" w:rsidRPr="00416980" w:rsidRDefault="00904C46" w:rsidP="00904C4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904C46" w:rsidRDefault="00904C46" w:rsidP="00904C46">
      <w:pPr>
        <w:jc w:val="center"/>
        <w:rPr>
          <w:sz w:val="28"/>
          <w:szCs w:val="28"/>
        </w:rPr>
      </w:pPr>
    </w:p>
    <w:p w:rsidR="00904C46" w:rsidRPr="00221999" w:rsidRDefault="00904C46" w:rsidP="00904C4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04C46" w:rsidRPr="00416980" w:rsidRDefault="00904C46" w:rsidP="00904C4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04C46" w:rsidRPr="00416980" w:rsidRDefault="00904C46" w:rsidP="00904C46">
      <w:pPr>
        <w:jc w:val="both"/>
        <w:rPr>
          <w:b/>
          <w:sz w:val="28"/>
          <w:szCs w:val="28"/>
        </w:rPr>
      </w:pPr>
    </w:p>
    <w:p w:rsidR="00904C46" w:rsidRPr="00EC2D10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04C46">
        <w:rPr>
          <w:rStyle w:val="af1"/>
          <w:b w:val="0"/>
          <w:sz w:val="28"/>
          <w:szCs w:val="28"/>
        </w:rPr>
        <w:t>демонтаж Пастухом Іваном Степановичем самовільно встановленої малої архітектурної форми (</w:t>
      </w:r>
      <w:proofErr w:type="spellStart"/>
      <w:r w:rsidRPr="00904C46">
        <w:rPr>
          <w:rStyle w:val="af1"/>
          <w:b w:val="0"/>
          <w:sz w:val="28"/>
          <w:szCs w:val="28"/>
        </w:rPr>
        <w:t>паркувального</w:t>
      </w:r>
      <w:proofErr w:type="spellEnd"/>
      <w:r w:rsidRPr="00904C46">
        <w:rPr>
          <w:rStyle w:val="af1"/>
          <w:b w:val="0"/>
          <w:sz w:val="28"/>
          <w:szCs w:val="28"/>
        </w:rPr>
        <w:t xml:space="preserve"> бар' </w:t>
      </w:r>
      <w:proofErr w:type="spellStart"/>
      <w:r w:rsidRPr="00904C46">
        <w:rPr>
          <w:rStyle w:val="af1"/>
          <w:b w:val="0"/>
          <w:sz w:val="28"/>
          <w:szCs w:val="28"/>
        </w:rPr>
        <w:t>єру</w:t>
      </w:r>
      <w:proofErr w:type="spellEnd"/>
      <w:r w:rsidRPr="00904C46">
        <w:rPr>
          <w:rStyle w:val="af1"/>
          <w:b w:val="0"/>
          <w:sz w:val="28"/>
          <w:szCs w:val="28"/>
        </w:rPr>
        <w:t xml:space="preserve">) на </w:t>
      </w:r>
      <w:proofErr w:type="spellStart"/>
      <w:r w:rsidRPr="00904C46">
        <w:rPr>
          <w:rStyle w:val="af1"/>
          <w:b w:val="0"/>
          <w:sz w:val="28"/>
          <w:szCs w:val="28"/>
        </w:rPr>
        <w:t>вул.Стуса</w:t>
      </w:r>
      <w:proofErr w:type="spellEnd"/>
      <w:r w:rsidRPr="00904C46">
        <w:rPr>
          <w:rStyle w:val="af1"/>
          <w:b w:val="0"/>
          <w:sz w:val="28"/>
          <w:szCs w:val="28"/>
        </w:rPr>
        <w:t xml:space="preserve">, 6 в </w:t>
      </w:r>
      <w:proofErr w:type="spellStart"/>
      <w:r w:rsidRPr="00904C46">
        <w:rPr>
          <w:rStyle w:val="af1"/>
          <w:b w:val="0"/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4C46" w:rsidRPr="00EC2D10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28.01.2025 № 23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04C46">
        <w:rPr>
          <w:rStyle w:val="af1"/>
          <w:b w:val="0"/>
          <w:sz w:val="28"/>
          <w:szCs w:val="28"/>
        </w:rPr>
        <w:t>демонтаж Пастухом Іваном Степановичем самовільно встановленої малої архітектурної форми (</w:t>
      </w:r>
      <w:proofErr w:type="spellStart"/>
      <w:r w:rsidRPr="00904C46">
        <w:rPr>
          <w:rStyle w:val="af1"/>
          <w:b w:val="0"/>
          <w:sz w:val="28"/>
          <w:szCs w:val="28"/>
        </w:rPr>
        <w:t>паркувального</w:t>
      </w:r>
      <w:proofErr w:type="spellEnd"/>
      <w:r w:rsidRPr="00904C46">
        <w:rPr>
          <w:rStyle w:val="af1"/>
          <w:b w:val="0"/>
          <w:sz w:val="28"/>
          <w:szCs w:val="28"/>
        </w:rPr>
        <w:t xml:space="preserve"> бар' </w:t>
      </w:r>
      <w:proofErr w:type="spellStart"/>
      <w:r w:rsidRPr="00904C46">
        <w:rPr>
          <w:rStyle w:val="af1"/>
          <w:b w:val="0"/>
          <w:sz w:val="28"/>
          <w:szCs w:val="28"/>
        </w:rPr>
        <w:t>єру</w:t>
      </w:r>
      <w:proofErr w:type="spellEnd"/>
      <w:r w:rsidRPr="00904C46">
        <w:rPr>
          <w:rStyle w:val="af1"/>
          <w:b w:val="0"/>
          <w:sz w:val="28"/>
          <w:szCs w:val="28"/>
        </w:rPr>
        <w:t xml:space="preserve">) на </w:t>
      </w:r>
      <w:proofErr w:type="spellStart"/>
      <w:r w:rsidRPr="00904C46">
        <w:rPr>
          <w:rStyle w:val="af1"/>
          <w:b w:val="0"/>
          <w:sz w:val="28"/>
          <w:szCs w:val="28"/>
        </w:rPr>
        <w:t>вул.Стуса</w:t>
      </w:r>
      <w:proofErr w:type="spellEnd"/>
      <w:r w:rsidRPr="00904C46">
        <w:rPr>
          <w:rStyle w:val="af1"/>
          <w:b w:val="0"/>
          <w:sz w:val="28"/>
          <w:szCs w:val="28"/>
        </w:rPr>
        <w:t xml:space="preserve">, 6 в </w:t>
      </w:r>
      <w:proofErr w:type="spellStart"/>
      <w:r w:rsidRPr="00904C46">
        <w:rPr>
          <w:rStyle w:val="af1"/>
          <w:b w:val="0"/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04C46" w:rsidRPr="00360B06" w:rsidRDefault="00904C46" w:rsidP="00904C4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.   </w:t>
      </w:r>
      <w:r w:rsidRPr="00416980">
        <w:rPr>
          <w:b/>
          <w:sz w:val="28"/>
          <w:szCs w:val="28"/>
        </w:rPr>
        <w:t>СЛУХАЛИ:</w:t>
      </w:r>
    </w:p>
    <w:p w:rsidR="00904C46" w:rsidRPr="00804905" w:rsidRDefault="00904C46" w:rsidP="00904C4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4C46" w:rsidRPr="00EC2D10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начальник управління соціального захисту населення </w:t>
      </w:r>
      <w:r>
        <w:rPr>
          <w:b/>
          <w:sz w:val="28"/>
          <w:szCs w:val="28"/>
        </w:rPr>
        <w:t>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04C46" w:rsidRDefault="00904C46" w:rsidP="00904C4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04C46" w:rsidRPr="00416980" w:rsidRDefault="00904C46" w:rsidP="00904C4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904C46" w:rsidRDefault="00904C46" w:rsidP="00904C46">
      <w:pPr>
        <w:jc w:val="center"/>
        <w:rPr>
          <w:sz w:val="28"/>
          <w:szCs w:val="28"/>
        </w:rPr>
      </w:pPr>
    </w:p>
    <w:p w:rsidR="00904C46" w:rsidRPr="00221999" w:rsidRDefault="00904C46" w:rsidP="00904C4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04C46" w:rsidRPr="00416980" w:rsidRDefault="00904C46" w:rsidP="00904C4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04C46" w:rsidRPr="00416980" w:rsidRDefault="00904C46" w:rsidP="00904C46">
      <w:pPr>
        <w:jc w:val="both"/>
        <w:rPr>
          <w:b/>
          <w:sz w:val="28"/>
          <w:szCs w:val="28"/>
        </w:rPr>
      </w:pPr>
    </w:p>
    <w:p w:rsidR="00904C46" w:rsidRPr="00EC2D10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4C46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24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висновку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04C46" w:rsidRPr="00360B06" w:rsidRDefault="00904C46" w:rsidP="00904C4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.   </w:t>
      </w:r>
      <w:r w:rsidRPr="00416980">
        <w:rPr>
          <w:b/>
          <w:sz w:val="28"/>
          <w:szCs w:val="28"/>
        </w:rPr>
        <w:t>СЛУХАЛИ:</w:t>
      </w:r>
    </w:p>
    <w:p w:rsidR="00904C46" w:rsidRPr="00804905" w:rsidRDefault="00904C46" w:rsidP="00904C4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4C46" w:rsidRPr="00EC2D10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служби у справах дітей</w:t>
      </w:r>
      <w:r>
        <w:rPr>
          <w:b/>
          <w:sz w:val="28"/>
          <w:szCs w:val="28"/>
        </w:rPr>
        <w:t xml:space="preserve">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04C46" w:rsidRDefault="00904C46" w:rsidP="00904C4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04C46" w:rsidRPr="00416980" w:rsidRDefault="00904C46" w:rsidP="00904C4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904C46" w:rsidRDefault="00904C46" w:rsidP="00904C46">
      <w:pPr>
        <w:jc w:val="center"/>
        <w:rPr>
          <w:sz w:val="28"/>
          <w:szCs w:val="28"/>
        </w:rPr>
      </w:pPr>
    </w:p>
    <w:p w:rsidR="00904C46" w:rsidRPr="00221999" w:rsidRDefault="00904C46" w:rsidP="00904C4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04C46" w:rsidRPr="00416980" w:rsidRDefault="00904C46" w:rsidP="00904C4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04C46" w:rsidRPr="00416980" w:rsidRDefault="00904C46" w:rsidP="00904C46">
      <w:pPr>
        <w:jc w:val="both"/>
        <w:rPr>
          <w:b/>
          <w:sz w:val="28"/>
          <w:szCs w:val="28"/>
        </w:rPr>
      </w:pPr>
    </w:p>
    <w:p w:rsidR="00904C46" w:rsidRPr="00EC2D10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4C46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25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04C46" w:rsidRPr="00360B06" w:rsidRDefault="00904C46" w:rsidP="00904C4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.   </w:t>
      </w:r>
      <w:r w:rsidRPr="00416980">
        <w:rPr>
          <w:b/>
          <w:sz w:val="28"/>
          <w:szCs w:val="28"/>
        </w:rPr>
        <w:t>СЛУХАЛИ:</w:t>
      </w:r>
    </w:p>
    <w:p w:rsidR="00904C46" w:rsidRPr="00804905" w:rsidRDefault="00904C46" w:rsidP="00904C4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4C46" w:rsidRPr="00EC2D10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27.04.2021 №134 «Про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04C46" w:rsidRDefault="00904C46" w:rsidP="00904C4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04C46" w:rsidRPr="00416980" w:rsidRDefault="00904C46" w:rsidP="00904C4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904C46" w:rsidRDefault="00904C46" w:rsidP="00904C46">
      <w:pPr>
        <w:jc w:val="center"/>
        <w:rPr>
          <w:sz w:val="28"/>
          <w:szCs w:val="28"/>
        </w:rPr>
      </w:pPr>
    </w:p>
    <w:p w:rsidR="00904C46" w:rsidRPr="00221999" w:rsidRDefault="00904C46" w:rsidP="00904C4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04C46" w:rsidRPr="00416980" w:rsidRDefault="00904C46" w:rsidP="00904C4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04C46" w:rsidRPr="00416980" w:rsidRDefault="00904C46" w:rsidP="00904C46">
      <w:pPr>
        <w:jc w:val="both"/>
        <w:rPr>
          <w:b/>
          <w:sz w:val="28"/>
          <w:szCs w:val="28"/>
        </w:rPr>
      </w:pPr>
    </w:p>
    <w:p w:rsidR="00904C46" w:rsidRPr="00EC2D10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27.04.2021 №134 «Про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4C46" w:rsidRDefault="00904C46" w:rsidP="00904C4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28.01.2025 № 26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27.04.2021 №134 «Про 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6472BB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A03" w:rsidRDefault="00795A03">
      <w:r>
        <w:separator/>
      </w:r>
    </w:p>
  </w:endnote>
  <w:endnote w:type="continuationSeparator" w:id="0">
    <w:p w:rsidR="00795A03" w:rsidRDefault="0079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A03" w:rsidRDefault="00795A03">
      <w:r>
        <w:separator/>
      </w:r>
    </w:p>
  </w:footnote>
  <w:footnote w:type="continuationSeparator" w:id="0">
    <w:p w:rsidR="00795A03" w:rsidRDefault="00795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7F" w:rsidRPr="00E662E6" w:rsidRDefault="00C5667F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C5667F" w:rsidRDefault="00C5667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13878</Words>
  <Characters>7912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13</cp:revision>
  <cp:lastPrinted>2025-01-27T11:18:00Z</cp:lastPrinted>
  <dcterms:created xsi:type="dcterms:W3CDTF">2025-01-31T12:00:00Z</dcterms:created>
  <dcterms:modified xsi:type="dcterms:W3CDTF">2025-02-04T09:47:00Z</dcterms:modified>
</cp:coreProperties>
</file>