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188946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6E64E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29</w:t>
      </w:r>
      <w:r w:rsidR="00DC5816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A84EC4">
        <w:rPr>
          <w:sz w:val="28"/>
          <w:szCs w:val="28"/>
          <w:u w:val="single"/>
          <w:lang w:val="uk-UA"/>
        </w:rPr>
        <w:t>267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697264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A84EC4">
        <w:rPr>
          <w:sz w:val="28"/>
          <w:szCs w:val="28"/>
          <w:lang w:val="uk-UA"/>
        </w:rPr>
        <w:t>визначення відповідальних осіб за проведення комплексного визначення індивідуальних потреб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EF0594" w:rsidRPr="00F779C2" w:rsidRDefault="00A84EC4" w:rsidP="00F779C2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A84EC4">
        <w:rPr>
          <w:rFonts w:ascii="Times New Roman" w:hAnsi="Times New Roman"/>
          <w:color w:val="000000"/>
          <w:sz w:val="28"/>
          <w:szCs w:val="28"/>
        </w:rPr>
        <w:t>Керуючись ст.34 Закону України «Про місцеве самоврядування в Україні», Законом України «Про соціальні послуги», відповідно до пост</w:t>
      </w:r>
      <w:r w:rsidR="00F779C2">
        <w:rPr>
          <w:rFonts w:ascii="Times New Roman" w:hAnsi="Times New Roman"/>
          <w:color w:val="000000"/>
          <w:sz w:val="28"/>
          <w:szCs w:val="28"/>
        </w:rPr>
        <w:t>анов Кабінету Міністрів України</w:t>
      </w:r>
      <w:r w:rsidRPr="00A84EC4">
        <w:rPr>
          <w:rFonts w:ascii="Times New Roman" w:hAnsi="Times New Roman"/>
          <w:color w:val="000000"/>
          <w:sz w:val="28"/>
          <w:szCs w:val="28"/>
        </w:rPr>
        <w:t xml:space="preserve"> від 23.09.2020 №859 «Деякі питання призначення і виплати компенсації фізичним особам, які надають соціальні послуги з догляду на непрофе</w:t>
      </w:r>
      <w:r w:rsidR="00F779C2">
        <w:rPr>
          <w:rFonts w:ascii="Times New Roman" w:hAnsi="Times New Roman"/>
          <w:color w:val="000000"/>
          <w:sz w:val="28"/>
          <w:szCs w:val="28"/>
        </w:rPr>
        <w:t>сійній основі» (із змінами),</w:t>
      </w:r>
      <w:r w:rsidRPr="00A84EC4">
        <w:rPr>
          <w:rFonts w:ascii="Times New Roman" w:hAnsi="Times New Roman"/>
          <w:color w:val="000000"/>
          <w:sz w:val="28"/>
          <w:szCs w:val="28"/>
        </w:rPr>
        <w:t xml:space="preserve"> від 06.10.2021 №1040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 (із змінами), від 21.03.2023 №248 «Деякі питання реалізації експериментального проекту з надання в закладах охорони здоров’я, які належать до сфери управління Міністерства соціальної політики, окремих соціальних послуг деяким категоріям осіб, які перебувають у складних життєвих обставинах», від 06.08.2024 №888 «Деякі питання реалізації експериментального проекту з організації надання внутрішньо переміщеним особам похилого віку, особам з інвалідністю соціальних послуг стаціонарного догляду, підтриманого проживання за принципом «гроші ходять за людиною» та</w:t>
      </w:r>
      <w:r w:rsidRPr="00A84EC4">
        <w:rPr>
          <w:rFonts w:ascii="Times New Roman" w:hAnsi="Times New Roman"/>
          <w:sz w:val="28"/>
          <w:szCs w:val="28"/>
        </w:rPr>
        <w:t xml:space="preserve"> беручи до уваги службову записку начальника управління соціального захисту населення міської ради Люб</w:t>
      </w:r>
      <w:r w:rsidR="00540C2B">
        <w:rPr>
          <w:rFonts w:ascii="Times New Roman" w:hAnsi="Times New Roman"/>
          <w:sz w:val="28"/>
          <w:szCs w:val="28"/>
        </w:rPr>
        <w:t xml:space="preserve">ові </w:t>
      </w:r>
      <w:proofErr w:type="spellStart"/>
      <w:r w:rsidR="00540C2B">
        <w:rPr>
          <w:rFonts w:ascii="Times New Roman" w:hAnsi="Times New Roman"/>
          <w:sz w:val="28"/>
          <w:szCs w:val="28"/>
        </w:rPr>
        <w:t>Федоришин</w:t>
      </w:r>
      <w:proofErr w:type="spellEnd"/>
      <w:r w:rsidR="00540C2B">
        <w:rPr>
          <w:rFonts w:ascii="Times New Roman" w:hAnsi="Times New Roman"/>
          <w:sz w:val="28"/>
          <w:szCs w:val="28"/>
        </w:rPr>
        <w:t xml:space="preserve"> від 30.09.2024 №01-17/4879/01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A84EC4" w:rsidRDefault="00697264" w:rsidP="00A84EC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A84EC4" w:rsidRDefault="00A84EC4" w:rsidP="00A84EC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685319">
        <w:rPr>
          <w:sz w:val="28"/>
          <w:szCs w:val="28"/>
          <w:lang w:val="uk-UA"/>
        </w:rPr>
        <w:t>Визначити відповідальни</w:t>
      </w:r>
      <w:r>
        <w:rPr>
          <w:sz w:val="28"/>
          <w:szCs w:val="28"/>
          <w:lang w:val="uk-UA"/>
        </w:rPr>
        <w:t xml:space="preserve">х осіб за проведення комплексного </w:t>
      </w:r>
      <w:r w:rsidRPr="00685319">
        <w:rPr>
          <w:sz w:val="28"/>
          <w:szCs w:val="28"/>
          <w:lang w:val="uk-UA"/>
        </w:rPr>
        <w:t>визначення індивідуальних потреб:</w:t>
      </w:r>
      <w:r w:rsidRPr="00685319">
        <w:rPr>
          <w:sz w:val="28"/>
          <w:szCs w:val="28"/>
          <w:lang w:val="uk-UA"/>
        </w:rPr>
        <w:tab/>
      </w:r>
    </w:p>
    <w:p w:rsidR="00A84EC4" w:rsidRDefault="00A84EC4" w:rsidP="00A84EC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- </w:t>
      </w:r>
      <w:r w:rsidRPr="00E25D1B">
        <w:rPr>
          <w:sz w:val="28"/>
          <w:szCs w:val="28"/>
          <w:lang w:val="uk-UA"/>
        </w:rPr>
        <w:t>особи, яка звернулася із заявою про потребу у наданні соціальних послуг з догляду та яка зареєстрована/проживає на території Калуської міської територіальної громади;</w:t>
      </w:r>
    </w:p>
    <w:p w:rsidR="00A84EC4" w:rsidRDefault="00A84EC4" w:rsidP="00A84EC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- особи, яка потребує надання соціальної послуги догляду стаціонарного у межах реалізації експериментального проекту </w:t>
      </w:r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з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надання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в закладах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охорони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здоров’я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належать до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сфери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управління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Міністерства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соціальної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політики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окремих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соціальних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послуг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деяким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категоріям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осіб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перебувають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складних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життєвих</w:t>
      </w:r>
      <w:proofErr w:type="spellEnd"/>
      <w:r w:rsidRPr="00766CB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766CB5">
        <w:rPr>
          <w:bCs/>
          <w:color w:val="333333"/>
          <w:sz w:val="28"/>
          <w:szCs w:val="28"/>
          <w:shd w:val="clear" w:color="auto" w:fill="FFFFFF"/>
        </w:rPr>
        <w:t>обставинах</w:t>
      </w:r>
      <w:proofErr w:type="spellEnd"/>
      <w:r>
        <w:rPr>
          <w:bCs/>
          <w:color w:val="333333"/>
          <w:sz w:val="28"/>
          <w:szCs w:val="28"/>
          <w:shd w:val="clear" w:color="auto" w:fill="FFFFFF"/>
          <w:lang w:val="uk-UA"/>
        </w:rPr>
        <w:t>;</w:t>
      </w:r>
    </w:p>
    <w:p w:rsidR="00116BAC" w:rsidRDefault="00A84EC4" w:rsidP="00A84EC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- особи, </w:t>
      </w:r>
      <w:r w:rsidR="00116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</w:t>
      </w:r>
      <w:r w:rsidR="00116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потребує </w:t>
      </w:r>
      <w:r w:rsidR="00116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надання </w:t>
      </w:r>
      <w:r w:rsidR="00116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соціальних</w:t>
      </w:r>
      <w:r w:rsidR="00116B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послуг стаціонарного догляду,</w:t>
      </w:r>
    </w:p>
    <w:p w:rsidR="00116BAC" w:rsidRPr="000E1C84" w:rsidRDefault="00116BAC" w:rsidP="00116BAC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A84EC4" w:rsidRPr="00A84EC4" w:rsidRDefault="00A84EC4" w:rsidP="00A84EC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підтриманого проживання у межах реалізації експериментального проекту з організації надання внутрішньо переміщеним особам похилого віку, особам з інвалідністю соціальних послуг стаціонарного догляду, підтриманого проживання за принципом </w:t>
      </w:r>
      <w:r>
        <w:rPr>
          <w:b/>
          <w:sz w:val="28"/>
          <w:szCs w:val="28"/>
        </w:rPr>
        <w:t>«</w:t>
      </w:r>
      <w:proofErr w:type="spellStart"/>
      <w:r w:rsidRPr="001A6043">
        <w:rPr>
          <w:sz w:val="28"/>
          <w:szCs w:val="28"/>
        </w:rPr>
        <w:t>гроші</w:t>
      </w:r>
      <w:proofErr w:type="spellEnd"/>
      <w:r w:rsidRPr="001A6043">
        <w:rPr>
          <w:sz w:val="28"/>
          <w:szCs w:val="28"/>
        </w:rPr>
        <w:t xml:space="preserve"> </w:t>
      </w:r>
      <w:proofErr w:type="spellStart"/>
      <w:r w:rsidRPr="001A6043">
        <w:rPr>
          <w:sz w:val="28"/>
          <w:szCs w:val="28"/>
        </w:rPr>
        <w:t>ходять</w:t>
      </w:r>
      <w:proofErr w:type="spellEnd"/>
      <w:r w:rsidRPr="001A6043">
        <w:rPr>
          <w:sz w:val="28"/>
          <w:szCs w:val="28"/>
        </w:rPr>
        <w:t xml:space="preserve"> за </w:t>
      </w:r>
      <w:proofErr w:type="spellStart"/>
      <w:r w:rsidRPr="001A6043">
        <w:rPr>
          <w:sz w:val="28"/>
          <w:szCs w:val="28"/>
        </w:rPr>
        <w:t>людиною</w:t>
      </w:r>
      <w:proofErr w:type="spellEnd"/>
      <w:r>
        <w:rPr>
          <w:b/>
          <w:sz w:val="28"/>
          <w:szCs w:val="28"/>
        </w:rPr>
        <w:t>»</w:t>
      </w:r>
      <w:r w:rsidRPr="00766CB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</w:p>
    <w:p w:rsidR="00A84EC4" w:rsidRDefault="00A84EC4" w:rsidP="00A84EC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685319">
        <w:rPr>
          <w:sz w:val="28"/>
          <w:szCs w:val="28"/>
          <w:lang w:val="uk-UA"/>
        </w:rPr>
        <w:t>а саме:</w:t>
      </w:r>
    </w:p>
    <w:p w:rsidR="00A84EC4" w:rsidRDefault="00A84EC4" w:rsidP="00A84EC4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Ільків Руслану Степанівну, завідувача сектору надання соціальних послуг відділу соціального обслуговування пільгових категорій населення управління соціального захисту населення Калуської міської ради;</w:t>
      </w:r>
    </w:p>
    <w:p w:rsidR="00A84EC4" w:rsidRDefault="00A84EC4" w:rsidP="00A84EC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Гвоздецьк</w:t>
      </w:r>
      <w:r w:rsidR="00F779C2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 xml:space="preserve"> Ярослава Петровича, фахівця із соціальної роботи Калуського міського центру соціальних служб;</w:t>
      </w:r>
    </w:p>
    <w:p w:rsidR="00A84EC4" w:rsidRDefault="00A84EC4" w:rsidP="00A84EC4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Шеремету Наталію Богданівну, фахівця із соціальної роботи відділу соціальної допомоги вдома територіального центру соціального обслуговування </w:t>
      </w:r>
      <w:proofErr w:type="spellStart"/>
      <w:r>
        <w:rPr>
          <w:sz w:val="28"/>
          <w:szCs w:val="28"/>
          <w:lang w:val="uk-UA"/>
        </w:rPr>
        <w:t>м.Калуша</w:t>
      </w:r>
      <w:proofErr w:type="spellEnd"/>
      <w:r>
        <w:rPr>
          <w:sz w:val="28"/>
          <w:szCs w:val="28"/>
          <w:lang w:val="uk-UA"/>
        </w:rPr>
        <w:t>;</w:t>
      </w:r>
    </w:p>
    <w:p w:rsidR="00116BAC" w:rsidRDefault="00A84EC4" w:rsidP="00116BA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Філіпович</w:t>
      </w:r>
      <w:proofErr w:type="spellEnd"/>
      <w:r>
        <w:rPr>
          <w:sz w:val="28"/>
          <w:szCs w:val="28"/>
          <w:lang w:val="uk-UA"/>
        </w:rPr>
        <w:t xml:space="preserve"> Д</w:t>
      </w:r>
      <w:bookmarkStart w:id="0" w:name="_GoBack"/>
      <w:bookmarkEnd w:id="0"/>
      <w:r>
        <w:rPr>
          <w:sz w:val="28"/>
          <w:szCs w:val="28"/>
          <w:lang w:val="uk-UA"/>
        </w:rPr>
        <w:t>іну Олегівну, лікаря загальної практики сімейної медицини комунального некомерційного підприємства «Калуський міський центр первинної медико-санітарної допомоги».</w:t>
      </w:r>
    </w:p>
    <w:p w:rsidR="00116BAC" w:rsidRDefault="00A84EC4" w:rsidP="00116BA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Може залучатися староста відповідного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Калуської міської територіальної громади.</w:t>
      </w:r>
    </w:p>
    <w:p w:rsidR="00116BAC" w:rsidRDefault="00A84EC4" w:rsidP="00116BAC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  <w:r w:rsidRPr="00116BAC">
        <w:rPr>
          <w:b/>
          <w:sz w:val="28"/>
          <w:szCs w:val="28"/>
          <w:lang w:val="uk-UA"/>
        </w:rPr>
        <w:t>2.</w:t>
      </w:r>
      <w:r w:rsidR="00116BAC">
        <w:rPr>
          <w:sz w:val="28"/>
          <w:szCs w:val="28"/>
          <w:lang w:val="uk-UA"/>
        </w:rPr>
        <w:tab/>
      </w:r>
      <w:r w:rsidRPr="00116BAC">
        <w:rPr>
          <w:sz w:val="28"/>
          <w:szCs w:val="28"/>
          <w:lang w:val="uk-UA"/>
        </w:rPr>
        <w:t xml:space="preserve">Рішення виконавчого комітету від 25.04.2023 №87 ««Про визначення </w:t>
      </w:r>
      <w:r w:rsidRPr="00116BAC">
        <w:rPr>
          <w:bCs/>
          <w:sz w:val="28"/>
          <w:szCs w:val="28"/>
          <w:lang w:val="uk-UA"/>
        </w:rPr>
        <w:t>відповідальних осіб за проведення комплексного визначення індивідуальних потреб особи, яка потребує надання соціальних послуг з догляду та особи, яка потребує надання соціальної послуги догляду стаціонарного у межах реалізації експериментального проекту» вважати таким, що втратило чинність.</w:t>
      </w:r>
    </w:p>
    <w:p w:rsidR="00255C2C" w:rsidRDefault="00A84EC4" w:rsidP="00116BAC">
      <w:pPr>
        <w:tabs>
          <w:tab w:val="left" w:pos="0"/>
        </w:tabs>
        <w:ind w:firstLine="567"/>
        <w:jc w:val="both"/>
        <w:rPr>
          <w:rStyle w:val="rvts7"/>
          <w:sz w:val="28"/>
          <w:szCs w:val="28"/>
          <w:lang w:val="uk-UA"/>
        </w:rPr>
      </w:pPr>
      <w:r w:rsidRPr="00116BAC">
        <w:rPr>
          <w:b/>
          <w:sz w:val="28"/>
          <w:szCs w:val="28"/>
        </w:rPr>
        <w:t>3.</w:t>
      </w:r>
      <w:r w:rsidR="00116BAC"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 w:rsidRPr="00FD6A4D">
        <w:rPr>
          <w:sz w:val="28"/>
          <w:szCs w:val="28"/>
        </w:rPr>
        <w:t xml:space="preserve">заступника </w:t>
      </w:r>
      <w:proofErr w:type="spellStart"/>
      <w:r w:rsidRPr="00FD6A4D">
        <w:rPr>
          <w:sz w:val="28"/>
          <w:szCs w:val="28"/>
        </w:rPr>
        <w:t>міського</w:t>
      </w:r>
      <w:proofErr w:type="spellEnd"/>
      <w:r w:rsidRPr="00FD6A4D">
        <w:rPr>
          <w:sz w:val="28"/>
          <w:szCs w:val="28"/>
        </w:rPr>
        <w:t xml:space="preserve"> </w:t>
      </w:r>
      <w:proofErr w:type="spellStart"/>
      <w:r w:rsidRPr="00FD6A4D">
        <w:rPr>
          <w:sz w:val="28"/>
          <w:szCs w:val="28"/>
        </w:rPr>
        <w:t>голови</w:t>
      </w:r>
      <w:proofErr w:type="spellEnd"/>
      <w:r w:rsidRPr="00FD6A4D">
        <w:rPr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Наталію</w:t>
      </w:r>
      <w:proofErr w:type="spellEnd"/>
      <w:r>
        <w:rPr>
          <w:rStyle w:val="rvts7"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color w:val="000000"/>
          <w:sz w:val="28"/>
          <w:szCs w:val="28"/>
        </w:rPr>
        <w:t>Кінаш</w:t>
      </w:r>
      <w:proofErr w:type="spellEnd"/>
      <w:r w:rsidRPr="00FD6A4D">
        <w:rPr>
          <w:rStyle w:val="rvts7"/>
          <w:color w:val="000000"/>
          <w:sz w:val="28"/>
          <w:szCs w:val="28"/>
        </w:rPr>
        <w:t>.</w:t>
      </w:r>
    </w:p>
    <w:p w:rsidR="00116BAC" w:rsidRDefault="00116BAC" w:rsidP="00116BAC">
      <w:pPr>
        <w:tabs>
          <w:tab w:val="left" w:pos="0"/>
        </w:tabs>
        <w:ind w:firstLine="567"/>
        <w:jc w:val="both"/>
        <w:rPr>
          <w:rStyle w:val="rvts7"/>
          <w:sz w:val="28"/>
          <w:szCs w:val="28"/>
          <w:lang w:val="uk-UA"/>
        </w:rPr>
      </w:pPr>
    </w:p>
    <w:p w:rsidR="00116BAC" w:rsidRDefault="00116BAC" w:rsidP="00116BAC">
      <w:pPr>
        <w:tabs>
          <w:tab w:val="left" w:pos="0"/>
        </w:tabs>
        <w:ind w:firstLine="567"/>
        <w:jc w:val="both"/>
        <w:rPr>
          <w:rStyle w:val="rvts7"/>
          <w:sz w:val="28"/>
          <w:szCs w:val="28"/>
          <w:lang w:val="uk-UA"/>
        </w:rPr>
      </w:pPr>
    </w:p>
    <w:p w:rsidR="00116BAC" w:rsidRPr="00116BAC" w:rsidRDefault="00116BAC" w:rsidP="00116BA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217C0C" w:rsidRDefault="004731D3" w:rsidP="000E1C8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217C0C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7E" w:rsidRDefault="00554E7E">
      <w:r>
        <w:separator/>
      </w:r>
    </w:p>
  </w:endnote>
  <w:endnote w:type="continuationSeparator" w:id="0">
    <w:p w:rsidR="00554E7E" w:rsidRDefault="0055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7E" w:rsidRDefault="00554E7E">
      <w:r>
        <w:separator/>
      </w:r>
    </w:p>
  </w:footnote>
  <w:footnote w:type="continuationSeparator" w:id="0">
    <w:p w:rsidR="00554E7E" w:rsidRDefault="00554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779C2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4C41166"/>
    <w:multiLevelType w:val="hybridMultilevel"/>
    <w:tmpl w:val="499EC88C"/>
    <w:lvl w:ilvl="0" w:tplc="CD083FBA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0BA3"/>
    <w:multiLevelType w:val="hybridMultilevel"/>
    <w:tmpl w:val="88360196"/>
    <w:lvl w:ilvl="0" w:tplc="8CB20ABE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84D77AF"/>
    <w:multiLevelType w:val="hybridMultilevel"/>
    <w:tmpl w:val="CC9AB55C"/>
    <w:lvl w:ilvl="0" w:tplc="A3161DB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9CB3ED6"/>
    <w:multiLevelType w:val="hybridMultilevel"/>
    <w:tmpl w:val="5ECE8782"/>
    <w:lvl w:ilvl="0" w:tplc="61B83B9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565249"/>
    <w:multiLevelType w:val="hybridMultilevel"/>
    <w:tmpl w:val="3D1AA2A2"/>
    <w:lvl w:ilvl="0" w:tplc="E9CE46A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E063AE9"/>
    <w:multiLevelType w:val="hybridMultilevel"/>
    <w:tmpl w:val="2EB2EFCC"/>
    <w:lvl w:ilvl="0" w:tplc="06F65F3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FEA3AD3"/>
    <w:multiLevelType w:val="hybridMultilevel"/>
    <w:tmpl w:val="4144201A"/>
    <w:lvl w:ilvl="0" w:tplc="5F3CDCD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86875E0"/>
    <w:multiLevelType w:val="hybridMultilevel"/>
    <w:tmpl w:val="15DCE7FA"/>
    <w:lvl w:ilvl="0" w:tplc="64B63914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71F0036"/>
    <w:multiLevelType w:val="hybridMultilevel"/>
    <w:tmpl w:val="4860E9F4"/>
    <w:lvl w:ilvl="0" w:tplc="04BE27DA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DA834DD"/>
    <w:multiLevelType w:val="hybridMultilevel"/>
    <w:tmpl w:val="37727B62"/>
    <w:lvl w:ilvl="0" w:tplc="13CE450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673D6B87"/>
    <w:multiLevelType w:val="multilevel"/>
    <w:tmpl w:val="8DDC9D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 w15:restartNumberingAfterBreak="0">
    <w:nsid w:val="67626593"/>
    <w:multiLevelType w:val="hybridMultilevel"/>
    <w:tmpl w:val="96B89374"/>
    <w:lvl w:ilvl="0" w:tplc="A7C26AA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D3E2AAA"/>
    <w:multiLevelType w:val="hybridMultilevel"/>
    <w:tmpl w:val="E2E8A4CC"/>
    <w:lvl w:ilvl="0" w:tplc="0B34162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7745681E"/>
    <w:multiLevelType w:val="hybridMultilevel"/>
    <w:tmpl w:val="4796B9AE"/>
    <w:lvl w:ilvl="0" w:tplc="36D0228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7E8C0AF5"/>
    <w:multiLevelType w:val="hybridMultilevel"/>
    <w:tmpl w:val="3B1E5B34"/>
    <w:lvl w:ilvl="0" w:tplc="A1A6FDFC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1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7"/>
  </w:num>
  <w:num w:numId="13">
    <w:abstractNumId w:val="15"/>
  </w:num>
  <w:num w:numId="14">
    <w:abstractNumId w:val="22"/>
  </w:num>
  <w:num w:numId="15">
    <w:abstractNumId w:val="9"/>
  </w:num>
  <w:num w:numId="16">
    <w:abstractNumId w:val="29"/>
  </w:num>
  <w:num w:numId="17">
    <w:abstractNumId w:val="14"/>
  </w:num>
  <w:num w:numId="18">
    <w:abstractNumId w:val="13"/>
  </w:num>
  <w:num w:numId="19">
    <w:abstractNumId w:val="3"/>
  </w:num>
  <w:num w:numId="20">
    <w:abstractNumId w:val="24"/>
  </w:num>
  <w:num w:numId="21">
    <w:abstractNumId w:val="25"/>
  </w:num>
  <w:num w:numId="22">
    <w:abstractNumId w:val="6"/>
  </w:num>
  <w:num w:numId="23">
    <w:abstractNumId w:val="20"/>
  </w:num>
  <w:num w:numId="24">
    <w:abstractNumId w:val="7"/>
  </w:num>
  <w:num w:numId="25">
    <w:abstractNumId w:val="27"/>
  </w:num>
  <w:num w:numId="26">
    <w:abstractNumId w:val="4"/>
  </w:num>
  <w:num w:numId="27">
    <w:abstractNumId w:val="1"/>
  </w:num>
  <w:num w:numId="28">
    <w:abstractNumId w:val="16"/>
  </w:num>
  <w:num w:numId="29">
    <w:abstractNumId w:val="2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38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1C84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6BAC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C0C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AC2"/>
    <w:rsid w:val="00227C46"/>
    <w:rsid w:val="002304BD"/>
    <w:rsid w:val="00230834"/>
    <w:rsid w:val="00231256"/>
    <w:rsid w:val="00231BC8"/>
    <w:rsid w:val="0023221A"/>
    <w:rsid w:val="00232506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1A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6774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4D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E02B0"/>
    <w:rsid w:val="004E08C5"/>
    <w:rsid w:val="004E18EB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0C2B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4E7E"/>
    <w:rsid w:val="00555B5B"/>
    <w:rsid w:val="00555B96"/>
    <w:rsid w:val="00556DC9"/>
    <w:rsid w:val="00560356"/>
    <w:rsid w:val="005607E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9AE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85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3C86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441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4734A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5A6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4EC4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AF6BD6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E7D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3B77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9A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395A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9C2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E0C20-659A-4987-9D02-F50BAF10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2364</Words>
  <Characters>1348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2024-10-29T12:31:00Z</cp:lastPrinted>
  <dcterms:created xsi:type="dcterms:W3CDTF">2024-10-29T14:41:00Z</dcterms:created>
  <dcterms:modified xsi:type="dcterms:W3CDTF">2024-10-31T12:18:00Z</dcterms:modified>
</cp:coreProperties>
</file>