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C2" w:rsidRPr="00A048F6" w:rsidRDefault="00AA58C2" w:rsidP="00AA58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48F6">
        <w:rPr>
          <w:rFonts w:ascii="Times New Roman" w:hAnsi="Times New Roman" w:cs="Times New Roman"/>
          <w:sz w:val="32"/>
          <w:szCs w:val="32"/>
        </w:rPr>
        <w:t>КАЛУСЬКА МІСЬКА РАДА</w:t>
      </w:r>
    </w:p>
    <w:p w:rsidR="00AA58C2" w:rsidRPr="00A048F6" w:rsidRDefault="00AA58C2" w:rsidP="00AA58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48F6">
        <w:rPr>
          <w:rFonts w:ascii="Times New Roman" w:hAnsi="Times New Roman" w:cs="Times New Roman"/>
          <w:sz w:val="32"/>
          <w:szCs w:val="32"/>
        </w:rPr>
        <w:t>ВИКОНАВЧИЙ КОТМІТЕТ</w:t>
      </w:r>
    </w:p>
    <w:p w:rsidR="00AA58C2" w:rsidRPr="00A048F6" w:rsidRDefault="00AA58C2" w:rsidP="00AA58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8F6">
        <w:rPr>
          <w:rFonts w:ascii="Times New Roman" w:hAnsi="Times New Roman" w:cs="Times New Roman"/>
          <w:b/>
          <w:sz w:val="36"/>
          <w:szCs w:val="36"/>
        </w:rPr>
        <w:t>РІШЕННЯ</w:t>
      </w:r>
    </w:p>
    <w:p w:rsidR="00AA58C2" w:rsidRPr="00A048F6" w:rsidRDefault="00AA58C2" w:rsidP="00AA58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8C2" w:rsidRPr="00A048F6" w:rsidRDefault="00AA58C2" w:rsidP="00AA58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8C2" w:rsidRPr="00A048F6" w:rsidRDefault="00AA58C2" w:rsidP="00AA58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8C2" w:rsidRPr="00A048F6" w:rsidRDefault="00AA58C2" w:rsidP="00AA58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48F6">
        <w:rPr>
          <w:rFonts w:ascii="Times New Roman" w:hAnsi="Times New Roman" w:cs="Times New Roman"/>
        </w:rPr>
        <w:t>_____________№_____________ м. Калуш</w:t>
      </w:r>
    </w:p>
    <w:p w:rsidR="00AA58C2" w:rsidRDefault="00AA58C2" w:rsidP="00AA58C2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79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42DB">
        <w:rPr>
          <w:rFonts w:ascii="Times New Roman" w:hAnsi="Times New Roman" w:cs="Times New Roman"/>
          <w:sz w:val="28"/>
          <w:szCs w:val="28"/>
        </w:rPr>
        <w:t xml:space="preserve">Про 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координацію виконання </w:t>
      </w:r>
    </w:p>
    <w:p w:rsidR="00035579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42DB">
        <w:rPr>
          <w:rFonts w:ascii="Times New Roman" w:hAnsi="Times New Roman" w:cs="Times New Roman"/>
          <w:sz w:val="28"/>
          <w:szCs w:val="28"/>
          <w:lang w:eastAsia="uk-UA"/>
        </w:rPr>
        <w:t>невідкладних робіт щодо ліквідації</w:t>
      </w:r>
    </w:p>
    <w:p w:rsidR="00035579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наслідків збройної агресії </w:t>
      </w:r>
    </w:p>
    <w:p w:rsidR="00035579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російської федерації, пов’язаних </w:t>
      </w:r>
    </w:p>
    <w:p w:rsidR="00D1714C" w:rsidRPr="00B842DB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DB">
        <w:rPr>
          <w:rFonts w:ascii="Times New Roman" w:hAnsi="Times New Roman" w:cs="Times New Roman"/>
          <w:sz w:val="28"/>
          <w:szCs w:val="28"/>
          <w:lang w:eastAsia="uk-UA"/>
        </w:rPr>
        <w:t>із пошкодженням будівель та споруд</w:t>
      </w:r>
    </w:p>
    <w:p w:rsidR="00D1714C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776" w:rsidRPr="009C1776" w:rsidRDefault="009C1776" w:rsidP="009C1776">
      <w:pPr>
        <w:spacing w:before="100" w:after="100"/>
        <w:jc w:val="both"/>
        <w:rPr>
          <w:rFonts w:ascii="Times New Roman" w:hAnsi="Times New Roman" w:cs="Times New Roman"/>
        </w:rPr>
      </w:pPr>
      <w:r w:rsidRPr="009C1776">
        <w:rPr>
          <w:rFonts w:ascii="Times New Roman" w:hAnsi="Times New Roman" w:cs="Times New Roman"/>
          <w:sz w:val="28"/>
          <w:szCs w:val="28"/>
          <w:lang w:eastAsia="ru-RU"/>
        </w:rPr>
        <w:t>Керуючись с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таттями 40, 52, 59 Закону України «Про місцеве самоврядування в Україні»,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Законом України «Про компенсацію за пошкодження та знищення окремих категорій об'єктів нерухомого майна внаслідок бойових дій, терористичних актів, диверсій, спричинених збройною агресією</w:t>
      </w:r>
      <w:r w:rsidRPr="009C1776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000000"/>
          <w:shd w:val="clear" w:color="auto" w:fill="FFFFFF"/>
        </w:rPr>
        <w:t> 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російської федерації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</w:t>
      </w:r>
      <w:r w:rsidRPr="009C1776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000000"/>
          <w:shd w:val="clear" w:color="auto" w:fill="FFFFFF"/>
        </w:rPr>
        <w:t> 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zh-CN"/>
        </w:rPr>
        <w:t>Російської Федерації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проти України»</w:t>
      </w:r>
      <w:r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, </w:t>
      </w:r>
      <w:r w:rsidR="00D1714C" w:rsidRPr="009C1776">
        <w:rPr>
          <w:rFonts w:ascii="Times New Roman" w:hAnsi="Times New Roman" w:cs="Times New Roman"/>
          <w:sz w:val="28"/>
          <w:szCs w:val="28"/>
          <w:lang w:eastAsia="uk-UA"/>
        </w:rPr>
        <w:t>Кодекс</w:t>
      </w:r>
      <w:r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D1714C" w:rsidRPr="009C1776">
        <w:rPr>
          <w:rFonts w:ascii="Times New Roman" w:hAnsi="Times New Roman" w:cs="Times New Roman"/>
          <w:sz w:val="28"/>
          <w:szCs w:val="28"/>
          <w:lang w:eastAsia="uk-UA"/>
        </w:rPr>
        <w:t xml:space="preserve"> цивільного захисту України, постанов</w:t>
      </w:r>
      <w:r>
        <w:rPr>
          <w:rFonts w:ascii="Times New Roman" w:hAnsi="Times New Roman" w:cs="Times New Roman"/>
          <w:sz w:val="28"/>
          <w:szCs w:val="28"/>
          <w:lang w:eastAsia="uk-UA"/>
        </w:rPr>
        <w:t>ами</w:t>
      </w:r>
      <w:r w:rsidR="00D1714C" w:rsidRPr="009C1776">
        <w:rPr>
          <w:rFonts w:ascii="Times New Roman" w:hAnsi="Times New Roman" w:cs="Times New Roman"/>
          <w:sz w:val="28"/>
          <w:szCs w:val="28"/>
          <w:lang w:eastAsia="uk-UA"/>
        </w:rPr>
        <w:t xml:space="preserve"> Кабінету Міністрів </w:t>
      </w:r>
      <w:r w:rsidR="00256EEC">
        <w:rPr>
          <w:rFonts w:ascii="Times New Roman" w:hAnsi="Times New Roman" w:cs="Times New Roman"/>
          <w:sz w:val="28"/>
          <w:szCs w:val="28"/>
          <w:lang w:eastAsia="uk-UA"/>
        </w:rPr>
        <w:t>України від 19.04.2022 № 473 «</w:t>
      </w:r>
      <w:r w:rsidR="00D1714C"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Порядку виконання невідкладних робіт щодо ліквідації наслідків збройної агресії російської федерації, пов’язаних із </w:t>
      </w:r>
      <w:r w:rsidR="00256EEC">
        <w:rPr>
          <w:rFonts w:ascii="Times New Roman" w:hAnsi="Times New Roman" w:cs="Times New Roman"/>
          <w:sz w:val="28"/>
          <w:szCs w:val="28"/>
          <w:lang w:eastAsia="uk-UA"/>
        </w:rPr>
        <w:t>пошкодженням будівель та споруд» (зі змінами), від 12.04.2017 № 257 «</w:t>
      </w:r>
      <w:r w:rsidR="00D1714C" w:rsidRPr="00B842DB">
        <w:rPr>
          <w:rFonts w:ascii="Times New Roman" w:hAnsi="Times New Roman" w:cs="Times New Roman"/>
          <w:sz w:val="28"/>
          <w:szCs w:val="28"/>
          <w:lang w:eastAsia="uk-UA"/>
        </w:rPr>
        <w:t>Про затвердження Порядку проведення обстеження прийнятих в ек</w:t>
      </w:r>
      <w:r w:rsidR="00256EEC">
        <w:rPr>
          <w:rFonts w:ascii="Times New Roman" w:hAnsi="Times New Roman" w:cs="Times New Roman"/>
          <w:sz w:val="28"/>
          <w:szCs w:val="28"/>
          <w:lang w:eastAsia="uk-UA"/>
        </w:rPr>
        <w:t>сплуатацію об’єктів будівництва», від 26</w:t>
      </w:r>
      <w:bookmarkStart w:id="0" w:name="_GoBack"/>
      <w:bookmarkEnd w:id="0"/>
      <w:r w:rsidR="00256EEC">
        <w:rPr>
          <w:rFonts w:ascii="Times New Roman" w:hAnsi="Times New Roman" w:cs="Times New Roman"/>
          <w:sz w:val="28"/>
          <w:szCs w:val="28"/>
          <w:lang w:eastAsia="uk-UA"/>
        </w:rPr>
        <w:t>.03.2022 № 380 «</w:t>
      </w:r>
      <w:r w:rsidR="00D1714C" w:rsidRPr="00B842DB">
        <w:rPr>
          <w:rFonts w:ascii="Times New Roman" w:hAnsi="Times New Roman" w:cs="Times New Roman"/>
          <w:sz w:val="28"/>
          <w:szCs w:val="28"/>
          <w:lang w:eastAsia="uk-UA"/>
        </w:rPr>
        <w:t>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</w:t>
      </w:r>
      <w:r w:rsidR="00256EEC">
        <w:rPr>
          <w:rFonts w:ascii="Times New Roman" w:hAnsi="Times New Roman" w:cs="Times New Roman"/>
          <w:sz w:val="28"/>
          <w:szCs w:val="28"/>
          <w:lang w:eastAsia="uk-UA"/>
        </w:rPr>
        <w:t>ю агресією російської федерації»</w:t>
      </w:r>
      <w:r w:rsidR="00D1714C" w:rsidRPr="00B842DB">
        <w:rPr>
          <w:rFonts w:ascii="Times New Roman" w:hAnsi="Times New Roman" w:cs="Times New Roman"/>
          <w:sz w:val="28"/>
          <w:szCs w:val="28"/>
          <w:lang w:eastAsia="uk-UA"/>
        </w:rPr>
        <w:t>, з метою якісної організації та координації виконання невідкладних робіт щодо ліквідації наслідків збройної агресії російської федерації</w:t>
      </w:r>
      <w:r w:rsidR="00D1714C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D1714C"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беручи до уваги службову записку начальника управління з питань надзвичайних ситуацій міської ради Івана </w:t>
      </w:r>
      <w:proofErr w:type="spellStart"/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Дембича</w:t>
      </w:r>
      <w:proofErr w:type="spellEnd"/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від </w:t>
      </w:r>
      <w:r w:rsidR="000D33A8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________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№ </w:t>
      </w:r>
      <w:r w:rsidR="000D33A8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_______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, виконавчий комітет міської ради</w:t>
      </w:r>
    </w:p>
    <w:p w:rsidR="00D1714C" w:rsidRPr="009C1776" w:rsidRDefault="009C1776" w:rsidP="009C177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C1776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D1714C" w:rsidRDefault="00D1714C" w:rsidP="00D1714C">
      <w:pPr>
        <w:widowControl w:val="0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1. Визначити </w:t>
      </w:r>
      <w:r w:rsidR="00725D00">
        <w:rPr>
          <w:rFonts w:ascii="Times New Roman" w:hAnsi="Times New Roman" w:cs="Times New Roman"/>
          <w:sz w:val="28"/>
          <w:szCs w:val="28"/>
          <w:lang w:eastAsia="uk-UA"/>
        </w:rPr>
        <w:t>управління з питань надзвичайних ситуацій Калуської міської ради</w:t>
      </w:r>
      <w:r w:rsidR="009A111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уповноваженим органом з організації та координації виконання невідкладних робіт щодо ліквідації наслідків збройної агресії російської федерації, пов’язаних із пошкодженням будівель та споруд у </w:t>
      </w:r>
      <w:r w:rsidR="009A111F">
        <w:rPr>
          <w:rFonts w:ascii="Times New Roman" w:hAnsi="Times New Roman" w:cs="Times New Roman"/>
          <w:sz w:val="28"/>
          <w:szCs w:val="28"/>
          <w:lang w:eastAsia="uk-UA"/>
        </w:rPr>
        <w:t>Калуській міській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141F3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>ериторіальній громаді.</w:t>
      </w:r>
    </w:p>
    <w:p w:rsidR="00D1714C" w:rsidRPr="00B842DB" w:rsidRDefault="00D1714C" w:rsidP="00D1714C">
      <w:pPr>
        <w:widowControl w:val="0"/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B842DB">
        <w:rPr>
          <w:rFonts w:ascii="Times New Roman" w:hAnsi="Times New Roman" w:cs="Times New Roman"/>
          <w:sz w:val="28"/>
          <w:szCs w:val="28"/>
        </w:rPr>
        <w:t>Утворити комісію з проведення обстеження об’єктів, пошкоджених внаслідок збройної агресії російської федерації</w:t>
      </w:r>
      <w:r w:rsidR="00C93443">
        <w:rPr>
          <w:rFonts w:ascii="Times New Roman" w:hAnsi="Times New Roman" w:cs="Times New Roman"/>
          <w:sz w:val="28"/>
          <w:szCs w:val="28"/>
        </w:rPr>
        <w:t xml:space="preserve"> у складі</w:t>
      </w:r>
      <w:r w:rsidRPr="00B842DB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C93443">
        <w:rPr>
          <w:rFonts w:ascii="Times New Roman" w:hAnsi="Times New Roman" w:cs="Times New Roman"/>
          <w:sz w:val="28"/>
          <w:szCs w:val="28"/>
        </w:rPr>
        <w:t>з додатком</w:t>
      </w:r>
      <w:r w:rsidRPr="00B842D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725D00">
        <w:rPr>
          <w:rFonts w:ascii="Times New Roman" w:hAnsi="Times New Roman" w:cs="Times New Roman"/>
          <w:sz w:val="28"/>
          <w:szCs w:val="28"/>
          <w:lang w:eastAsia="uk-UA"/>
        </w:rPr>
        <w:t>Управлінню з питань надзвичайних ситуацій Калуської міської ради</w:t>
      </w:r>
      <w:r w:rsidR="009C17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93443">
        <w:rPr>
          <w:rFonts w:ascii="Times New Roman" w:hAnsi="Times New Roman" w:cs="Times New Roman"/>
          <w:sz w:val="28"/>
          <w:szCs w:val="28"/>
          <w:lang w:eastAsia="uk-UA"/>
        </w:rPr>
        <w:t xml:space="preserve">(Іван </w:t>
      </w:r>
      <w:proofErr w:type="spellStart"/>
      <w:r w:rsidR="009C1776">
        <w:rPr>
          <w:rFonts w:ascii="Times New Roman" w:hAnsi="Times New Roman" w:cs="Times New Roman"/>
          <w:sz w:val="28"/>
          <w:szCs w:val="28"/>
          <w:lang w:eastAsia="uk-UA"/>
        </w:rPr>
        <w:t>Дембич</w:t>
      </w:r>
      <w:proofErr w:type="spellEnd"/>
      <w:r w:rsidR="009C1776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>забезпечити: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842DB">
        <w:rPr>
          <w:rFonts w:ascii="Times New Roman" w:hAnsi="Times New Roman" w:cs="Times New Roman"/>
          <w:sz w:val="28"/>
          <w:szCs w:val="28"/>
        </w:rPr>
        <w:t>.1. Повідомлення територіальним органам ДСНС, органам управління та силам цивільного захисту, правоохоронним органам щодо пошкодження об’єктів</w:t>
      </w:r>
      <w:bookmarkStart w:id="1" w:name="n20"/>
      <w:bookmarkEnd w:id="1"/>
      <w:r w:rsidRPr="00B842DB">
        <w:rPr>
          <w:rFonts w:ascii="Times New Roman" w:hAnsi="Times New Roman" w:cs="Times New Roman"/>
          <w:sz w:val="28"/>
          <w:szCs w:val="28"/>
        </w:rPr>
        <w:t>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42DB">
        <w:rPr>
          <w:rFonts w:ascii="Times New Roman" w:hAnsi="Times New Roman" w:cs="Times New Roman"/>
          <w:sz w:val="28"/>
          <w:szCs w:val="28"/>
        </w:rPr>
        <w:t>.2. Визначення разом з територіальними органами ДСНС, органами управління та силами цивільного захисту зону можливого ураження – потенційно небезпечну територію, на якій внаслідок бойових дій заподіяна шкода об’єктам, є ймовірність забруднення вибухонебезпечними предметами, внаслідок чого виникає загроза життю або здоров’ю людей</w:t>
      </w:r>
      <w:bookmarkStart w:id="2" w:name="n21"/>
      <w:bookmarkEnd w:id="2"/>
      <w:r w:rsidRPr="00B842DB">
        <w:rPr>
          <w:rFonts w:ascii="Times New Roman" w:hAnsi="Times New Roman" w:cs="Times New Roman"/>
          <w:sz w:val="28"/>
          <w:szCs w:val="28"/>
        </w:rPr>
        <w:t>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42DB">
        <w:rPr>
          <w:rFonts w:ascii="Times New Roman" w:hAnsi="Times New Roman" w:cs="Times New Roman"/>
          <w:sz w:val="28"/>
          <w:szCs w:val="28"/>
        </w:rPr>
        <w:t>.3. Оповіщення суб’єктів господарювання та населення про ризики, пов’язані з перебуванням у зоні можливого ураження</w:t>
      </w:r>
      <w:bookmarkStart w:id="3" w:name="n22"/>
      <w:bookmarkEnd w:id="3"/>
      <w:r w:rsidRPr="00B842DB">
        <w:rPr>
          <w:rFonts w:ascii="Times New Roman" w:hAnsi="Times New Roman" w:cs="Times New Roman"/>
          <w:sz w:val="28"/>
          <w:szCs w:val="28"/>
        </w:rPr>
        <w:t>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42DB">
        <w:rPr>
          <w:rFonts w:ascii="Times New Roman" w:hAnsi="Times New Roman" w:cs="Times New Roman"/>
          <w:sz w:val="28"/>
          <w:szCs w:val="28"/>
        </w:rPr>
        <w:t xml:space="preserve">.4. Визначення </w:t>
      </w:r>
      <w:r w:rsidR="00C41838">
        <w:rPr>
          <w:rFonts w:ascii="Times New Roman" w:hAnsi="Times New Roman" w:cs="Times New Roman"/>
          <w:sz w:val="28"/>
          <w:szCs w:val="28"/>
        </w:rPr>
        <w:t>спільно з комунальним підприємством</w:t>
      </w:r>
      <w:r w:rsidRPr="00B842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25D00">
        <w:rPr>
          <w:rFonts w:ascii="Times New Roman" w:hAnsi="Times New Roman" w:cs="Times New Roman"/>
          <w:sz w:val="28"/>
          <w:szCs w:val="28"/>
        </w:rPr>
        <w:t>Екоресурс</w:t>
      </w:r>
      <w:proofErr w:type="spellEnd"/>
      <w:r w:rsidRPr="00B842D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1838">
        <w:rPr>
          <w:rFonts w:ascii="Times New Roman" w:hAnsi="Times New Roman" w:cs="Times New Roman"/>
          <w:sz w:val="28"/>
          <w:szCs w:val="28"/>
        </w:rPr>
        <w:t xml:space="preserve">Олександр </w:t>
      </w:r>
      <w:proofErr w:type="spellStart"/>
      <w:r w:rsidR="00725D00">
        <w:rPr>
          <w:rFonts w:ascii="Times New Roman" w:hAnsi="Times New Roman" w:cs="Times New Roman"/>
          <w:sz w:val="28"/>
          <w:szCs w:val="28"/>
        </w:rPr>
        <w:t>Смолянський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842DB">
        <w:rPr>
          <w:rFonts w:ascii="Times New Roman" w:hAnsi="Times New Roman" w:cs="Times New Roman"/>
          <w:sz w:val="28"/>
          <w:szCs w:val="28"/>
        </w:rPr>
        <w:t>місць для складування відходів, які утворилися внаслідок пошкодження об’єктів, виконання робіт з демонтажу відповідно до порядку, затвердженого Кабінетом Міністрів України</w:t>
      </w:r>
      <w:bookmarkStart w:id="4" w:name="n23"/>
      <w:bookmarkEnd w:id="4"/>
      <w:r w:rsidRPr="00B842DB">
        <w:rPr>
          <w:rFonts w:ascii="Times New Roman" w:hAnsi="Times New Roman" w:cs="Times New Roman"/>
          <w:sz w:val="28"/>
          <w:szCs w:val="28"/>
        </w:rPr>
        <w:t>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42DB">
        <w:rPr>
          <w:rFonts w:ascii="Times New Roman" w:hAnsi="Times New Roman" w:cs="Times New Roman"/>
          <w:sz w:val="28"/>
          <w:szCs w:val="28"/>
        </w:rPr>
        <w:t xml:space="preserve">.5. Визначення </w:t>
      </w:r>
      <w:r w:rsidR="00C41838">
        <w:rPr>
          <w:rFonts w:ascii="Times New Roman" w:hAnsi="Times New Roman" w:cs="Times New Roman"/>
          <w:sz w:val="28"/>
          <w:szCs w:val="28"/>
        </w:rPr>
        <w:t>спільно</w:t>
      </w:r>
      <w:r w:rsidRPr="00B842DB">
        <w:rPr>
          <w:rFonts w:ascii="Times New Roman" w:hAnsi="Times New Roman" w:cs="Times New Roman"/>
          <w:sz w:val="28"/>
          <w:szCs w:val="28"/>
        </w:rPr>
        <w:t xml:space="preserve"> з територіальними органами ДСНС місць знищення виявлених вибухонебезпечних предметів</w:t>
      </w:r>
      <w:bookmarkStart w:id="5" w:name="n24"/>
      <w:bookmarkEnd w:id="5"/>
      <w:r w:rsidRPr="00B842DB">
        <w:rPr>
          <w:rFonts w:ascii="Times New Roman" w:hAnsi="Times New Roman" w:cs="Times New Roman"/>
          <w:sz w:val="28"/>
          <w:szCs w:val="28"/>
        </w:rPr>
        <w:t>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42DB">
        <w:rPr>
          <w:rFonts w:ascii="Times New Roman" w:hAnsi="Times New Roman" w:cs="Times New Roman"/>
          <w:sz w:val="28"/>
          <w:szCs w:val="28"/>
        </w:rPr>
        <w:t xml:space="preserve">.6. Здійснення </w:t>
      </w:r>
      <w:r>
        <w:rPr>
          <w:rFonts w:ascii="Times New Roman" w:hAnsi="Times New Roman" w:cs="Times New Roman"/>
          <w:sz w:val="28"/>
          <w:szCs w:val="28"/>
        </w:rPr>
        <w:t>попередніх</w:t>
      </w:r>
      <w:r w:rsidRPr="00B842DB">
        <w:rPr>
          <w:rFonts w:ascii="Times New Roman" w:hAnsi="Times New Roman" w:cs="Times New Roman"/>
          <w:sz w:val="28"/>
          <w:szCs w:val="28"/>
        </w:rPr>
        <w:t xml:space="preserve"> оглядів пошкоджених об’єктів з метою формування попередніх переліків таких об’єктів</w:t>
      </w:r>
      <w:bookmarkStart w:id="6" w:name="n25"/>
      <w:bookmarkEnd w:id="6"/>
      <w:r>
        <w:rPr>
          <w:rFonts w:ascii="Times New Roman" w:hAnsi="Times New Roman" w:cs="Times New Roman"/>
          <w:sz w:val="28"/>
          <w:szCs w:val="28"/>
        </w:rPr>
        <w:t>, розроблення та затвердження плану робіт з обстеження.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>. Письмове повідомлення про проведення обстеження власника або управителя об’єкта протягом трьох календарних днів.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B842DB">
        <w:rPr>
          <w:rFonts w:ascii="Times New Roman" w:hAnsi="Times New Roman" w:cs="Times New Roman"/>
          <w:sz w:val="28"/>
          <w:szCs w:val="28"/>
        </w:rPr>
        <w:t xml:space="preserve">Складання акта комісійного обстеження об’єкта, пошкодженого внаслідок збройної агресії російської федерації, </w:t>
      </w:r>
      <w:r>
        <w:rPr>
          <w:rFonts w:ascii="Times New Roman" w:hAnsi="Times New Roman" w:cs="Times New Roman"/>
          <w:sz w:val="28"/>
          <w:szCs w:val="28"/>
        </w:rPr>
        <w:t xml:space="preserve">за формою </w:t>
      </w:r>
      <w:r w:rsidRPr="00B842DB">
        <w:rPr>
          <w:rFonts w:ascii="Times New Roman" w:hAnsi="Times New Roman" w:cs="Times New Roman"/>
          <w:sz w:val="28"/>
          <w:szCs w:val="28"/>
        </w:rPr>
        <w:t xml:space="preserve">згідно з додатком 2. </w:t>
      </w:r>
    </w:p>
    <w:p w:rsidR="00D1714C" w:rsidRPr="001351B9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1B9">
        <w:rPr>
          <w:rFonts w:ascii="Times New Roman" w:hAnsi="Times New Roman" w:cs="Times New Roman"/>
          <w:sz w:val="28"/>
          <w:szCs w:val="28"/>
          <w:lang w:eastAsia="uk-UA"/>
        </w:rPr>
        <w:t xml:space="preserve">4. Організацію та проведення реєстрації пошкодженого майна на підставі відпрацьованих актів комісійного обстеження </w:t>
      </w:r>
      <w:r w:rsidR="00C41838">
        <w:rPr>
          <w:rFonts w:ascii="Times New Roman" w:hAnsi="Times New Roman" w:cs="Times New Roman"/>
          <w:sz w:val="28"/>
          <w:szCs w:val="28"/>
          <w:lang w:eastAsia="uk-UA"/>
        </w:rPr>
        <w:t>покласти на у</w:t>
      </w:r>
      <w:r w:rsidRPr="001351B9">
        <w:rPr>
          <w:rFonts w:ascii="Times New Roman" w:hAnsi="Times New Roman" w:cs="Times New Roman"/>
          <w:sz w:val="28"/>
          <w:szCs w:val="28"/>
          <w:lang w:eastAsia="uk-UA"/>
        </w:rPr>
        <w:t xml:space="preserve">правління </w:t>
      </w:r>
      <w:r w:rsidR="00725D00">
        <w:rPr>
          <w:rFonts w:ascii="Times New Roman" w:hAnsi="Times New Roman" w:cs="Times New Roman"/>
          <w:sz w:val="28"/>
          <w:szCs w:val="28"/>
          <w:lang w:eastAsia="uk-UA"/>
        </w:rPr>
        <w:t xml:space="preserve">з питань надзвичайних ситуацій Калуської міської ради </w:t>
      </w:r>
      <w:r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C41838">
        <w:rPr>
          <w:rFonts w:ascii="Times New Roman" w:hAnsi="Times New Roman" w:cs="Times New Roman"/>
          <w:sz w:val="28"/>
          <w:szCs w:val="28"/>
          <w:lang w:eastAsia="uk-UA"/>
        </w:rPr>
        <w:t xml:space="preserve">Іван </w:t>
      </w:r>
      <w:proofErr w:type="spellStart"/>
      <w:r w:rsidR="00725D00">
        <w:rPr>
          <w:rFonts w:ascii="Times New Roman" w:hAnsi="Times New Roman" w:cs="Times New Roman"/>
          <w:sz w:val="28"/>
          <w:szCs w:val="28"/>
          <w:lang w:eastAsia="uk-UA"/>
        </w:rPr>
        <w:t>Дембич</w:t>
      </w:r>
      <w:proofErr w:type="spellEnd"/>
      <w:r w:rsidR="00725D00">
        <w:rPr>
          <w:rFonts w:ascii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14C" w:rsidRPr="00B842DB" w:rsidRDefault="00D1714C" w:rsidP="00D1714C">
      <w:pPr>
        <w:shd w:val="clear" w:color="auto" w:fill="FFFFFF"/>
        <w:tabs>
          <w:tab w:val="left" w:pos="524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5</w:t>
      </w:r>
      <w:r w:rsidRPr="00B842D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Pr="00B842DB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</w:t>
      </w:r>
      <w:r w:rsidR="00725D00">
        <w:rPr>
          <w:rFonts w:ascii="Times New Roman" w:hAnsi="Times New Roman" w:cs="Times New Roman"/>
          <w:sz w:val="28"/>
          <w:szCs w:val="28"/>
        </w:rPr>
        <w:t xml:space="preserve">а </w:t>
      </w:r>
      <w:r w:rsidR="00E14C3A">
        <w:rPr>
          <w:rFonts w:ascii="Times New Roman" w:hAnsi="Times New Roman" w:cs="Times New Roman"/>
          <w:sz w:val="28"/>
          <w:szCs w:val="28"/>
        </w:rPr>
        <w:t>заступника міського голови</w:t>
      </w:r>
      <w:r w:rsidR="00725D00">
        <w:rPr>
          <w:rFonts w:ascii="Times New Roman" w:hAnsi="Times New Roman" w:cs="Times New Roman"/>
          <w:sz w:val="28"/>
          <w:szCs w:val="28"/>
        </w:rPr>
        <w:t xml:space="preserve"> </w:t>
      </w:r>
      <w:r w:rsidR="00E14C3A">
        <w:rPr>
          <w:rFonts w:ascii="Times New Roman" w:hAnsi="Times New Roman" w:cs="Times New Roman"/>
          <w:sz w:val="28"/>
          <w:szCs w:val="28"/>
        </w:rPr>
        <w:t>Богдана Білецького</w:t>
      </w:r>
      <w:r w:rsidR="00725D00">
        <w:rPr>
          <w:rFonts w:ascii="Times New Roman" w:hAnsi="Times New Roman" w:cs="Times New Roman"/>
          <w:sz w:val="28"/>
          <w:szCs w:val="28"/>
        </w:rPr>
        <w:t>.</w:t>
      </w: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14C" w:rsidRPr="00B842DB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14C" w:rsidRPr="00B842DB" w:rsidRDefault="00D1714C" w:rsidP="00D1714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36496" w:rsidRDefault="00D1714C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B842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5D00">
        <w:rPr>
          <w:rFonts w:ascii="Times New Roman" w:hAnsi="Times New Roman" w:cs="Times New Roman"/>
          <w:sz w:val="28"/>
          <w:szCs w:val="28"/>
        </w:rPr>
        <w:tab/>
      </w:r>
      <w:r w:rsidR="00725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5D00">
        <w:rPr>
          <w:rFonts w:ascii="Times New Roman" w:hAnsi="Times New Roman" w:cs="Times New Roman"/>
          <w:sz w:val="28"/>
          <w:szCs w:val="28"/>
        </w:rPr>
        <w:t>Андрій НАЙДА</w:t>
      </w: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97771" w:rsidRDefault="00397771" w:rsidP="00397771">
      <w:pPr>
        <w:jc w:val="both"/>
        <w:rPr>
          <w:sz w:val="28"/>
          <w:szCs w:val="28"/>
        </w:rPr>
      </w:pPr>
    </w:p>
    <w:p w:rsidR="00397771" w:rsidRDefault="00397771" w:rsidP="00397771">
      <w:pPr>
        <w:jc w:val="both"/>
        <w:rPr>
          <w:sz w:val="28"/>
          <w:szCs w:val="28"/>
        </w:rPr>
      </w:pPr>
    </w:p>
    <w:p w:rsidR="00397771" w:rsidRDefault="00397771" w:rsidP="00397771">
      <w:pPr>
        <w:jc w:val="both"/>
        <w:rPr>
          <w:sz w:val="28"/>
          <w:szCs w:val="28"/>
        </w:rPr>
      </w:pPr>
    </w:p>
    <w:p w:rsidR="00E5420D" w:rsidRPr="00E5420D" w:rsidRDefault="00E5420D" w:rsidP="00E5420D">
      <w:pPr>
        <w:pageBreakBefore/>
        <w:spacing w:after="0"/>
        <w:ind w:left="552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Додаток 1</w:t>
      </w:r>
    </w:p>
    <w:p w:rsidR="00E5420D" w:rsidRPr="00E5420D" w:rsidRDefault="00E5420D" w:rsidP="00E5420D">
      <w:pPr>
        <w:spacing w:after="0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sz w:val="28"/>
          <w:szCs w:val="28"/>
          <w:lang w:eastAsia="zh-CN"/>
        </w:rPr>
        <w:t>до рішення виконавчого комітету</w:t>
      </w:r>
    </w:p>
    <w:p w:rsidR="00E5420D" w:rsidRPr="00E5420D" w:rsidRDefault="00E5420D" w:rsidP="00E5420D">
      <w:pPr>
        <w:spacing w:after="0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sz w:val="28"/>
          <w:szCs w:val="28"/>
          <w:lang w:eastAsia="zh-CN"/>
        </w:rPr>
        <w:t xml:space="preserve">міської ради </w:t>
      </w:r>
    </w:p>
    <w:p w:rsidR="00E5420D" w:rsidRPr="00E5420D" w:rsidRDefault="00E5420D" w:rsidP="00E5420D">
      <w:pPr>
        <w:spacing w:after="0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 №_______</w:t>
      </w:r>
    </w:p>
    <w:p w:rsidR="00E5420D" w:rsidRPr="00E5420D" w:rsidRDefault="00E5420D" w:rsidP="00E5420D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420D" w:rsidRPr="00E5420D" w:rsidRDefault="00C41838" w:rsidP="00E5420D">
      <w:pPr>
        <w:pStyle w:val="11"/>
        <w:shd w:val="clear" w:color="auto" w:fill="FFFFFF"/>
        <w:ind w:left="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E5420D" w:rsidRPr="00E5420D">
        <w:rPr>
          <w:color w:val="000000"/>
          <w:sz w:val="28"/>
          <w:szCs w:val="28"/>
          <w:lang w:val="uk-UA"/>
        </w:rPr>
        <w:t xml:space="preserve">клад </w:t>
      </w:r>
      <w:r w:rsidR="00E5420D">
        <w:rPr>
          <w:color w:val="000000"/>
          <w:sz w:val="28"/>
          <w:szCs w:val="28"/>
          <w:lang w:val="uk-UA"/>
        </w:rPr>
        <w:t>к</w:t>
      </w:r>
      <w:r w:rsidR="00E5420D" w:rsidRPr="00E5420D">
        <w:rPr>
          <w:sz w:val="28"/>
          <w:szCs w:val="28"/>
          <w:lang w:val="uk-UA"/>
        </w:rPr>
        <w:t>омісії</w:t>
      </w:r>
    </w:p>
    <w:p w:rsidR="00E5420D" w:rsidRPr="00E5420D" w:rsidRDefault="00E5420D" w:rsidP="00E5420D">
      <w:pPr>
        <w:pStyle w:val="11"/>
        <w:shd w:val="clear" w:color="auto" w:fill="FFFFFF"/>
        <w:ind w:left="0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проведення обстеження об’єктів, пошкоджених внаслідок </w:t>
      </w:r>
    </w:p>
    <w:p w:rsidR="00E5420D" w:rsidRPr="00E5420D" w:rsidRDefault="00E5420D" w:rsidP="00E5420D">
      <w:pPr>
        <w:pStyle w:val="11"/>
        <w:shd w:val="clear" w:color="auto" w:fill="FFFFFF"/>
        <w:ind w:left="0"/>
        <w:jc w:val="center"/>
        <w:rPr>
          <w:sz w:val="28"/>
          <w:szCs w:val="28"/>
          <w:lang w:val="uk-UA"/>
        </w:rPr>
      </w:pPr>
      <w:r w:rsidRPr="00E5420D">
        <w:rPr>
          <w:color w:val="000000"/>
          <w:sz w:val="28"/>
          <w:szCs w:val="28"/>
          <w:lang w:val="uk-UA"/>
        </w:rPr>
        <w:t>збройно</w:t>
      </w:r>
      <w:r>
        <w:rPr>
          <w:color w:val="000000"/>
          <w:sz w:val="28"/>
          <w:szCs w:val="28"/>
          <w:lang w:val="uk-UA"/>
        </w:rPr>
        <w:t>ї</w:t>
      </w:r>
      <w:r w:rsidRPr="00E5420D">
        <w:rPr>
          <w:color w:val="000000"/>
          <w:sz w:val="28"/>
          <w:szCs w:val="28"/>
          <w:lang w:val="uk-UA"/>
        </w:rPr>
        <w:t xml:space="preserve"> агресією російської федерації </w:t>
      </w:r>
    </w:p>
    <w:p w:rsidR="00E5420D" w:rsidRPr="00E5420D" w:rsidRDefault="00E5420D" w:rsidP="00E5420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tblInd w:w="197" w:type="dxa"/>
        <w:tblLayout w:type="fixed"/>
        <w:tblLook w:val="0000"/>
      </w:tblPr>
      <w:tblGrid>
        <w:gridCol w:w="3630"/>
        <w:gridCol w:w="400"/>
        <w:gridCol w:w="5550"/>
      </w:tblGrid>
      <w:tr w:rsidR="00E5420D" w:rsidRPr="00E5420D" w:rsidTr="00B472A1">
        <w:tc>
          <w:tcPr>
            <w:tcW w:w="3630" w:type="dxa"/>
            <w:shd w:val="clear" w:color="auto" w:fill="auto"/>
          </w:tcPr>
          <w:p w:rsidR="00E5420D" w:rsidRPr="00E5420D" w:rsidRDefault="00C41838" w:rsidP="000D71CA">
            <w:pPr>
              <w:pStyle w:val="11"/>
              <w:widowControl w:val="0"/>
              <w:snapToGrid w:val="0"/>
              <w:ind w:left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Голова комісії</w:t>
            </w:r>
          </w:p>
          <w:p w:rsidR="00E5420D" w:rsidRPr="00E5420D" w:rsidRDefault="00E5420D" w:rsidP="000D71CA">
            <w:pPr>
              <w:pStyle w:val="11"/>
              <w:widowControl w:val="0"/>
              <w:ind w:left="0"/>
              <w:jc w:val="both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400" w:type="dxa"/>
            <w:shd w:val="clear" w:color="auto" w:fill="auto"/>
          </w:tcPr>
          <w:p w:rsidR="00E5420D" w:rsidRPr="00E5420D" w:rsidRDefault="00E5420D" w:rsidP="000D71CA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  <w:lang w:val="uk-UA"/>
              </w:rPr>
            </w:pPr>
          </w:p>
          <w:p w:rsidR="00E5420D" w:rsidRPr="00E5420D" w:rsidRDefault="00E5420D" w:rsidP="000D71CA">
            <w:pPr>
              <w:pStyle w:val="11"/>
              <w:widowControl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E5420D" w:rsidRPr="00E5420D" w:rsidRDefault="00E5420D" w:rsidP="000D71CA">
            <w:pPr>
              <w:pStyle w:val="11"/>
              <w:widowControl w:val="0"/>
              <w:shd w:val="clear" w:color="auto" w:fill="FFFFFF"/>
              <w:snapToGrid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E5420D" w:rsidRDefault="00E5420D" w:rsidP="0030301B">
            <w:pPr>
              <w:pStyle w:val="11"/>
              <w:widowControl w:val="0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</w:t>
            </w:r>
            <w:r w:rsidR="00C41838">
              <w:rPr>
                <w:sz w:val="28"/>
                <w:szCs w:val="28"/>
                <w:lang w:val="uk-UA"/>
              </w:rPr>
              <w:t xml:space="preserve"> міського голови</w:t>
            </w:r>
          </w:p>
          <w:p w:rsidR="0030301B" w:rsidRPr="0030301B" w:rsidRDefault="0030301B" w:rsidP="0030301B">
            <w:pPr>
              <w:pStyle w:val="11"/>
              <w:widowControl w:val="0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420D" w:rsidRPr="00E5420D" w:rsidTr="00B472A1">
        <w:tc>
          <w:tcPr>
            <w:tcW w:w="3630" w:type="dxa"/>
            <w:shd w:val="clear" w:color="auto" w:fill="auto"/>
          </w:tcPr>
          <w:p w:rsidR="00E5420D" w:rsidRPr="00E5420D" w:rsidRDefault="00C41838" w:rsidP="0030301B">
            <w:pPr>
              <w:pStyle w:val="11"/>
              <w:widowControl w:val="0"/>
              <w:snapToGrid w:val="0"/>
              <w:ind w:left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Заступник голови комісії</w:t>
            </w:r>
          </w:p>
          <w:p w:rsidR="00E5420D" w:rsidRDefault="00E5420D" w:rsidP="0030301B">
            <w:pPr>
              <w:pStyle w:val="11"/>
              <w:widowControl w:val="0"/>
              <w:snapToGrid w:val="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5420D"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 w:rsidRPr="00E5420D">
              <w:rPr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30301B" w:rsidRPr="00B472A1" w:rsidRDefault="0030301B" w:rsidP="0030301B">
            <w:pPr>
              <w:pStyle w:val="11"/>
              <w:widowControl w:val="0"/>
              <w:snapToGrid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shd w:val="clear" w:color="auto" w:fill="auto"/>
          </w:tcPr>
          <w:p w:rsidR="00E5420D" w:rsidRPr="00E5420D" w:rsidRDefault="00E5420D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  <w:lang w:val="uk-UA"/>
              </w:rPr>
            </w:pPr>
          </w:p>
          <w:p w:rsidR="00E5420D" w:rsidRPr="00E5420D" w:rsidRDefault="00E5420D" w:rsidP="0030301B">
            <w:pPr>
              <w:pStyle w:val="11"/>
              <w:widowControl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C41838" w:rsidRPr="00E5420D" w:rsidRDefault="00E5420D" w:rsidP="0030301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0D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</w:tc>
      </w:tr>
      <w:tr w:rsidR="00B472A1" w:rsidRPr="00E5420D" w:rsidTr="00B472A1">
        <w:tc>
          <w:tcPr>
            <w:tcW w:w="3630" w:type="dxa"/>
            <w:shd w:val="clear" w:color="auto" w:fill="auto"/>
          </w:tcPr>
          <w:p w:rsidR="00B472A1" w:rsidRPr="00B472A1" w:rsidRDefault="00B472A1" w:rsidP="00B472A1">
            <w:pPr>
              <w:pStyle w:val="11"/>
              <w:widowControl w:val="0"/>
              <w:snapToGrid w:val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472A1">
              <w:rPr>
                <w:b/>
                <w:sz w:val="28"/>
                <w:szCs w:val="28"/>
              </w:rPr>
              <w:t>Секретар</w:t>
            </w:r>
            <w:proofErr w:type="spellEnd"/>
            <w:r w:rsidRPr="00B472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72A1">
              <w:rPr>
                <w:b/>
                <w:sz w:val="28"/>
                <w:szCs w:val="28"/>
              </w:rPr>
              <w:t>комісії</w:t>
            </w:r>
            <w:proofErr w:type="spellEnd"/>
          </w:p>
          <w:p w:rsidR="00B472A1" w:rsidRDefault="00B472A1" w:rsidP="00B472A1">
            <w:pPr>
              <w:pStyle w:val="11"/>
              <w:widowControl w:val="0"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Лесів Лілія Володимирівна</w:t>
            </w:r>
          </w:p>
          <w:p w:rsidR="00B472A1" w:rsidRPr="00B472A1" w:rsidRDefault="00B472A1" w:rsidP="00B472A1">
            <w:pPr>
              <w:rPr>
                <w:lang w:val="ru-RU" w:eastAsia="zh-CN"/>
              </w:rPr>
            </w:pPr>
          </w:p>
          <w:p w:rsidR="00B472A1" w:rsidRPr="00B472A1" w:rsidRDefault="00B472A1" w:rsidP="00B472A1">
            <w:pPr>
              <w:rPr>
                <w:lang w:val="ru-RU" w:eastAsia="zh-CN"/>
              </w:rPr>
            </w:pPr>
            <w:r w:rsidRPr="00B472A1">
              <w:rPr>
                <w:rFonts w:ascii="Times New Roman" w:hAnsi="Times New Roman" w:cs="Times New Roman"/>
                <w:b/>
                <w:sz w:val="28"/>
                <w:szCs w:val="28"/>
                <w:lang w:val="ru-RU" w:eastAsia="zh-CN"/>
              </w:rPr>
              <w:t xml:space="preserve">Члени </w:t>
            </w:r>
            <w:proofErr w:type="spellStart"/>
            <w:r w:rsidRPr="00B472A1">
              <w:rPr>
                <w:rFonts w:ascii="Times New Roman" w:hAnsi="Times New Roman" w:cs="Times New Roman"/>
                <w:b/>
                <w:sz w:val="28"/>
                <w:szCs w:val="28"/>
                <w:lang w:val="ru-RU" w:eastAsia="zh-CN"/>
              </w:rPr>
              <w:t>комісії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B472A1" w:rsidRDefault="00B472A1" w:rsidP="00B472A1">
            <w:pPr>
              <w:pStyle w:val="11"/>
              <w:widowControl w:val="0"/>
              <w:ind w:left="0"/>
              <w:rPr>
                <w:sz w:val="28"/>
                <w:szCs w:val="28"/>
                <w:lang w:val="uk-UA"/>
              </w:rPr>
            </w:pPr>
          </w:p>
          <w:p w:rsidR="00B472A1" w:rsidRPr="00E5420D" w:rsidRDefault="00B472A1" w:rsidP="00B472A1">
            <w:pPr>
              <w:pStyle w:val="11"/>
              <w:widowControl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B472A1" w:rsidRPr="00E5420D" w:rsidRDefault="00B472A1" w:rsidP="00B472A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5420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головний спеціаліст відділу цивільного захисту управління з питань над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</w:t>
            </w:r>
            <w:r w:rsidR="009A111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вичайних ситуацій міської ради</w:t>
            </w:r>
          </w:p>
        </w:tc>
      </w:tr>
      <w:tr w:rsidR="0030301B" w:rsidRPr="00E5420D" w:rsidTr="00B472A1">
        <w:tc>
          <w:tcPr>
            <w:tcW w:w="363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E5420D">
              <w:rPr>
                <w:sz w:val="28"/>
                <w:szCs w:val="28"/>
                <w:lang w:val="uk-UA"/>
              </w:rPr>
              <w:t>Дембич</w:t>
            </w:r>
            <w:proofErr w:type="spellEnd"/>
            <w:r w:rsidRPr="00E5420D">
              <w:rPr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Pr="00E5420D" w:rsidRDefault="0030301B" w:rsidP="0030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0D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з питань надзвичайних ситуацій міської ради;</w:t>
            </w:r>
          </w:p>
        </w:tc>
      </w:tr>
      <w:tr w:rsidR="0030301B" w:rsidRPr="00E5420D" w:rsidTr="00B472A1">
        <w:tc>
          <w:tcPr>
            <w:tcW w:w="363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E5420D">
              <w:rPr>
                <w:sz w:val="28"/>
                <w:szCs w:val="28"/>
                <w:lang w:val="uk-UA"/>
              </w:rPr>
              <w:t>Млиниська</w:t>
            </w:r>
            <w:proofErr w:type="spellEnd"/>
            <w:r w:rsidRPr="00E5420D">
              <w:rPr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Pr="00E5420D" w:rsidRDefault="0030301B" w:rsidP="0030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0D">
              <w:rPr>
                <w:rFonts w:ascii="Times New Roman" w:hAnsi="Times New Roman" w:cs="Times New Roman"/>
                <w:sz w:val="28"/>
                <w:szCs w:val="28"/>
              </w:rPr>
              <w:t>начальник відділу соціальних допомог управління соціального захисту населення міської ради;</w:t>
            </w:r>
          </w:p>
        </w:tc>
      </w:tr>
      <w:tr w:rsidR="0030301B" w:rsidRPr="00E5420D" w:rsidTr="00B472A1">
        <w:tc>
          <w:tcPr>
            <w:tcW w:w="3630" w:type="dxa"/>
            <w:shd w:val="clear" w:color="auto" w:fill="auto"/>
            <w:vAlign w:val="center"/>
          </w:tcPr>
          <w:p w:rsidR="0030301B" w:rsidRPr="00E5420D" w:rsidRDefault="0030301B" w:rsidP="0030301B">
            <w:pPr>
              <w:pStyle w:val="1"/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5420D">
              <w:rPr>
                <w:rFonts w:ascii="Times New Roman" w:hAnsi="Times New Roman" w:cs="Times New Roman"/>
                <w:b w:val="0"/>
                <w:bCs w:val="0"/>
                <w:szCs w:val="28"/>
              </w:rPr>
              <w:t>Поташник</w:t>
            </w:r>
            <w:proofErr w:type="spellEnd"/>
            <w:r w:rsidRPr="00E5420D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Леся Василівна</w:t>
            </w: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Pr="0030301B" w:rsidRDefault="0030301B" w:rsidP="0030301B">
            <w:pPr>
              <w:pStyle w:val="11"/>
              <w:widowControl w:val="0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5420D">
              <w:rPr>
                <w:sz w:val="28"/>
                <w:szCs w:val="28"/>
                <w:lang w:val="uk-UA"/>
              </w:rPr>
              <w:t>начальник фінансового управління міської ради;</w:t>
            </w:r>
          </w:p>
        </w:tc>
      </w:tr>
      <w:tr w:rsidR="0030301B" w:rsidRPr="00E5420D" w:rsidTr="00B472A1">
        <w:tc>
          <w:tcPr>
            <w:tcW w:w="3630" w:type="dxa"/>
            <w:shd w:val="clear" w:color="auto" w:fill="auto"/>
          </w:tcPr>
          <w:p w:rsidR="0030301B" w:rsidRDefault="0030301B" w:rsidP="0030301B">
            <w:pPr>
              <w:pStyle w:val="11"/>
              <w:widowControl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0301B" w:rsidRPr="00E5420D" w:rsidRDefault="0030301B" w:rsidP="0030301B">
            <w:pPr>
              <w:pStyle w:val="11"/>
              <w:widowControl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E5420D">
              <w:rPr>
                <w:sz w:val="28"/>
                <w:szCs w:val="28"/>
                <w:lang w:val="uk-UA"/>
              </w:rPr>
              <w:t>Семеняк</w:t>
            </w:r>
            <w:proofErr w:type="spellEnd"/>
            <w:r w:rsidRPr="00E5420D">
              <w:rPr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  <w:lang w:val="uk-UA"/>
              </w:rPr>
            </w:pPr>
          </w:p>
          <w:p w:rsidR="0030301B" w:rsidRPr="00E5420D" w:rsidRDefault="0030301B" w:rsidP="0030301B">
            <w:pPr>
              <w:pStyle w:val="11"/>
              <w:widowControl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Pr="0030301B" w:rsidRDefault="0030301B" w:rsidP="0030301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0D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управління-начальник відділу архітектури та містобудування міської ради;</w:t>
            </w:r>
          </w:p>
        </w:tc>
      </w:tr>
      <w:tr w:rsidR="0030301B" w:rsidRPr="00E5420D" w:rsidTr="00B472A1">
        <w:tc>
          <w:tcPr>
            <w:tcW w:w="3630" w:type="dxa"/>
            <w:shd w:val="clear" w:color="auto" w:fill="auto"/>
          </w:tcPr>
          <w:p w:rsidR="0030301B" w:rsidRPr="00E5420D" w:rsidRDefault="0030301B" w:rsidP="0030301B">
            <w:pPr>
              <w:pStyle w:val="1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Соколовський Юрій Володимирович</w:t>
            </w: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Pr="00277CE4" w:rsidRDefault="0030301B" w:rsidP="0030301B">
            <w:pPr>
              <w:pStyle w:val="11"/>
              <w:widowControl w:val="0"/>
              <w:snapToGrid w:val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економічного розвитку міста міської ради</w:t>
            </w:r>
          </w:p>
        </w:tc>
      </w:tr>
      <w:tr w:rsidR="0030301B" w:rsidRPr="00E5420D" w:rsidTr="00B472A1">
        <w:tc>
          <w:tcPr>
            <w:tcW w:w="3630" w:type="dxa"/>
            <w:shd w:val="clear" w:color="auto" w:fill="auto"/>
          </w:tcPr>
          <w:p w:rsidR="0030301B" w:rsidRPr="00E5420D" w:rsidRDefault="0030301B" w:rsidP="0030301B">
            <w:pPr>
              <w:pStyle w:val="1"/>
              <w:widowControl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</w:p>
          <w:p w:rsidR="0030301B" w:rsidRPr="00E5420D" w:rsidRDefault="0030301B" w:rsidP="0030301B">
            <w:pPr>
              <w:pStyle w:val="1"/>
              <w:widowControl w:val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5420D">
              <w:rPr>
                <w:rFonts w:ascii="Times New Roman" w:hAnsi="Times New Roman" w:cs="Times New Roman"/>
                <w:b w:val="0"/>
                <w:bCs w:val="0"/>
                <w:szCs w:val="28"/>
              </w:rPr>
              <w:t>Токарук</w:t>
            </w:r>
            <w:proofErr w:type="spellEnd"/>
            <w:r w:rsidRPr="00E5420D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Юрій Михайлович</w:t>
            </w:r>
          </w:p>
          <w:p w:rsidR="0030301B" w:rsidRPr="00E5420D" w:rsidRDefault="0030301B" w:rsidP="0030301B">
            <w:pPr>
              <w:pStyle w:val="11"/>
              <w:widowControl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  <w:lang w:val="uk-UA"/>
              </w:rPr>
            </w:pPr>
          </w:p>
          <w:p w:rsidR="0030301B" w:rsidRPr="00E5420D" w:rsidRDefault="0030301B" w:rsidP="0030301B">
            <w:pPr>
              <w:pStyle w:val="11"/>
              <w:widowControl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hd w:val="clear" w:color="auto" w:fill="FFFFFF"/>
              <w:snapToGrid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0301B" w:rsidRPr="00E5420D" w:rsidRDefault="0030301B" w:rsidP="0030301B">
            <w:pPr>
              <w:pStyle w:val="11"/>
              <w:widowControl w:val="0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начальник управління будівництва та розвитку інфраструктури міської ради;</w:t>
            </w:r>
          </w:p>
          <w:p w:rsidR="0030301B" w:rsidRPr="00E5420D" w:rsidRDefault="0030301B" w:rsidP="0030301B">
            <w:pPr>
              <w:pStyle w:val="11"/>
              <w:widowControl w:val="0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0301B" w:rsidRPr="00E5420D" w:rsidTr="00B472A1">
        <w:tc>
          <w:tcPr>
            <w:tcW w:w="3630" w:type="dxa"/>
            <w:shd w:val="clear" w:color="auto" w:fill="auto"/>
          </w:tcPr>
          <w:p w:rsidR="0030301B" w:rsidRPr="00C41838" w:rsidRDefault="0030301B" w:rsidP="0030301B">
            <w:pPr>
              <w:pStyle w:val="1"/>
              <w:widowControl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proofErr w:type="spellStart"/>
            <w:r w:rsidRPr="00C41838">
              <w:rPr>
                <w:rFonts w:ascii="Times New Roman" w:hAnsi="Times New Roman" w:cs="Times New Roman"/>
                <w:b w:val="0"/>
                <w:bCs w:val="0"/>
                <w:szCs w:val="28"/>
              </w:rPr>
              <w:t>Топоров</w:t>
            </w:r>
            <w:proofErr w:type="spellEnd"/>
            <w:r w:rsidRPr="00C41838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Анатолій Вікторович</w:t>
            </w: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Default="0030301B" w:rsidP="0030301B">
            <w:pPr>
              <w:pStyle w:val="11"/>
              <w:widowControl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5420D">
              <w:rPr>
                <w:rFonts w:eastAsia="MS Mincho"/>
                <w:sz w:val="28"/>
                <w:szCs w:val="28"/>
                <w:lang w:val="uk-UA" w:eastAsia="uk-UA"/>
              </w:rPr>
              <w:t>начальник</w:t>
            </w:r>
            <w:r w:rsidRPr="00E5420D">
              <w:rPr>
                <w:sz w:val="28"/>
                <w:szCs w:val="28"/>
                <w:lang w:val="uk-UA"/>
              </w:rPr>
              <w:t xml:space="preserve"> відділу державного архітектурно- будівельного контролю міської ради;</w:t>
            </w:r>
          </w:p>
          <w:p w:rsidR="0030301B" w:rsidRPr="00E5420D" w:rsidRDefault="0030301B" w:rsidP="0030301B">
            <w:pPr>
              <w:pStyle w:val="11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0301B" w:rsidRPr="00E5420D" w:rsidTr="00B472A1">
        <w:tc>
          <w:tcPr>
            <w:tcW w:w="3630" w:type="dxa"/>
            <w:shd w:val="clear" w:color="auto" w:fill="auto"/>
          </w:tcPr>
          <w:p w:rsidR="0030301B" w:rsidRPr="00E5420D" w:rsidRDefault="0030301B" w:rsidP="0030301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20D">
              <w:rPr>
                <w:rFonts w:ascii="Times New Roman" w:hAnsi="Times New Roman" w:cs="Times New Roman"/>
                <w:sz w:val="28"/>
                <w:szCs w:val="28"/>
              </w:rPr>
              <w:t>Фіцак</w:t>
            </w:r>
            <w:proofErr w:type="spellEnd"/>
            <w:r w:rsidRPr="00E5420D">
              <w:rPr>
                <w:rFonts w:ascii="Times New Roman" w:hAnsi="Times New Roman" w:cs="Times New Roman"/>
                <w:sz w:val="28"/>
                <w:szCs w:val="28"/>
              </w:rPr>
              <w:t xml:space="preserve"> Тарас Іванович</w:t>
            </w: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Pr="00E5420D" w:rsidRDefault="0030301B" w:rsidP="0030301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0D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 міської ради;</w:t>
            </w:r>
          </w:p>
        </w:tc>
      </w:tr>
      <w:tr w:rsidR="0030301B" w:rsidRPr="00E5420D" w:rsidTr="00B472A1">
        <w:tc>
          <w:tcPr>
            <w:tcW w:w="363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E5420D">
              <w:rPr>
                <w:sz w:val="28"/>
                <w:szCs w:val="28"/>
                <w:lang w:val="uk-UA"/>
              </w:rPr>
              <w:lastRenderedPageBreak/>
              <w:t>Яцущак</w:t>
            </w:r>
            <w:proofErr w:type="spellEnd"/>
            <w:r w:rsidRPr="00E5420D">
              <w:rPr>
                <w:sz w:val="28"/>
                <w:szCs w:val="28"/>
                <w:lang w:val="uk-UA"/>
              </w:rPr>
              <w:t xml:space="preserve"> Юрій Ігорович</w:t>
            </w: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  <w:lang w:val="uk-UA"/>
              </w:rPr>
            </w:pPr>
          </w:p>
          <w:p w:rsidR="0030301B" w:rsidRPr="00E5420D" w:rsidRDefault="0030301B" w:rsidP="0030301B">
            <w:pPr>
              <w:pStyle w:val="11"/>
              <w:widowControl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Pr="00E5420D" w:rsidRDefault="0030301B" w:rsidP="0030301B">
            <w:pPr>
              <w:pStyle w:val="12"/>
              <w:widowControl w:val="0"/>
              <w:snapToGrid w:val="0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1B" w:rsidRDefault="0030301B" w:rsidP="0030301B">
            <w:pPr>
              <w:pStyle w:val="12"/>
              <w:widowControl w:val="0"/>
              <w:jc w:val="both"/>
              <w:rPr>
                <w:rFonts w:ascii="Times New Roman" w:eastAsia="MS Mincho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E5420D"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lastRenderedPageBreak/>
              <w:t>начальник сектору в</w:t>
            </w:r>
            <w:r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заємодії з громадами відділу пре</w:t>
            </w:r>
            <w:r w:rsidRPr="00E5420D"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венції Калуського РВ</w:t>
            </w:r>
            <w:r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П</w:t>
            </w:r>
            <w:r w:rsidRPr="00E5420D"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ГУНП в Івано-Франківській області, капітан поліції</w:t>
            </w:r>
            <w:r w:rsidRPr="00E5420D">
              <w:rPr>
                <w:rFonts w:ascii="Times New Roman" w:eastAsia="MS Mincho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B472A1">
              <w:rPr>
                <w:rFonts w:ascii="Times New Roman" w:eastAsia="MS Mincho" w:hAnsi="Times New Roman"/>
                <w:iCs/>
                <w:sz w:val="28"/>
                <w:szCs w:val="28"/>
                <w:lang w:val="uk-UA" w:eastAsia="uk-UA"/>
              </w:rPr>
              <w:t>(за згодою);</w:t>
            </w:r>
          </w:p>
          <w:p w:rsidR="0030301B" w:rsidRPr="00E5420D" w:rsidRDefault="0030301B" w:rsidP="0030301B">
            <w:pPr>
              <w:pStyle w:val="12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01B" w:rsidRPr="00E5420D" w:rsidTr="00B472A1">
        <w:tc>
          <w:tcPr>
            <w:tcW w:w="363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shd w:val="clear" w:color="auto" w:fill="auto"/>
          </w:tcPr>
          <w:p w:rsidR="0030301B" w:rsidRPr="00E5420D" w:rsidRDefault="0030301B" w:rsidP="0030301B">
            <w:pPr>
              <w:pStyle w:val="11"/>
              <w:widowControl w:val="0"/>
              <w:snapToGrid w:val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30301B" w:rsidRPr="00E5420D" w:rsidRDefault="0030301B" w:rsidP="0030301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старости Калуської міської територіальної громади старостинських округів, на території яких відбулося пошкодження об’єктів нерухомого майна.</w:t>
            </w:r>
          </w:p>
        </w:tc>
      </w:tr>
    </w:tbl>
    <w:p w:rsidR="00E5420D" w:rsidRPr="00E5420D" w:rsidRDefault="00E5420D" w:rsidP="00E5420D">
      <w:pPr>
        <w:pStyle w:val="12"/>
        <w:jc w:val="both"/>
        <w:rPr>
          <w:rFonts w:ascii="Times New Roman" w:eastAsia="MS Mincho" w:hAnsi="Times New Roman"/>
          <w:sz w:val="28"/>
          <w:szCs w:val="28"/>
          <w:lang w:val="uk-UA" w:eastAsia="uk-UA"/>
        </w:rPr>
      </w:pPr>
    </w:p>
    <w:p w:rsidR="00E5420D" w:rsidRPr="00E5420D" w:rsidRDefault="00E5420D" w:rsidP="00E5420D">
      <w:pPr>
        <w:pStyle w:val="12"/>
        <w:jc w:val="both"/>
        <w:rPr>
          <w:rFonts w:ascii="Times New Roman" w:eastAsia="MS Mincho" w:hAnsi="Times New Roman"/>
          <w:sz w:val="28"/>
          <w:szCs w:val="28"/>
          <w:lang w:val="uk-UA" w:eastAsia="uk-UA"/>
        </w:rPr>
      </w:pPr>
    </w:p>
    <w:p w:rsidR="00054841" w:rsidRPr="00B472A1" w:rsidRDefault="00E5420D" w:rsidP="00B472A1">
      <w:pPr>
        <w:tabs>
          <w:tab w:val="left" w:pos="125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sz w:val="28"/>
          <w:szCs w:val="28"/>
          <w:lang w:eastAsia="zh-CN"/>
        </w:rPr>
        <w:t>Керуючий справами виконкому</w:t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  <w:t>Олег САВКА</w:t>
      </w:r>
    </w:p>
    <w:p w:rsidR="00054841" w:rsidRPr="00E5420D" w:rsidRDefault="00054841" w:rsidP="00054841">
      <w:pPr>
        <w:pageBreakBefore/>
        <w:spacing w:after="0"/>
        <w:ind w:left="552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</w:p>
    <w:p w:rsidR="00054841" w:rsidRPr="00E5420D" w:rsidRDefault="00054841" w:rsidP="00054841">
      <w:pPr>
        <w:spacing w:after="0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sz w:val="28"/>
          <w:szCs w:val="28"/>
          <w:lang w:eastAsia="zh-CN"/>
        </w:rPr>
        <w:t>до рішення виконавчого комітету</w:t>
      </w:r>
    </w:p>
    <w:p w:rsidR="00054841" w:rsidRPr="00E5420D" w:rsidRDefault="00054841" w:rsidP="00054841">
      <w:pPr>
        <w:spacing w:after="0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sz w:val="28"/>
          <w:szCs w:val="28"/>
          <w:lang w:eastAsia="zh-CN"/>
        </w:rPr>
        <w:t xml:space="preserve">міської ради </w:t>
      </w:r>
    </w:p>
    <w:p w:rsidR="00054841" w:rsidRPr="00E5420D" w:rsidRDefault="00054841" w:rsidP="00054841">
      <w:pPr>
        <w:spacing w:after="0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 №_______</w:t>
      </w:r>
    </w:p>
    <w:p w:rsidR="00AB3DF9" w:rsidRDefault="00AB3DF9" w:rsidP="00C41838">
      <w:pPr>
        <w:pStyle w:val="a6"/>
        <w:spacing w:before="0" w:after="120"/>
        <w:ind w:firstLine="0"/>
        <w:rPr>
          <w:rFonts w:ascii="Times New Roman" w:hAnsi="Times New Roman"/>
          <w:b/>
          <w:sz w:val="28"/>
          <w:szCs w:val="28"/>
          <w:highlight w:val="white"/>
        </w:rPr>
      </w:pPr>
    </w:p>
    <w:p w:rsidR="00AB3DF9" w:rsidRPr="00C41838" w:rsidRDefault="00AB3DF9" w:rsidP="00AB3DF9">
      <w:pPr>
        <w:pStyle w:val="a6"/>
        <w:spacing w:before="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C41838">
        <w:rPr>
          <w:rFonts w:ascii="Times New Roman" w:hAnsi="Times New Roman"/>
          <w:sz w:val="28"/>
          <w:szCs w:val="28"/>
          <w:highlight w:val="white"/>
        </w:rPr>
        <w:t>ФОРМА АКТА</w:t>
      </w:r>
      <w:r w:rsidRPr="00C41838">
        <w:rPr>
          <w:rFonts w:ascii="Times New Roman" w:hAnsi="Times New Roman"/>
          <w:sz w:val="28"/>
          <w:szCs w:val="28"/>
          <w:highlight w:val="white"/>
        </w:rPr>
        <w:br/>
        <w:t>комісійного обстеження об’єкта, пошкодженого внаслідок</w:t>
      </w:r>
      <w:r w:rsidRPr="00C41838">
        <w:rPr>
          <w:rFonts w:ascii="Times New Roman" w:hAnsi="Times New Roman"/>
          <w:sz w:val="28"/>
          <w:szCs w:val="28"/>
        </w:rPr>
        <w:br/>
        <w:t xml:space="preserve">збройної агресії </w:t>
      </w:r>
      <w:r w:rsidR="007D3628" w:rsidRPr="00C41838">
        <w:rPr>
          <w:rFonts w:ascii="Times New Roman" w:hAnsi="Times New Roman"/>
          <w:sz w:val="28"/>
          <w:szCs w:val="28"/>
        </w:rPr>
        <w:t>р</w:t>
      </w:r>
      <w:r w:rsidRPr="00C41838">
        <w:rPr>
          <w:rFonts w:ascii="Times New Roman" w:hAnsi="Times New Roman"/>
          <w:sz w:val="28"/>
          <w:szCs w:val="28"/>
        </w:rPr>
        <w:t xml:space="preserve">осійської </w:t>
      </w:r>
      <w:r w:rsidR="007D3628" w:rsidRPr="00C41838">
        <w:rPr>
          <w:rFonts w:ascii="Times New Roman" w:hAnsi="Times New Roman"/>
          <w:sz w:val="28"/>
          <w:szCs w:val="28"/>
        </w:rPr>
        <w:t>ф</w:t>
      </w:r>
      <w:r w:rsidRPr="00C41838">
        <w:rPr>
          <w:rFonts w:ascii="Times New Roman" w:hAnsi="Times New Roman"/>
          <w:sz w:val="28"/>
          <w:szCs w:val="28"/>
        </w:rPr>
        <w:t>едерації</w:t>
      </w:r>
    </w:p>
    <w:p w:rsidR="00AB3DF9" w:rsidRPr="00DF2898" w:rsidRDefault="00AB3DF9" w:rsidP="00AB3DF9">
      <w:pPr>
        <w:pStyle w:val="a6"/>
        <w:spacing w:before="360"/>
        <w:ind w:left="4961" w:firstLine="1276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ЗАТВЕРДЖЕНО</w:t>
      </w:r>
      <w:r w:rsidR="00AA0C02">
        <w:rPr>
          <w:rFonts w:ascii="Times New Roman" w:hAnsi="Times New Roman"/>
          <w:sz w:val="24"/>
          <w:szCs w:val="24"/>
        </w:rPr>
        <w:t>:</w:t>
      </w:r>
    </w:p>
    <w:p w:rsidR="00AB3DF9" w:rsidRPr="00DF2898" w:rsidRDefault="00AB3DF9" w:rsidP="00AB3DF9">
      <w:pPr>
        <w:pStyle w:val="a6"/>
        <w:ind w:left="4678" w:firstLine="1276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Голова комісії</w:t>
      </w:r>
    </w:p>
    <w:p w:rsidR="00AB3DF9" w:rsidRPr="00DF2898" w:rsidRDefault="00AB3DF9" w:rsidP="00AB3DF9">
      <w:pPr>
        <w:pStyle w:val="a6"/>
        <w:ind w:left="4678" w:firstLine="1276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від ___  _______  р. №___________</w:t>
      </w:r>
    </w:p>
    <w:p w:rsidR="00AB3DF9" w:rsidRPr="00DF2898" w:rsidRDefault="00AB3DF9" w:rsidP="00AB3DF9">
      <w:pPr>
        <w:pStyle w:val="a6"/>
        <w:ind w:left="4678" w:firstLine="1276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______________________________</w:t>
      </w:r>
    </w:p>
    <w:p w:rsidR="00AB3DF9" w:rsidRPr="00F76431" w:rsidRDefault="00AB3DF9" w:rsidP="00AB3DF9">
      <w:pPr>
        <w:pStyle w:val="a6"/>
        <w:spacing w:before="360"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6431">
        <w:rPr>
          <w:rFonts w:ascii="Times New Roman" w:hAnsi="Times New Roman"/>
          <w:b/>
          <w:sz w:val="24"/>
          <w:szCs w:val="24"/>
        </w:rPr>
        <w:t>АКТ</w:t>
      </w:r>
      <w:r w:rsidRPr="00F76431">
        <w:rPr>
          <w:rFonts w:ascii="Times New Roman" w:hAnsi="Times New Roman"/>
          <w:b/>
          <w:sz w:val="24"/>
          <w:szCs w:val="24"/>
        </w:rPr>
        <w:br/>
      </w:r>
      <w:r w:rsidRPr="00F76431">
        <w:rPr>
          <w:rFonts w:ascii="Times New Roman" w:hAnsi="Times New Roman"/>
          <w:b/>
          <w:sz w:val="24"/>
          <w:szCs w:val="24"/>
          <w:highlight w:val="white"/>
        </w:rPr>
        <w:t>комісійного обстеження об’єкта, пошкодженого внаслідок</w:t>
      </w:r>
      <w:r w:rsidRPr="00F76431">
        <w:rPr>
          <w:rFonts w:ascii="Times New Roman" w:hAnsi="Times New Roman"/>
          <w:b/>
          <w:sz w:val="24"/>
          <w:szCs w:val="24"/>
        </w:rPr>
        <w:br/>
        <w:t xml:space="preserve">збройної агресії </w:t>
      </w:r>
      <w:r w:rsidR="007D3628">
        <w:rPr>
          <w:rFonts w:ascii="Times New Roman" w:hAnsi="Times New Roman"/>
          <w:b/>
          <w:sz w:val="24"/>
          <w:szCs w:val="24"/>
        </w:rPr>
        <w:t>російської ф</w:t>
      </w:r>
      <w:r w:rsidRPr="00F76431">
        <w:rPr>
          <w:rFonts w:ascii="Times New Roman" w:hAnsi="Times New Roman"/>
          <w:b/>
          <w:sz w:val="24"/>
          <w:szCs w:val="24"/>
        </w:rPr>
        <w:t>едерації</w:t>
      </w:r>
    </w:p>
    <w:tbl>
      <w:tblPr>
        <w:tblW w:w="5000" w:type="pct"/>
        <w:tblLook w:val="04A0"/>
      </w:tblPr>
      <w:tblGrid>
        <w:gridCol w:w="4996"/>
        <w:gridCol w:w="4859"/>
      </w:tblGrid>
      <w:tr w:rsidR="00AB3DF9" w:rsidRPr="00DF2898" w:rsidTr="002F0B2C">
        <w:tc>
          <w:tcPr>
            <w:tcW w:w="25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DF289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</w:t>
            </w:r>
            <w:r w:rsidRPr="00F76431">
              <w:rPr>
                <w:rFonts w:ascii="Times New Roman" w:hAnsi="Times New Roman"/>
                <w:sz w:val="20"/>
              </w:rPr>
              <w:t>(назва адміністративно-територіальної одиниці)</w:t>
            </w:r>
          </w:p>
        </w:tc>
        <w:tc>
          <w:tcPr>
            <w:tcW w:w="2465" w:type="pct"/>
          </w:tcPr>
          <w:p w:rsidR="00AB3DF9" w:rsidRPr="00DF2898" w:rsidRDefault="00AB3DF9" w:rsidP="002F0B2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DF2898">
              <w:rPr>
                <w:rFonts w:ascii="Times New Roman" w:hAnsi="Times New Roman"/>
                <w:sz w:val="24"/>
                <w:szCs w:val="24"/>
              </w:rPr>
              <w:t>___  ___________ 20__ р.</w:t>
            </w:r>
          </w:p>
        </w:tc>
      </w:tr>
    </w:tbl>
    <w:p w:rsidR="00AB3DF9" w:rsidRPr="00AB3DF9" w:rsidRDefault="00AB3DF9" w:rsidP="00AB3DF9">
      <w:pPr>
        <w:pStyle w:val="a6"/>
        <w:tabs>
          <w:tab w:val="left" w:pos="9072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Назва об’єкта, що обстежувався, код згідно з ДК 018-2000: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AB3DF9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AB3DF9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 xml:space="preserve">Адреса розташування: </w:t>
      </w: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AB3DF9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AB3DF9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highlight w:val="white"/>
          <w:u w:val="single"/>
        </w:rPr>
      </w:pPr>
      <w:r w:rsidRPr="00AB3DF9">
        <w:rPr>
          <w:rFonts w:ascii="Times New Roman" w:hAnsi="Times New Roman"/>
          <w:sz w:val="24"/>
          <w:szCs w:val="24"/>
          <w:highlight w:val="white"/>
          <w:u w:val="single"/>
        </w:rPr>
        <w:t xml:space="preserve">Кадастровий номер земельної ділянки (у разі присвоєння) </w:t>
      </w:r>
      <w:r w:rsidRPr="00AB3DF9"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AB3DF9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AB3DF9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 xml:space="preserve">Форма власності: </w:t>
      </w: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AB3DF9" w:rsidRDefault="00AB3DF9" w:rsidP="00AB3DF9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Власник (управитель)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Default="00AB3DF9" w:rsidP="00AB3DF9">
      <w:pPr>
        <w:pStyle w:val="a6"/>
        <w:spacing w:before="0"/>
        <w:ind w:firstLine="326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(прізвище, власне ім’я, паспортні дані,</w:t>
      </w:r>
    </w:p>
    <w:p w:rsidR="00AB3DF9" w:rsidRPr="00F76431" w:rsidRDefault="00AB3DF9" w:rsidP="00AB3DF9">
      <w:pPr>
        <w:pStyle w:val="a6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</w:t>
      </w:r>
    </w:p>
    <w:p w:rsidR="00AB3DF9" w:rsidRPr="00F76431" w:rsidRDefault="00AB3DF9" w:rsidP="00AB3DF9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реєстраційний номер облікової картки платника податків;</w:t>
      </w:r>
      <w:r w:rsidRPr="00F76431">
        <w:rPr>
          <w:rFonts w:ascii="Times New Roman" w:hAnsi="Times New Roman"/>
          <w:sz w:val="20"/>
          <w:lang w:val="ru-RU"/>
        </w:rPr>
        <w:t xml:space="preserve"> </w:t>
      </w:r>
      <w:r w:rsidRPr="00F76431">
        <w:rPr>
          <w:rFonts w:ascii="Times New Roman" w:hAnsi="Times New Roman"/>
          <w:sz w:val="20"/>
        </w:rPr>
        <w:t>назва юридичної особи, ЄДРПОУ)</w:t>
      </w:r>
    </w:p>
    <w:p w:rsidR="00AB3DF9" w:rsidRPr="00DF2898" w:rsidRDefault="00AB3DF9" w:rsidP="00AB3DF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Комісія з обстеження об’єкта, пошкодженого внаслідок збройної агре</w:t>
      </w:r>
      <w:r>
        <w:rPr>
          <w:rFonts w:ascii="Times New Roman" w:hAnsi="Times New Roman"/>
          <w:sz w:val="24"/>
          <w:szCs w:val="24"/>
        </w:rPr>
        <w:t xml:space="preserve">сії </w:t>
      </w:r>
      <w:r w:rsidR="003927E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осійської </w:t>
      </w:r>
      <w:r w:rsidR="003927E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едерації (далі -</w:t>
      </w:r>
      <w:r w:rsidRPr="00DF2898">
        <w:rPr>
          <w:rFonts w:ascii="Times New Roman" w:hAnsi="Times New Roman"/>
          <w:sz w:val="24"/>
          <w:szCs w:val="24"/>
        </w:rPr>
        <w:t xml:space="preserve"> комісія) у складі: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голови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заступника голови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секретаря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членів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  <w:r w:rsidRPr="00DF2898">
        <w:rPr>
          <w:rFonts w:ascii="Times New Roman" w:hAnsi="Times New Roman"/>
          <w:sz w:val="24"/>
          <w:szCs w:val="24"/>
        </w:rPr>
        <w:t>,</w:t>
      </w:r>
    </w:p>
    <w:p w:rsidR="00AB3DF9" w:rsidRPr="00F76431" w:rsidRDefault="00AB3DF9" w:rsidP="00AB3DF9">
      <w:pPr>
        <w:pStyle w:val="a6"/>
        <w:tabs>
          <w:tab w:val="left" w:pos="9071"/>
        </w:tabs>
        <w:ind w:firstLine="0"/>
        <w:jc w:val="both"/>
        <w:rPr>
          <w:rFonts w:ascii="Times New Roman" w:hAnsi="Times New Roman"/>
          <w:sz w:val="20"/>
        </w:rPr>
      </w:pPr>
      <w:r w:rsidRPr="00DF2898">
        <w:rPr>
          <w:rFonts w:ascii="Times New Roman" w:hAnsi="Times New Roman"/>
          <w:sz w:val="24"/>
          <w:szCs w:val="24"/>
        </w:rPr>
        <w:t xml:space="preserve">що діють на підставі рішення </w:t>
      </w:r>
      <w:r>
        <w:rPr>
          <w:rFonts w:ascii="Times New Roman" w:hAnsi="Times New Roman"/>
          <w:sz w:val="24"/>
          <w:szCs w:val="24"/>
        </w:rPr>
        <w:t>виконавчого комітету Калуської міської ради від _________ №___________</w:t>
      </w:r>
    </w:p>
    <w:p w:rsidR="00AB3DF9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у присутності (власника, співвласників, представника)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F76431" w:rsidRDefault="00AB3DF9" w:rsidP="00AB3DF9">
      <w:pPr>
        <w:pStyle w:val="a6"/>
        <w:spacing w:befor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(прізвище, власне ім’я)</w:t>
      </w:r>
    </w:p>
    <w:p w:rsidR="00AB3DF9" w:rsidRPr="00DF2898" w:rsidRDefault="00AB3DF9" w:rsidP="00AB3DF9">
      <w:pPr>
        <w:pStyle w:val="a6"/>
        <w:tabs>
          <w:tab w:val="left" w:pos="9071"/>
        </w:tabs>
        <w:ind w:right="-1" w:firstLine="0"/>
        <w:rPr>
          <w:rFonts w:ascii="Times New Roman" w:hAnsi="Times New Roman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sz w:val="24"/>
          <w:szCs w:val="24"/>
          <w:highlight w:val="white"/>
        </w:rPr>
        <w:t xml:space="preserve">на підставі заяви (за наявності) </w:t>
      </w:r>
      <w:r w:rsidRPr="00DF2898"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AB3DF9" w:rsidRPr="00F76431" w:rsidRDefault="00AB3DF9" w:rsidP="00AB3DF9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(прізвище, власне ім’я із зазначенням дати звернення)</w:t>
      </w:r>
    </w:p>
    <w:p w:rsidR="00AB3DF9" w:rsidRPr="00DF2898" w:rsidRDefault="00AB3DF9" w:rsidP="00AB3DF9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та за результатами обстеження, а також результатів аналізу наявної інформації комісія встановила:</w:t>
      </w:r>
    </w:p>
    <w:p w:rsidR="00AB3DF9" w:rsidRPr="00DF2898" w:rsidRDefault="00AB3DF9" w:rsidP="00AB3DF9">
      <w:pPr>
        <w:pStyle w:val="a6"/>
        <w:spacing w:before="240" w:after="120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  <w:lang w:val="ru-RU"/>
        </w:rPr>
        <w:t>1</w:t>
      </w:r>
      <w:r w:rsidRPr="00DF2898">
        <w:rPr>
          <w:rFonts w:ascii="Times New Roman" w:hAnsi="Times New Roman"/>
          <w:sz w:val="24"/>
          <w:szCs w:val="24"/>
        </w:rPr>
        <w:t>. Загальні характеристики об’єкта: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дані про віднесення об’єкта до пам’яток культурної спадщини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рік будівництва (останнього капітального ремонту, реконструкції)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загальна площа, кв. метрів: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кількість поверхів: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підземних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наземних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мансардних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кількість секцій: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загальна кількість квартир: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площа вбудованих нежитлових приміщень, кв. метрів: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 w:rsidR="00AB3DF9" w:rsidRPr="00DF2898" w:rsidRDefault="00AB3DF9" w:rsidP="00AB3DF9">
      <w:pPr>
        <w:pStyle w:val="a6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F76431" w:rsidRDefault="00AB3DF9" w:rsidP="00AB3DF9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(зазначається перелік наявних документів та місце їх зберігання)</w:t>
      </w:r>
    </w:p>
    <w:p w:rsidR="00AB3DF9" w:rsidRPr="00DF2898" w:rsidRDefault="00AB3DF9" w:rsidP="00AB3DF9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  <w:highlight w:val="white"/>
        </w:rPr>
        <w:t>Характеристика основних конструктивних елементів та інженерних систем об’єкта</w:t>
      </w:r>
    </w:p>
    <w:tbl>
      <w:tblPr>
        <w:tblW w:w="5000" w:type="pct"/>
        <w:tblLook w:val="04A0"/>
      </w:tblPr>
      <w:tblGrid>
        <w:gridCol w:w="5982"/>
        <w:gridCol w:w="3873"/>
      </w:tblGrid>
      <w:tr w:rsidR="00AB3DF9" w:rsidRPr="00DF2898" w:rsidTr="002F0B2C">
        <w:trPr>
          <w:trHeight w:val="617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9" w:rsidRPr="00DF2898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Основні конструктивні елементи та інженерні системи об’єкта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DF9" w:rsidRPr="00DF2898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Загальна характеристика (основний тип, конструкція, матеріал тощо)</w:t>
            </w:r>
          </w:p>
        </w:tc>
      </w:tr>
      <w:tr w:rsidR="00AB3DF9" w:rsidRPr="00DF2898" w:rsidTr="002F0B2C">
        <w:tc>
          <w:tcPr>
            <w:tcW w:w="3035" w:type="pct"/>
            <w:tcBorders>
              <w:top w:val="single" w:sz="4" w:space="0" w:color="auto"/>
            </w:tcBorders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1. Фундаменти</w:t>
            </w:r>
          </w:p>
        </w:tc>
        <w:tc>
          <w:tcPr>
            <w:tcW w:w="1965" w:type="pct"/>
            <w:tcBorders>
              <w:top w:val="single" w:sz="4" w:space="0" w:color="auto"/>
            </w:tcBorders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rPr>
          <w:trHeight w:val="645"/>
        </w:trPr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2. Вертикальні зовнішні огороджувальні конструкції (стіни)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3. Перекриття: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першого поверху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міжповерхові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горища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4. Покриття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5. Покрівлі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6. Заповнення віконних прорізів (вікна)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7. Заповнення дверних прорізів (вхідні двері)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8. Опорядження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lastRenderedPageBreak/>
              <w:t>фасад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підлоги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стеля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внутрішні стіни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9. Внутрішні інженерні системи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електропостачання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водопостачання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газопостачання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каналізація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3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опалення</w:t>
            </w:r>
          </w:p>
        </w:tc>
        <w:tc>
          <w:tcPr>
            <w:tcW w:w="1965" w:type="pct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DF9" w:rsidRPr="00DF2898" w:rsidRDefault="00AB3DF9" w:rsidP="00AB3DF9">
      <w:pPr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</w:p>
    <w:p w:rsidR="00AB3DF9" w:rsidRPr="008644AC" w:rsidRDefault="00AB3DF9" w:rsidP="00AB3DF9">
      <w:pPr>
        <w:pStyle w:val="a6"/>
        <w:ind w:left="1078" w:hanging="1078"/>
        <w:jc w:val="both"/>
        <w:rPr>
          <w:rFonts w:ascii="Times New Roman" w:hAnsi="Times New Roman"/>
          <w:sz w:val="20"/>
        </w:rPr>
      </w:pPr>
      <w:r w:rsidRPr="00AB3DF9">
        <w:rPr>
          <w:rFonts w:ascii="Times New Roman" w:hAnsi="Times New Roman"/>
          <w:b/>
          <w:sz w:val="20"/>
        </w:rPr>
        <w:t>Примітка. 1</w:t>
      </w:r>
      <w:r>
        <w:rPr>
          <w:rFonts w:ascii="Times New Roman" w:hAnsi="Times New Roman"/>
          <w:sz w:val="20"/>
        </w:rPr>
        <w:t xml:space="preserve">. </w:t>
      </w:r>
      <w:r w:rsidRPr="008644AC">
        <w:rPr>
          <w:rFonts w:ascii="Times New Roman" w:hAnsi="Times New Roman"/>
          <w:sz w:val="20"/>
        </w:rPr>
        <w:t xml:space="preserve">Інформація щодо основних конструктивних елементів та інженерних </w:t>
      </w:r>
      <w:r>
        <w:rPr>
          <w:rFonts w:ascii="Times New Roman" w:hAnsi="Times New Roman"/>
          <w:sz w:val="20"/>
        </w:rPr>
        <w:t xml:space="preserve">систем  об’єкта зазначається за </w:t>
      </w:r>
      <w:r w:rsidRPr="008644AC">
        <w:rPr>
          <w:rFonts w:ascii="Times New Roman" w:hAnsi="Times New Roman"/>
          <w:sz w:val="20"/>
        </w:rPr>
        <w:t>результатами обстеження, а також наявної проектної та 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 w:rsidR="00AB3DF9" w:rsidRPr="00DF2898" w:rsidRDefault="00AB3DF9" w:rsidP="00AB3DF9">
      <w:pPr>
        <w:pStyle w:val="a6"/>
        <w:rPr>
          <w:rFonts w:ascii="Times New Roman" w:hAnsi="Times New Roman"/>
          <w:color w:val="0D0D0D"/>
          <w:sz w:val="24"/>
          <w:szCs w:val="24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>2. Загальна характеристика пошкоджень об’єкта: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орієнтовна дата пошкодження об’єкта: </w:t>
      </w:r>
      <w:r>
        <w:rPr>
          <w:rFonts w:ascii="Times New Roman" w:hAnsi="Times New Roman"/>
          <w:color w:val="0D0D0D"/>
          <w:sz w:val="24"/>
          <w:szCs w:val="24"/>
        </w:rPr>
        <w:t>___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2"/>
        </w:tabs>
        <w:ind w:right="-1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ймовірні причини пошкодження об’єкта: </w:t>
      </w:r>
      <w:r>
        <w:rPr>
          <w:rFonts w:ascii="Times New Roman" w:hAnsi="Times New Roman"/>
          <w:color w:val="0D0D0D"/>
          <w:sz w:val="24"/>
          <w:szCs w:val="24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rPr>
          <w:rFonts w:ascii="Times New Roman" w:hAnsi="Times New Roman"/>
          <w:color w:val="0D0D0D"/>
          <w:sz w:val="24"/>
          <w:szCs w:val="24"/>
          <w:highlight w:val="whit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>характеристика пошкоджень (з орієнтовним обсягом пошкоджень):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_________________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>фундамент: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_________________________________________________________________</w:t>
      </w:r>
    </w:p>
    <w:p w:rsidR="00AB3DF9" w:rsidRPr="00AB3DF9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зовнішні стіни, фасад: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_______________________________________________________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дах/покрівля: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____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внутрішні стіни/перегородки: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підлоги: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заповнення віконних та дверних прорізів: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>інженерні мережі та обладнання: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інші конструкції та елементи будівлі: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Інформація щодо виконаних на дату обстеження ремонтно-відновлювальних робіт 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:rsidR="00AB3DF9" w:rsidRPr="00DF2898" w:rsidRDefault="00AB3DF9" w:rsidP="00AB3DF9">
      <w:pPr>
        <w:pStyle w:val="a6"/>
        <w:tabs>
          <w:tab w:val="left" w:pos="9071"/>
        </w:tabs>
        <w:ind w:right="-1" w:firstLine="0"/>
        <w:rPr>
          <w:rFonts w:ascii="Times New Roman" w:hAnsi="Times New Roman"/>
          <w:color w:val="0D0D0D"/>
          <w:sz w:val="24"/>
          <w:szCs w:val="24"/>
          <w:u w:val="single"/>
        </w:rPr>
      </w:pPr>
      <w:bookmarkStart w:id="7" w:name="_heading=h.gjdgxs" w:colFirst="0" w:colLast="0"/>
      <w:bookmarkEnd w:id="7"/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Інша додаткова інформація 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Pr="00DF2898" w:rsidRDefault="00AB3DF9" w:rsidP="00AB3DF9">
      <w:pPr>
        <w:pStyle w:val="a6"/>
        <w:rPr>
          <w:rFonts w:ascii="Times New Roman" w:hAnsi="Times New Roman"/>
          <w:color w:val="0D0D0D"/>
          <w:sz w:val="24"/>
          <w:szCs w:val="24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Висновки:  </w:t>
      </w:r>
    </w:p>
    <w:p w:rsidR="00AB3DF9" w:rsidRPr="00DF2898" w:rsidRDefault="00AB3DF9" w:rsidP="00AB3DF9">
      <w:pPr>
        <w:pStyle w:val="a6"/>
        <w:rPr>
          <w:rFonts w:ascii="Times New Roman" w:hAnsi="Times New Roman"/>
          <w:color w:val="0D0D0D"/>
          <w:sz w:val="24"/>
          <w:szCs w:val="24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>До акта комісійного обстеження додаються:</w:t>
      </w:r>
    </w:p>
    <w:p w:rsidR="00AB3DF9" w:rsidRPr="00DF2898" w:rsidRDefault="00AB3DF9" w:rsidP="00AB3DF9">
      <w:pPr>
        <w:pStyle w:val="a6"/>
        <w:tabs>
          <w:tab w:val="left" w:pos="9071"/>
        </w:tabs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AB3DF9" w:rsidRDefault="00AB3DF9" w:rsidP="00AB3DF9">
      <w:pPr>
        <w:pStyle w:val="a6"/>
        <w:spacing w:before="0"/>
        <w:ind w:firstLine="0"/>
        <w:jc w:val="center"/>
        <w:rPr>
          <w:rFonts w:ascii="Times New Roman" w:hAnsi="Times New Roman"/>
          <w:color w:val="0D0D0D"/>
          <w:sz w:val="20"/>
        </w:rPr>
      </w:pPr>
      <w:r w:rsidRPr="008644AC">
        <w:rPr>
          <w:rFonts w:ascii="Times New Roman" w:hAnsi="Times New Roman"/>
          <w:color w:val="0D0D0D"/>
          <w:sz w:val="20"/>
        </w:rPr>
        <w:t>(перелік документів, у тому числі результати фотофіксації пошкодженого об’єкта)</w:t>
      </w:r>
    </w:p>
    <w:p w:rsidR="00AB3DF9" w:rsidRPr="008644AC" w:rsidRDefault="00AB3DF9" w:rsidP="00AB3DF9">
      <w:pPr>
        <w:pStyle w:val="a6"/>
        <w:spacing w:before="0"/>
        <w:ind w:firstLine="0"/>
        <w:jc w:val="center"/>
        <w:rPr>
          <w:rFonts w:ascii="Times New Roman" w:hAnsi="Times New Roman"/>
          <w:color w:val="0D0D0D"/>
          <w:sz w:val="20"/>
        </w:rPr>
      </w:pPr>
    </w:p>
    <w:tbl>
      <w:tblPr>
        <w:tblW w:w="0" w:type="auto"/>
        <w:tblLook w:val="04A0"/>
      </w:tblPr>
      <w:tblGrid>
        <w:gridCol w:w="3095"/>
        <w:gridCol w:w="2542"/>
        <w:gridCol w:w="3650"/>
      </w:tblGrid>
      <w:tr w:rsidR="00AB3DF9" w:rsidRPr="00DF2898" w:rsidTr="002F0B2C">
        <w:tc>
          <w:tcPr>
            <w:tcW w:w="3095" w:type="dxa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Заступник голови</w:t>
            </w:r>
          </w:p>
        </w:tc>
        <w:tc>
          <w:tcPr>
            <w:tcW w:w="2542" w:type="dxa"/>
          </w:tcPr>
          <w:p w:rsidR="00AB3DF9" w:rsidRPr="00F76431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:rsidR="00AB3DF9" w:rsidRPr="00F76431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AB3DF9" w:rsidRPr="00DF2898" w:rsidTr="002F0B2C">
        <w:trPr>
          <w:trHeight w:val="186"/>
        </w:trPr>
        <w:tc>
          <w:tcPr>
            <w:tcW w:w="3095" w:type="dxa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 w:rsidR="00AB3DF9" w:rsidRPr="00DF2898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50" w:type="dxa"/>
          </w:tcPr>
          <w:p w:rsidR="00AB3DF9" w:rsidRPr="00DF2898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AB3DF9" w:rsidRPr="00DF2898" w:rsidTr="002F0B2C">
        <w:tc>
          <w:tcPr>
            <w:tcW w:w="3095" w:type="dxa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Члени комісії</w:t>
            </w:r>
          </w:p>
        </w:tc>
        <w:tc>
          <w:tcPr>
            <w:tcW w:w="2542" w:type="dxa"/>
          </w:tcPr>
          <w:p w:rsidR="00AB3DF9" w:rsidRPr="00F76431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:rsidR="00AB3DF9" w:rsidRPr="00F76431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AB3DF9" w:rsidRPr="00DF2898" w:rsidTr="002F0B2C">
        <w:tc>
          <w:tcPr>
            <w:tcW w:w="3095" w:type="dxa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 w:rsidR="00AB3DF9" w:rsidRPr="00F76431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:rsidR="00AB3DF9" w:rsidRPr="00F76431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AB3DF9" w:rsidRPr="00DF2898" w:rsidTr="002F0B2C">
        <w:tc>
          <w:tcPr>
            <w:tcW w:w="3095" w:type="dxa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 w:rsidR="00AB3DF9" w:rsidRPr="00F76431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:rsidR="00AB3DF9" w:rsidRPr="00F76431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 w:rsidR="00AB3DF9" w:rsidRPr="00DF2898" w:rsidRDefault="00AB3DF9" w:rsidP="00AB3D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678"/>
        <w:gridCol w:w="2097"/>
        <w:gridCol w:w="3512"/>
      </w:tblGrid>
      <w:tr w:rsidR="00AB3DF9" w:rsidRPr="00DF2898" w:rsidTr="002F0B2C">
        <w:trPr>
          <w:trHeight w:val="1002"/>
        </w:trPr>
        <w:tc>
          <w:tcPr>
            <w:tcW w:w="3678" w:type="dxa"/>
          </w:tcPr>
          <w:p w:rsidR="00AB3DF9" w:rsidRPr="00DF2898" w:rsidRDefault="00AB3DF9" w:rsidP="002F0B2C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Власник</w:t>
            </w: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(управитель/представник)</w:t>
            </w: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(у разі участі в обстеженні)</w:t>
            </w:r>
          </w:p>
        </w:tc>
        <w:tc>
          <w:tcPr>
            <w:tcW w:w="2097" w:type="dxa"/>
            <w:vAlign w:val="bottom"/>
          </w:tcPr>
          <w:p w:rsidR="00AB3DF9" w:rsidRPr="00DF2898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512" w:type="dxa"/>
            <w:vAlign w:val="bottom"/>
          </w:tcPr>
          <w:p w:rsidR="00AB3DF9" w:rsidRPr="00DF2898" w:rsidRDefault="00AB3DF9" w:rsidP="002F0B2C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____________________</w:t>
            </w:r>
          </w:p>
          <w:p w:rsidR="00AB3DF9" w:rsidRPr="00F76431" w:rsidRDefault="00AB3DF9" w:rsidP="002F0B2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 w:rsidR="00AB3DF9" w:rsidRDefault="00AB3DF9" w:rsidP="00AB3DF9">
      <w:pPr>
        <w:rPr>
          <w:rFonts w:ascii="Times New Roman" w:hAnsi="Times New Roman"/>
          <w:sz w:val="24"/>
          <w:szCs w:val="24"/>
        </w:rPr>
      </w:pPr>
    </w:p>
    <w:p w:rsidR="00AB3DF9" w:rsidRDefault="00AB3DF9" w:rsidP="00AB3DF9">
      <w:pPr>
        <w:rPr>
          <w:rFonts w:ascii="Times New Roman" w:hAnsi="Times New Roman"/>
          <w:sz w:val="24"/>
          <w:szCs w:val="24"/>
        </w:rPr>
      </w:pPr>
    </w:p>
    <w:p w:rsidR="00AB3DF9" w:rsidRDefault="00AB3DF9" w:rsidP="00AB3DF9">
      <w:pPr>
        <w:rPr>
          <w:rFonts w:ascii="Times New Roman" w:hAnsi="Times New Roman"/>
          <w:sz w:val="24"/>
          <w:szCs w:val="24"/>
        </w:rPr>
      </w:pPr>
    </w:p>
    <w:p w:rsidR="00AB3DF9" w:rsidRPr="00C41838" w:rsidRDefault="00706A67" w:rsidP="00C41838">
      <w:pPr>
        <w:tabs>
          <w:tab w:val="left" w:pos="125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420D">
        <w:rPr>
          <w:rFonts w:ascii="Times New Roman" w:hAnsi="Times New Roman" w:cs="Times New Roman"/>
          <w:sz w:val="28"/>
          <w:szCs w:val="28"/>
          <w:lang w:eastAsia="zh-CN"/>
        </w:rPr>
        <w:t>Керуючий справами виконкому</w:t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5420D">
        <w:rPr>
          <w:rFonts w:ascii="Times New Roman" w:hAnsi="Times New Roman" w:cs="Times New Roman"/>
          <w:sz w:val="28"/>
          <w:szCs w:val="28"/>
          <w:lang w:eastAsia="zh-CN"/>
        </w:rPr>
        <w:tab/>
        <w:t>Олег САВКА</w:t>
      </w:r>
    </w:p>
    <w:sectPr w:rsidR="00AB3DF9" w:rsidRPr="00C41838" w:rsidSect="00D565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E034E"/>
    <w:multiLevelType w:val="hybridMultilevel"/>
    <w:tmpl w:val="D5E2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14C"/>
    <w:rsid w:val="00035579"/>
    <w:rsid w:val="00054841"/>
    <w:rsid w:val="000975B6"/>
    <w:rsid w:val="000D33A8"/>
    <w:rsid w:val="00137DE7"/>
    <w:rsid w:val="001C3DFB"/>
    <w:rsid w:val="001E6615"/>
    <w:rsid w:val="00256EEC"/>
    <w:rsid w:val="00277CE4"/>
    <w:rsid w:val="002D6007"/>
    <w:rsid w:val="0030301B"/>
    <w:rsid w:val="003160F2"/>
    <w:rsid w:val="003927E1"/>
    <w:rsid w:val="00397771"/>
    <w:rsid w:val="005859C6"/>
    <w:rsid w:val="006141F3"/>
    <w:rsid w:val="00706A67"/>
    <w:rsid w:val="00725D00"/>
    <w:rsid w:val="007D3628"/>
    <w:rsid w:val="008A13BA"/>
    <w:rsid w:val="008A65EF"/>
    <w:rsid w:val="00983F49"/>
    <w:rsid w:val="009A111F"/>
    <w:rsid w:val="009C1776"/>
    <w:rsid w:val="00A117D0"/>
    <w:rsid w:val="00AA0C02"/>
    <w:rsid w:val="00AA58C2"/>
    <w:rsid w:val="00AB3DF9"/>
    <w:rsid w:val="00B472A1"/>
    <w:rsid w:val="00B9073E"/>
    <w:rsid w:val="00BB07AD"/>
    <w:rsid w:val="00C202FB"/>
    <w:rsid w:val="00C41838"/>
    <w:rsid w:val="00C93443"/>
    <w:rsid w:val="00D1714C"/>
    <w:rsid w:val="00D565CA"/>
    <w:rsid w:val="00E14C3A"/>
    <w:rsid w:val="00E36496"/>
    <w:rsid w:val="00E5420D"/>
    <w:rsid w:val="00EE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4C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542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5420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14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714C"/>
  </w:style>
  <w:style w:type="character" w:customStyle="1" w:styleId="10">
    <w:name w:val="Заголовок 1 Знак"/>
    <w:basedOn w:val="a0"/>
    <w:link w:val="1"/>
    <w:rsid w:val="00E5420D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5420D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11">
    <w:name w:val="Абзац списка1"/>
    <w:basedOn w:val="a"/>
    <w:rsid w:val="00E5420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2">
    <w:name w:val="Без интервала1"/>
    <w:rsid w:val="00E5420D"/>
    <w:pPr>
      <w:suppressAutoHyphens/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5">
    <w:name w:val="Normal (Web)"/>
    <w:basedOn w:val="a"/>
    <w:uiPriority w:val="99"/>
    <w:rsid w:val="0039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AB3DF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6">
    <w:name w:val="st46"/>
    <w:uiPriority w:val="99"/>
    <w:rsid w:val="00AB3DF9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2024-09-10T10:58:00Z</cp:lastPrinted>
  <dcterms:created xsi:type="dcterms:W3CDTF">2024-09-12T12:47:00Z</dcterms:created>
  <dcterms:modified xsi:type="dcterms:W3CDTF">2024-09-12T12:53:00Z</dcterms:modified>
</cp:coreProperties>
</file>