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455356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7699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07.08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201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7699C">
        <w:rPr>
          <w:sz w:val="28"/>
          <w:szCs w:val="28"/>
          <w:lang w:val="uk-UA"/>
        </w:rPr>
        <w:t>встановлення тарифу на послугу з користування громадськими вбиральнями автостанції комунального підприємства «Калуське підприємство автобусних станцій» Калуської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B746EA" w:rsidRPr="00B746EA" w:rsidRDefault="00954068" w:rsidP="00B746E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статей 28, </w:t>
      </w:r>
      <w:r w:rsidRPr="00FB634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8C2BF0">
        <w:rPr>
          <w:rFonts w:ascii="Times New Roman" w:hAnsi="Times New Roman"/>
          <w:sz w:val="28"/>
          <w:szCs w:val="28"/>
        </w:rPr>
        <w:t>52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статті 36</w:t>
      </w:r>
      <w:r w:rsidRPr="004411C7">
        <w:rPr>
          <w:rFonts w:ascii="Times New Roman" w:hAnsi="Times New Roman"/>
          <w:sz w:val="28"/>
          <w:szCs w:val="28"/>
        </w:rPr>
        <w:t xml:space="preserve"> </w:t>
      </w:r>
      <w:r w:rsidRPr="008C2BF0">
        <w:rPr>
          <w:rFonts w:ascii="Times New Roman" w:hAnsi="Times New Roman"/>
          <w:sz w:val="28"/>
          <w:szCs w:val="28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</w:rPr>
        <w:t>автомобільний транспорт</w:t>
      </w:r>
      <w:r w:rsidRPr="008C2B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8C2BF0">
        <w:rPr>
          <w:rFonts w:ascii="Times New Roman" w:hAnsi="Times New Roman"/>
          <w:sz w:val="28"/>
          <w:szCs w:val="28"/>
        </w:rPr>
        <w:t xml:space="preserve"> постанови Кабінету Міністрів України від 24</w:t>
      </w:r>
      <w:r>
        <w:rPr>
          <w:rFonts w:ascii="Times New Roman" w:hAnsi="Times New Roman"/>
          <w:sz w:val="28"/>
          <w:szCs w:val="28"/>
        </w:rPr>
        <w:t>.02.</w:t>
      </w:r>
      <w:r w:rsidRPr="008C2BF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8C2BF0">
        <w:rPr>
          <w:rFonts w:ascii="Times New Roman" w:hAnsi="Times New Roman"/>
          <w:sz w:val="28"/>
          <w:szCs w:val="28"/>
        </w:rPr>
        <w:t xml:space="preserve">107 «Про затвердження Порядку формування тарифів на послуги з користування громадськими вбиральнями в населених пунктах», </w:t>
      </w:r>
      <w:r w:rsidRPr="002C2C65">
        <w:rPr>
          <w:rFonts w:ascii="Times New Roman" w:hAnsi="Times New Roman"/>
          <w:sz w:val="28"/>
          <w:szCs w:val="28"/>
        </w:rPr>
        <w:t xml:space="preserve">беручи до уваги лист комунального підприємства </w:t>
      </w:r>
      <w:r w:rsidRPr="00916F54">
        <w:rPr>
          <w:rFonts w:ascii="Times New Roman" w:hAnsi="Times New Roman"/>
          <w:sz w:val="28"/>
          <w:szCs w:val="28"/>
        </w:rPr>
        <w:t xml:space="preserve">«Калуське підприємство автобусних станцій» Калуської міської ради </w:t>
      </w:r>
      <w:r w:rsidRPr="00BA6E07">
        <w:rPr>
          <w:rFonts w:ascii="Times New Roman" w:hAnsi="Times New Roman"/>
          <w:sz w:val="28"/>
          <w:szCs w:val="28"/>
        </w:rPr>
        <w:t>від 30.07.2024 №</w:t>
      </w:r>
      <w:r>
        <w:rPr>
          <w:rFonts w:ascii="Times New Roman" w:hAnsi="Times New Roman"/>
          <w:sz w:val="28"/>
          <w:szCs w:val="28"/>
        </w:rPr>
        <w:t>11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954068" w:rsidRDefault="00954068" w:rsidP="004F23A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54068" w:rsidRDefault="008437B3" w:rsidP="0095406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54068" w:rsidRPr="00954068" w:rsidRDefault="00954068" w:rsidP="00954068">
      <w:pPr>
        <w:tabs>
          <w:tab w:val="left" w:pos="567"/>
        </w:tabs>
        <w:jc w:val="both"/>
        <w:rPr>
          <w:sz w:val="28"/>
          <w:szCs w:val="28"/>
        </w:rPr>
      </w:pPr>
      <w:r w:rsidRPr="00954068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54068">
        <w:rPr>
          <w:sz w:val="28"/>
          <w:szCs w:val="28"/>
        </w:rPr>
        <w:t>Встановити тариф на послугу</w:t>
      </w:r>
      <w:bookmarkStart w:id="0" w:name="_GoBack"/>
      <w:bookmarkEnd w:id="0"/>
      <w:r w:rsidRPr="00954068">
        <w:rPr>
          <w:sz w:val="28"/>
          <w:szCs w:val="28"/>
        </w:rPr>
        <w:t xml:space="preserve"> з користування громадськими вбиральнями автостанції комунального підприємства «Калуське підприємство автобусних станцій» Калуської міської ради в розмірі 5 грн за одну послугу.</w:t>
      </w:r>
    </w:p>
    <w:p w:rsidR="00954068" w:rsidRPr="00954068" w:rsidRDefault="00954068" w:rsidP="00954068">
      <w:pPr>
        <w:ind w:firstLine="567"/>
        <w:jc w:val="both"/>
        <w:rPr>
          <w:sz w:val="28"/>
          <w:szCs w:val="28"/>
        </w:rPr>
      </w:pPr>
      <w:r w:rsidRPr="00954068">
        <w:rPr>
          <w:b/>
          <w:sz w:val="28"/>
          <w:szCs w:val="28"/>
          <w:lang w:val="uk-UA"/>
        </w:rPr>
        <w:t>2.</w:t>
      </w:r>
      <w:r w:rsidRPr="00954068">
        <w:rPr>
          <w:sz w:val="28"/>
          <w:szCs w:val="28"/>
          <w:lang w:val="uk-UA"/>
        </w:rPr>
        <w:tab/>
      </w:r>
      <w:r w:rsidRPr="00954068">
        <w:rPr>
          <w:sz w:val="28"/>
          <w:szCs w:val="28"/>
        </w:rPr>
        <w:t xml:space="preserve">Рішення набирає чинності з </w:t>
      </w:r>
      <w:r w:rsidRPr="00954068">
        <w:rPr>
          <w:sz w:val="28"/>
          <w:szCs w:val="28"/>
          <w:lang w:val="uk-UA"/>
        </w:rPr>
        <w:t>08.08.</w:t>
      </w:r>
      <w:r w:rsidRPr="00954068">
        <w:rPr>
          <w:sz w:val="28"/>
          <w:szCs w:val="28"/>
        </w:rPr>
        <w:t>2024 року.</w:t>
      </w:r>
    </w:p>
    <w:p w:rsidR="00954068" w:rsidRPr="00954068" w:rsidRDefault="00954068" w:rsidP="00954068">
      <w:pPr>
        <w:ind w:firstLine="567"/>
        <w:jc w:val="both"/>
        <w:rPr>
          <w:b/>
          <w:lang w:val="uk-UA"/>
        </w:rPr>
      </w:pPr>
      <w:r w:rsidRPr="00954068">
        <w:rPr>
          <w:b/>
          <w:sz w:val="28"/>
          <w:szCs w:val="28"/>
          <w:lang w:val="uk-UA"/>
        </w:rPr>
        <w:t>3.</w:t>
      </w:r>
      <w:r w:rsidRPr="00954068">
        <w:rPr>
          <w:sz w:val="28"/>
          <w:szCs w:val="28"/>
          <w:lang w:val="uk-UA"/>
        </w:rPr>
        <w:tab/>
      </w:r>
      <w:r w:rsidRPr="00954068">
        <w:rPr>
          <w:sz w:val="28"/>
          <w:szCs w:val="28"/>
        </w:rPr>
        <w:t>Контроль</w:t>
      </w:r>
      <w:r w:rsidRPr="009967F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виконанням рішення покласти на </w:t>
      </w:r>
      <w:r w:rsidRPr="009967FA">
        <w:rPr>
          <w:sz w:val="28"/>
          <w:szCs w:val="28"/>
        </w:rPr>
        <w:t>заступника міського голови з питань діяльності виконавчих органів міської ради Богдана Білецького.</w:t>
      </w:r>
    </w:p>
    <w:p w:rsidR="00B746EA" w:rsidRDefault="00B746EA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Pr="00B746EA" w:rsidRDefault="008437B3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sectPr w:rsidR="00B746EA" w:rsidRPr="00B746E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E0" w:rsidRDefault="009117E0">
      <w:r>
        <w:separator/>
      </w:r>
    </w:p>
  </w:endnote>
  <w:endnote w:type="continuationSeparator" w:id="0">
    <w:p w:rsidR="009117E0" w:rsidRDefault="0091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E0" w:rsidRDefault="009117E0">
      <w:r>
        <w:separator/>
      </w:r>
    </w:p>
  </w:footnote>
  <w:footnote w:type="continuationSeparator" w:id="0">
    <w:p w:rsidR="009117E0" w:rsidRDefault="0091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62D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228EF"/>
    <w:multiLevelType w:val="hybridMultilevel"/>
    <w:tmpl w:val="87A2D380"/>
    <w:lvl w:ilvl="0" w:tplc="6C18619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C0461F6"/>
    <w:multiLevelType w:val="hybridMultilevel"/>
    <w:tmpl w:val="34C01C56"/>
    <w:lvl w:ilvl="0" w:tplc="96687E8C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34E6F"/>
    <w:multiLevelType w:val="hybridMultilevel"/>
    <w:tmpl w:val="B3207D16"/>
    <w:lvl w:ilvl="0" w:tplc="C5AAA60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4"/>
  </w:num>
  <w:num w:numId="4">
    <w:abstractNumId w:val="44"/>
  </w:num>
  <w:num w:numId="5">
    <w:abstractNumId w:val="24"/>
  </w:num>
  <w:num w:numId="6">
    <w:abstractNumId w:val="33"/>
  </w:num>
  <w:num w:numId="7">
    <w:abstractNumId w:val="1"/>
  </w:num>
  <w:num w:numId="8">
    <w:abstractNumId w:val="28"/>
  </w:num>
  <w:num w:numId="9">
    <w:abstractNumId w:val="23"/>
  </w:num>
  <w:num w:numId="10">
    <w:abstractNumId w:val="18"/>
  </w:num>
  <w:num w:numId="11">
    <w:abstractNumId w:val="12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3"/>
  </w:num>
  <w:num w:numId="17">
    <w:abstractNumId w:val="15"/>
  </w:num>
  <w:num w:numId="18">
    <w:abstractNumId w:val="42"/>
  </w:num>
  <w:num w:numId="19">
    <w:abstractNumId w:val="26"/>
  </w:num>
  <w:num w:numId="20">
    <w:abstractNumId w:val="39"/>
  </w:num>
  <w:num w:numId="21">
    <w:abstractNumId w:val="5"/>
  </w:num>
  <w:num w:numId="22">
    <w:abstractNumId w:val="0"/>
  </w:num>
  <w:num w:numId="23">
    <w:abstractNumId w:val="31"/>
  </w:num>
  <w:num w:numId="24">
    <w:abstractNumId w:val="30"/>
  </w:num>
  <w:num w:numId="25">
    <w:abstractNumId w:val="2"/>
  </w:num>
  <w:num w:numId="26">
    <w:abstractNumId w:val="17"/>
  </w:num>
  <w:num w:numId="27">
    <w:abstractNumId w:val="14"/>
  </w:num>
  <w:num w:numId="28">
    <w:abstractNumId w:val="7"/>
  </w:num>
  <w:num w:numId="29">
    <w:abstractNumId w:val="37"/>
  </w:num>
  <w:num w:numId="30">
    <w:abstractNumId w:val="25"/>
  </w:num>
  <w:num w:numId="31">
    <w:abstractNumId w:val="36"/>
  </w:num>
  <w:num w:numId="32">
    <w:abstractNumId w:val="34"/>
  </w:num>
  <w:num w:numId="33">
    <w:abstractNumId w:val="29"/>
  </w:num>
  <w:num w:numId="34">
    <w:abstractNumId w:val="41"/>
  </w:num>
  <w:num w:numId="35">
    <w:abstractNumId w:val="11"/>
  </w:num>
  <w:num w:numId="36">
    <w:abstractNumId w:val="40"/>
  </w:num>
  <w:num w:numId="37">
    <w:abstractNumId w:val="43"/>
  </w:num>
  <w:num w:numId="38">
    <w:abstractNumId w:val="22"/>
  </w:num>
  <w:num w:numId="39">
    <w:abstractNumId w:val="8"/>
  </w:num>
  <w:num w:numId="40">
    <w:abstractNumId w:val="21"/>
  </w:num>
  <w:num w:numId="41">
    <w:abstractNumId w:val="13"/>
  </w:num>
  <w:num w:numId="42">
    <w:abstractNumId w:val="35"/>
  </w:num>
  <w:num w:numId="43">
    <w:abstractNumId w:val="38"/>
  </w:num>
  <w:num w:numId="44">
    <w:abstractNumId w:val="2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14E55-10AE-4440-A45F-17AB6CF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2024-08-07T13:31:00Z</cp:lastPrinted>
  <dcterms:created xsi:type="dcterms:W3CDTF">2024-08-07T13:24:00Z</dcterms:created>
  <dcterms:modified xsi:type="dcterms:W3CDTF">2024-08-07T13:33:00Z</dcterms:modified>
</cp:coreProperties>
</file>