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81975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9D67DE">
        <w:rPr>
          <w:sz w:val="28"/>
          <w:szCs w:val="28"/>
          <w:u w:val="single"/>
          <w:lang w:val="uk-UA"/>
        </w:rPr>
        <w:t>59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D67DE">
        <w:rPr>
          <w:sz w:val="28"/>
          <w:szCs w:val="28"/>
          <w:lang w:val="uk-UA"/>
        </w:rPr>
        <w:t>передачу виконаних робіт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62B4B" w:rsidRDefault="009D67DE" w:rsidP="00662B4B">
      <w:pPr>
        <w:pStyle w:val="af6"/>
        <w:ind w:firstLine="567"/>
        <w:jc w:val="both"/>
        <w:rPr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30, 31, 32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 розглянувши клопотання начальника управління будівництва та розвитку інфраструктури Калуської міської ради Юрія Токарука від 20.05.2024 №01-08/99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13025" w:rsidRDefault="00B13025" w:rsidP="00B130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D67DE" w:rsidRDefault="008437B3" w:rsidP="009D67D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D67DE" w:rsidRDefault="009D67DE" w:rsidP="009D67D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D67DE" w:rsidRDefault="009D67DE" w:rsidP="009D67DE">
      <w:pPr>
        <w:tabs>
          <w:tab w:val="left" w:pos="567"/>
        </w:tabs>
        <w:jc w:val="both"/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D67DE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9D67DE">
        <w:rPr>
          <w:sz w:val="28"/>
          <w:szCs w:val="28"/>
          <w:lang w:val="uk-UA"/>
        </w:rPr>
        <w:t>Управлінню будівництва та розвитку інфраструктури Калуської міської ради (Юрій Токарук) передати</w:t>
      </w:r>
      <w:r w:rsidRPr="009D67DE">
        <w:rPr>
          <w:sz w:val="28"/>
          <w:lang w:val="uk-UA"/>
        </w:rPr>
        <w:t xml:space="preserve"> Студінській гімназії </w:t>
      </w:r>
      <w:r w:rsidRPr="009D67DE">
        <w:rPr>
          <w:color w:val="000000"/>
          <w:sz w:val="28"/>
          <w:lang w:val="uk-UA"/>
        </w:rPr>
        <w:t>(Юрій Лилак)</w:t>
      </w:r>
      <w:r w:rsidRPr="009D67DE">
        <w:rPr>
          <w:sz w:val="28"/>
          <w:szCs w:val="28"/>
          <w:lang w:val="uk-UA"/>
        </w:rPr>
        <w:t xml:space="preserve"> виконані роботи по об’єкту</w:t>
      </w:r>
      <w:r w:rsidRPr="009D67DE">
        <w:rPr>
          <w:sz w:val="28"/>
          <w:lang w:val="uk-UA"/>
        </w:rPr>
        <w:t xml:space="preserve"> «Нове будівництво модульної газової котельні на територ</w:t>
      </w:r>
      <w:r w:rsidR="006F5642">
        <w:rPr>
          <w:sz w:val="28"/>
          <w:lang w:val="uk-UA"/>
        </w:rPr>
        <w:t>ії Студінської гімназії на вул.</w:t>
      </w:r>
      <w:bookmarkStart w:id="0" w:name="_GoBack"/>
      <w:bookmarkEnd w:id="0"/>
      <w:r w:rsidRPr="006F5642">
        <w:rPr>
          <w:sz w:val="28"/>
          <w:lang w:val="uk-UA"/>
        </w:rPr>
        <w:t xml:space="preserve">Шевченка, 2а в с.Студінка Калуської МТГ Івано-Франківської області, вартістю </w:t>
      </w:r>
      <w:r>
        <w:rPr>
          <w:sz w:val="28"/>
        </w:rPr>
        <w:t>346 275,57 грн</w:t>
      </w:r>
      <w:r w:rsidRPr="007C46B0">
        <w:rPr>
          <w:sz w:val="28"/>
        </w:rPr>
        <w:t xml:space="preserve"> (</w:t>
      </w:r>
      <w:r>
        <w:rPr>
          <w:sz w:val="28"/>
        </w:rPr>
        <w:t>триста сорок шість тисяч двісті сімдесят п</w:t>
      </w:r>
      <w:r w:rsidRPr="00E41C41">
        <w:rPr>
          <w:sz w:val="28"/>
        </w:rPr>
        <w:t>’</w:t>
      </w:r>
      <w:r>
        <w:rPr>
          <w:sz w:val="28"/>
        </w:rPr>
        <w:t>ять гривень 57</w:t>
      </w:r>
      <w:r w:rsidRPr="00E41C41">
        <w:rPr>
          <w:sz w:val="28"/>
        </w:rPr>
        <w:t xml:space="preserve"> </w:t>
      </w:r>
      <w:r>
        <w:rPr>
          <w:sz w:val="28"/>
        </w:rPr>
        <w:t>коп.)»</w:t>
      </w:r>
      <w:r>
        <w:rPr>
          <w:sz w:val="28"/>
          <w:lang w:val="uk-UA"/>
        </w:rPr>
        <w:t>.</w:t>
      </w:r>
    </w:p>
    <w:p w:rsidR="009D67DE" w:rsidRPr="009D67DE" w:rsidRDefault="009D67DE" w:rsidP="009D67D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Pr="009D67DE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9D67DE">
        <w:rPr>
          <w:sz w:val="28"/>
          <w:szCs w:val="28"/>
          <w:lang w:val="uk-UA"/>
        </w:rPr>
        <w:t>Суб’єктам, вказаним в пункті 1 цього рішення, в місячний термін після прийняття рішення внести відповідні зміни в облікові документи.</w:t>
      </w:r>
    </w:p>
    <w:p w:rsidR="009D67DE" w:rsidRDefault="009D67DE" w:rsidP="009D67D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9D67DE" w:rsidRPr="009D67DE" w:rsidRDefault="009D67DE" w:rsidP="009D67D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</w:r>
      <w:r w:rsidRPr="001C2E33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рішення покласти </w:t>
      </w:r>
      <w:r w:rsidRPr="00E41C41">
        <w:rPr>
          <w:sz w:val="28"/>
          <w:szCs w:val="28"/>
        </w:rPr>
        <w:t>на заступників міського голови Богдана Білецького та Надію Гуш</w:t>
      </w:r>
      <w:r>
        <w:rPr>
          <w:sz w:val="28"/>
          <w:szCs w:val="28"/>
        </w:rPr>
        <w:t>.</w:t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D67DE" w:rsidRDefault="009D67D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4AD9" w:rsidRDefault="008B4AD9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13F" w:rsidRDefault="008437B3" w:rsidP="00AC113F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Default="009D67DE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9D67DE" w:rsidRPr="009D67DE" w:rsidRDefault="009D67DE" w:rsidP="009D67D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9D67DE" w:rsidRPr="009D67D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52" w:rsidRDefault="00C04F52">
      <w:r>
        <w:separator/>
      </w:r>
    </w:p>
  </w:endnote>
  <w:endnote w:type="continuationSeparator" w:id="0">
    <w:p w:rsidR="00C04F52" w:rsidRDefault="00C0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52" w:rsidRDefault="00C04F52">
      <w:r>
        <w:separator/>
      </w:r>
    </w:p>
  </w:footnote>
  <w:footnote w:type="continuationSeparator" w:id="0">
    <w:p w:rsidR="00C04F52" w:rsidRDefault="00C04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67D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3B2EDC6A"/>
    <w:lvl w:ilvl="0" w:tplc="5EC05C46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C6867"/>
    <w:multiLevelType w:val="hybridMultilevel"/>
    <w:tmpl w:val="93EA1292"/>
    <w:lvl w:ilvl="0" w:tplc="54F238F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04B5"/>
    <w:multiLevelType w:val="hybridMultilevel"/>
    <w:tmpl w:val="65DC0F52"/>
    <w:lvl w:ilvl="0" w:tplc="7EB8CDD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F33381"/>
    <w:multiLevelType w:val="hybridMultilevel"/>
    <w:tmpl w:val="190895DC"/>
    <w:lvl w:ilvl="0" w:tplc="C20E376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45"/>
  </w:num>
  <w:num w:numId="5">
    <w:abstractNumId w:val="26"/>
  </w:num>
  <w:num w:numId="6">
    <w:abstractNumId w:val="34"/>
  </w:num>
  <w:num w:numId="7">
    <w:abstractNumId w:val="1"/>
  </w:num>
  <w:num w:numId="8">
    <w:abstractNumId w:val="29"/>
  </w:num>
  <w:num w:numId="9">
    <w:abstractNumId w:val="25"/>
  </w:num>
  <w:num w:numId="10">
    <w:abstractNumId w:val="18"/>
  </w:num>
  <w:num w:numId="11">
    <w:abstractNumId w:val="12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39"/>
  </w:num>
  <w:num w:numId="30">
    <w:abstractNumId w:val="27"/>
  </w:num>
  <w:num w:numId="31">
    <w:abstractNumId w:val="38"/>
  </w:num>
  <w:num w:numId="32">
    <w:abstractNumId w:val="35"/>
  </w:num>
  <w:num w:numId="33">
    <w:abstractNumId w:val="30"/>
  </w:num>
  <w:num w:numId="34">
    <w:abstractNumId w:val="42"/>
  </w:num>
  <w:num w:numId="35">
    <w:abstractNumId w:val="11"/>
  </w:num>
  <w:num w:numId="36">
    <w:abstractNumId w:val="41"/>
  </w:num>
  <w:num w:numId="37">
    <w:abstractNumId w:val="44"/>
  </w:num>
  <w:num w:numId="38">
    <w:abstractNumId w:val="24"/>
  </w:num>
  <w:num w:numId="39">
    <w:abstractNumId w:val="9"/>
  </w:num>
  <w:num w:numId="40">
    <w:abstractNumId w:val="23"/>
  </w:num>
  <w:num w:numId="41">
    <w:abstractNumId w:val="13"/>
  </w:num>
  <w:num w:numId="42">
    <w:abstractNumId w:val="37"/>
  </w:num>
  <w:num w:numId="43">
    <w:abstractNumId w:val="2"/>
  </w:num>
  <w:num w:numId="44">
    <w:abstractNumId w:val="20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9E9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466A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BD1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34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B4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580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42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EDE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BEB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388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61B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2D39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AD9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078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0A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7DE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025"/>
    <w:rsid w:val="00B13794"/>
    <w:rsid w:val="00B161D0"/>
    <w:rsid w:val="00B1652A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475"/>
    <w:rsid w:val="00BD1DE7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4F5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678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A1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72551-C12F-4CA6-AFFB-CA98C9F0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2024-06-24T11:16:00Z</dcterms:created>
  <dcterms:modified xsi:type="dcterms:W3CDTF">2024-06-25T08:22:00Z</dcterms:modified>
</cp:coreProperties>
</file>