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753381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AA3687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23</w:t>
      </w:r>
      <w:r w:rsidR="000422F5">
        <w:rPr>
          <w:sz w:val="28"/>
          <w:szCs w:val="28"/>
          <w:u w:val="single"/>
          <w:lang w:val="uk-UA"/>
        </w:rPr>
        <w:t>.01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E6682D" w:rsidRPr="00E6682D">
        <w:rPr>
          <w:sz w:val="28"/>
          <w:szCs w:val="28"/>
          <w:u w:val="single"/>
          <w:lang w:val="uk-UA"/>
        </w:rPr>
        <w:t>1</w:t>
      </w:r>
      <w:r w:rsidR="003B4B8A">
        <w:rPr>
          <w:sz w:val="28"/>
          <w:szCs w:val="28"/>
          <w:u w:val="single"/>
          <w:lang w:val="uk-UA"/>
        </w:rPr>
        <w:t>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3B4B8A">
        <w:rPr>
          <w:sz w:val="28"/>
          <w:szCs w:val="28"/>
          <w:lang w:val="uk-UA"/>
        </w:rPr>
        <w:t xml:space="preserve">надання дозволу фізичній особі-підприємцю </w:t>
      </w:r>
      <w:proofErr w:type="spellStart"/>
      <w:r w:rsidR="003B4B8A">
        <w:rPr>
          <w:sz w:val="28"/>
          <w:szCs w:val="28"/>
          <w:lang w:val="uk-UA"/>
        </w:rPr>
        <w:t>Пукішу</w:t>
      </w:r>
      <w:proofErr w:type="spellEnd"/>
      <w:r w:rsidR="003B4B8A">
        <w:rPr>
          <w:sz w:val="28"/>
          <w:szCs w:val="28"/>
          <w:lang w:val="uk-UA"/>
        </w:rPr>
        <w:t xml:space="preserve"> Мирославу Степановичу на розміщення тимчасової стаціонарної споруди для провадження підприємницької діяльності на </w:t>
      </w:r>
      <w:proofErr w:type="spellStart"/>
      <w:r w:rsidR="003B4B8A">
        <w:rPr>
          <w:sz w:val="28"/>
          <w:szCs w:val="28"/>
          <w:lang w:val="uk-UA"/>
        </w:rPr>
        <w:t>вул.Б.Хмельницького</w:t>
      </w:r>
      <w:proofErr w:type="spellEnd"/>
      <w:r w:rsidR="003B4B8A">
        <w:rPr>
          <w:sz w:val="28"/>
          <w:szCs w:val="28"/>
          <w:lang w:val="uk-UA"/>
        </w:rPr>
        <w:t xml:space="preserve"> (біля буд.№8) в </w:t>
      </w:r>
      <w:proofErr w:type="spellStart"/>
      <w:r w:rsidR="003B4B8A">
        <w:rPr>
          <w:sz w:val="28"/>
          <w:szCs w:val="28"/>
          <w:lang w:val="uk-UA"/>
        </w:rPr>
        <w:t>м.Калуші</w:t>
      </w:r>
      <w:proofErr w:type="spellEnd"/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3B4B8A" w:rsidRPr="003B4B8A" w:rsidRDefault="003B4B8A" w:rsidP="003B4B8A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частиною шостою ст.59 Закону України «Про місцеве самоврядування в Україні», ст.28 Закону України «Про регулювання містобудівної діяльності», ст.15, ст.21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від 27.11.2017 №310 «Про затвердження Типових правил благоустрою території населеного пункту», беручи до уваги висновок управління архітектури та містобудування Калуської міської ради від 27.12.2023 №04-06/419, графічні матеріали із зазначенням бажаного місця розташування тимчасової стаціонарної споруди, розглянувши заяву фізичної особи – підприємця </w:t>
      </w:r>
      <w:proofErr w:type="spellStart"/>
      <w:r>
        <w:rPr>
          <w:rFonts w:ascii="Times New Roman" w:hAnsi="Times New Roman"/>
          <w:sz w:val="28"/>
          <w:szCs w:val="28"/>
        </w:rPr>
        <w:t>Пукіша</w:t>
      </w:r>
      <w:proofErr w:type="spellEnd"/>
      <w:r>
        <w:rPr>
          <w:rFonts w:ascii="Times New Roman" w:hAnsi="Times New Roman"/>
          <w:sz w:val="28"/>
          <w:szCs w:val="28"/>
        </w:rPr>
        <w:t xml:space="preserve"> Мирослава Степановича про надання дозволу на розміщення тимчасової стаціонарної споруди для провадження під</w:t>
      </w:r>
      <w:r>
        <w:rPr>
          <w:rFonts w:ascii="Times New Roman" w:hAnsi="Times New Roman"/>
          <w:sz w:val="28"/>
          <w:szCs w:val="28"/>
        </w:rPr>
        <w:t xml:space="preserve">приємницької діяльності на </w:t>
      </w:r>
      <w:proofErr w:type="spellStart"/>
      <w:r>
        <w:rPr>
          <w:rFonts w:ascii="Times New Roman" w:hAnsi="Times New Roman"/>
          <w:sz w:val="28"/>
          <w:szCs w:val="28"/>
        </w:rPr>
        <w:t>вул.Б.</w:t>
      </w:r>
      <w:r>
        <w:rPr>
          <w:rFonts w:ascii="Times New Roman" w:hAnsi="Times New Roman"/>
          <w:sz w:val="28"/>
          <w:szCs w:val="28"/>
        </w:rPr>
        <w:t>Хм</w:t>
      </w:r>
      <w:r>
        <w:rPr>
          <w:rFonts w:ascii="Times New Roman" w:hAnsi="Times New Roman"/>
          <w:sz w:val="28"/>
          <w:szCs w:val="28"/>
        </w:rPr>
        <w:t>ельницького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(біля буд. №8) в </w:t>
      </w:r>
      <w:proofErr w:type="spellStart"/>
      <w:r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Калуші</w:t>
      </w:r>
      <w:proofErr w:type="spellEnd"/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3B4B8A" w:rsidRDefault="008437B3" w:rsidP="003B4B8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</w:p>
    <w:p w:rsidR="003B4B8A" w:rsidRPr="003B4B8A" w:rsidRDefault="003B4B8A" w:rsidP="003B4B8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3B4B8A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3B4B8A">
        <w:rPr>
          <w:sz w:val="28"/>
          <w:szCs w:val="28"/>
          <w:lang w:val="uk-UA"/>
        </w:rPr>
        <w:t xml:space="preserve">Дати дозвіл фізичній – особі підприємцю </w:t>
      </w:r>
      <w:proofErr w:type="spellStart"/>
      <w:r w:rsidRPr="003B4B8A">
        <w:rPr>
          <w:sz w:val="28"/>
          <w:szCs w:val="28"/>
          <w:lang w:val="uk-UA"/>
        </w:rPr>
        <w:t>Пукішу</w:t>
      </w:r>
      <w:proofErr w:type="spellEnd"/>
      <w:r w:rsidRPr="003B4B8A">
        <w:rPr>
          <w:sz w:val="28"/>
          <w:szCs w:val="28"/>
          <w:lang w:val="uk-UA"/>
        </w:rPr>
        <w:t xml:space="preserve"> Мирос</w:t>
      </w:r>
      <w:r>
        <w:rPr>
          <w:sz w:val="28"/>
          <w:szCs w:val="28"/>
          <w:lang w:val="uk-UA"/>
        </w:rPr>
        <w:t xml:space="preserve">лаву Степановичу на розміщення </w:t>
      </w:r>
      <w:r w:rsidRPr="003B4B8A">
        <w:rPr>
          <w:sz w:val="28"/>
          <w:szCs w:val="28"/>
          <w:lang w:val="uk-UA"/>
        </w:rPr>
        <w:t xml:space="preserve">тимчасової стаціонарної споруди для провадження підприємницької діяльності </w:t>
      </w:r>
      <w:r w:rsidRPr="003B4B8A">
        <w:rPr>
          <w:b/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комерційна) на </w:t>
      </w:r>
      <w:proofErr w:type="spellStart"/>
      <w:r>
        <w:rPr>
          <w:sz w:val="28"/>
          <w:szCs w:val="28"/>
          <w:lang w:val="uk-UA"/>
        </w:rPr>
        <w:t>вул.Б.</w:t>
      </w:r>
      <w:r w:rsidRPr="003B4B8A">
        <w:rPr>
          <w:sz w:val="28"/>
          <w:szCs w:val="28"/>
          <w:lang w:val="uk-UA"/>
        </w:rPr>
        <w:t>Хмельницького</w:t>
      </w:r>
      <w:proofErr w:type="spellEnd"/>
      <w:r w:rsidRPr="003B4B8A">
        <w:rPr>
          <w:sz w:val="28"/>
          <w:szCs w:val="28"/>
          <w:lang w:val="uk-UA"/>
        </w:rPr>
        <w:t xml:space="preserve"> (біля буд.</w:t>
      </w:r>
      <w:r w:rsidRPr="003B4B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№8)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розміром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18,4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</w:t>
      </w:r>
      <w:r w:rsidRPr="003B4B8A">
        <w:rPr>
          <w:sz w:val="28"/>
          <w:szCs w:val="28"/>
        </w:rPr>
        <w:t>м</w:t>
      </w:r>
      <w:proofErr w:type="spellEnd"/>
      <w:r w:rsidRPr="003B4B8A">
        <w:rPr>
          <w:sz w:val="28"/>
          <w:szCs w:val="28"/>
        </w:rPr>
        <w:t xml:space="preserve"> </w:t>
      </w:r>
      <w:proofErr w:type="spellStart"/>
      <w:r w:rsidRPr="003B4B8A">
        <w:rPr>
          <w:sz w:val="28"/>
          <w:szCs w:val="28"/>
        </w:rPr>
        <w:t>терміном</w:t>
      </w:r>
      <w:proofErr w:type="spellEnd"/>
      <w:r w:rsidRPr="003B4B8A">
        <w:rPr>
          <w:sz w:val="28"/>
          <w:szCs w:val="28"/>
        </w:rPr>
        <w:t xml:space="preserve"> на три роки.</w:t>
      </w:r>
    </w:p>
    <w:p w:rsidR="003B4B8A" w:rsidRDefault="003B4B8A" w:rsidP="003B4B8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B4B8A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proofErr w:type="spellStart"/>
      <w:r w:rsidRPr="003B4B8A">
        <w:rPr>
          <w:sz w:val="28"/>
          <w:szCs w:val="28"/>
        </w:rPr>
        <w:t>Фізичній</w:t>
      </w:r>
      <w:proofErr w:type="spellEnd"/>
      <w:r w:rsidRPr="003B4B8A">
        <w:rPr>
          <w:sz w:val="28"/>
          <w:szCs w:val="28"/>
        </w:rPr>
        <w:t xml:space="preserve"> </w:t>
      </w:r>
      <w:proofErr w:type="spellStart"/>
      <w:r w:rsidRPr="003B4B8A">
        <w:rPr>
          <w:sz w:val="28"/>
          <w:szCs w:val="28"/>
        </w:rPr>
        <w:t>особі</w:t>
      </w:r>
      <w:proofErr w:type="spellEnd"/>
      <w:r w:rsidRPr="003B4B8A">
        <w:rPr>
          <w:sz w:val="28"/>
          <w:szCs w:val="28"/>
        </w:rPr>
        <w:t xml:space="preserve"> – </w:t>
      </w:r>
      <w:proofErr w:type="spellStart"/>
      <w:r w:rsidRPr="003B4B8A">
        <w:rPr>
          <w:sz w:val="28"/>
          <w:szCs w:val="28"/>
        </w:rPr>
        <w:t>підприємцю</w:t>
      </w:r>
      <w:proofErr w:type="spellEnd"/>
      <w:r w:rsidRPr="003B4B8A">
        <w:rPr>
          <w:sz w:val="28"/>
          <w:szCs w:val="28"/>
        </w:rPr>
        <w:t xml:space="preserve"> </w:t>
      </w:r>
      <w:proofErr w:type="spellStart"/>
      <w:r w:rsidRPr="003B4B8A">
        <w:rPr>
          <w:sz w:val="28"/>
          <w:szCs w:val="28"/>
        </w:rPr>
        <w:t>Пукішу</w:t>
      </w:r>
      <w:proofErr w:type="spellEnd"/>
      <w:r w:rsidRPr="003B4B8A">
        <w:rPr>
          <w:sz w:val="28"/>
          <w:szCs w:val="28"/>
        </w:rPr>
        <w:t xml:space="preserve"> Мирославу Степановичу:</w:t>
      </w:r>
    </w:p>
    <w:p w:rsidR="003B4B8A" w:rsidRPr="003B4B8A" w:rsidRDefault="003B4B8A" w:rsidP="003B4B8A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3B4B8A" w:rsidRDefault="003B4B8A" w:rsidP="003B4B8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3B4B8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ab/>
      </w:r>
      <w:r w:rsidRPr="003B4B8A">
        <w:rPr>
          <w:sz w:val="28"/>
          <w:szCs w:val="28"/>
          <w:lang w:val="uk-UA"/>
        </w:rPr>
        <w:t>Звернутися в управління «Центр надання адміністративних послуг» з заявою щодо оформлення паспорта прив’язки тимчасової стаціонарної споруди для провадження підприємницької діяльності.</w:t>
      </w:r>
    </w:p>
    <w:p w:rsidR="003B4B8A" w:rsidRDefault="003B4B8A" w:rsidP="003B4B8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r w:rsidRPr="003B4B8A">
        <w:rPr>
          <w:sz w:val="28"/>
          <w:szCs w:val="28"/>
          <w:lang w:val="uk-UA"/>
        </w:rPr>
        <w:t xml:space="preserve">Після розміщення тимчасової стаціонарної споруди для провадження підприємницької діяльності подати в управління архітектури та містобудування заяву, </w:t>
      </w:r>
      <w:r w:rsidRPr="003B4B8A">
        <w:rPr>
          <w:color w:val="000000"/>
          <w:sz w:val="28"/>
          <w:szCs w:val="28"/>
          <w:shd w:val="clear" w:color="auto" w:fill="FFFFFF"/>
          <w:lang w:val="uk-UA"/>
        </w:rPr>
        <w:t xml:space="preserve">в якій повідомити про виконання вимог паспорта прив'язки тимчасової стаціонарної споруди.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Відхилення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паспорта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прив'язки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тимчасової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стаціонарної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споруди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не допускається.</w:t>
      </w:r>
    </w:p>
    <w:p w:rsidR="003B4B8A" w:rsidRDefault="003B4B8A" w:rsidP="003B4B8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</w:r>
      <w:r w:rsidRPr="003B4B8A">
        <w:rPr>
          <w:sz w:val="28"/>
          <w:szCs w:val="28"/>
          <w:lang w:val="uk-UA"/>
        </w:rPr>
        <w:t xml:space="preserve">Встановити тимчасову стаціонарну споруду для провадження підприємницької діяльності </w:t>
      </w:r>
      <w:r w:rsidRPr="003B4B8A">
        <w:rPr>
          <w:sz w:val="28"/>
          <w:szCs w:val="28"/>
          <w:shd w:val="clear" w:color="auto" w:fill="FFFFFF"/>
          <w:lang w:val="uk-UA"/>
        </w:rPr>
        <w:t xml:space="preserve">протягом 6 місяців </w:t>
      </w:r>
      <w:r w:rsidRPr="003B4B8A">
        <w:rPr>
          <w:color w:val="333333"/>
          <w:sz w:val="28"/>
          <w:szCs w:val="28"/>
          <w:shd w:val="clear" w:color="auto" w:fill="FFFFFF"/>
          <w:lang w:val="uk-UA"/>
        </w:rPr>
        <w:t xml:space="preserve">з </w:t>
      </w:r>
      <w:r w:rsidRPr="003B4B8A">
        <w:rPr>
          <w:color w:val="000000"/>
          <w:sz w:val="28"/>
          <w:szCs w:val="28"/>
          <w:shd w:val="clear" w:color="auto" w:fill="FFFFFF"/>
          <w:lang w:val="uk-UA"/>
        </w:rPr>
        <w:t xml:space="preserve">дати видачі паспорта прив'язки тимчасової стаціонарної споруди </w:t>
      </w:r>
      <w:r w:rsidRPr="003B4B8A">
        <w:rPr>
          <w:sz w:val="28"/>
          <w:szCs w:val="28"/>
          <w:lang w:val="uk-UA"/>
        </w:rPr>
        <w:t>згідно з паспортом прив'язки та виконати всі роботи з благоустрою згідно з проектною документацією.</w:t>
      </w:r>
    </w:p>
    <w:p w:rsidR="003B4B8A" w:rsidRDefault="003B4B8A" w:rsidP="003B4B8A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</w:r>
      <w:r w:rsidRPr="003B4B8A">
        <w:rPr>
          <w:sz w:val="28"/>
          <w:szCs w:val="28"/>
          <w:lang w:val="uk-UA"/>
        </w:rPr>
        <w:t>Встановити біля тимчасової стаціонарної споруди однотипну урну для сміття, забезпечити її обслуговування.</w:t>
      </w:r>
    </w:p>
    <w:p w:rsidR="003B4B8A" w:rsidRDefault="003B4B8A" w:rsidP="003B4B8A">
      <w:pPr>
        <w:tabs>
          <w:tab w:val="left" w:pos="567"/>
        </w:tabs>
        <w:jc w:val="both"/>
        <w:rPr>
          <w:rFonts w:ascii="Georgia" w:hAnsi="Georgia"/>
          <w:color w:val="333333"/>
          <w:sz w:val="27"/>
          <w:szCs w:val="27"/>
          <w:shd w:val="clear" w:color="auto" w:fill="FFFFFF"/>
        </w:rPr>
      </w:pPr>
      <w:r>
        <w:rPr>
          <w:sz w:val="28"/>
          <w:szCs w:val="28"/>
          <w:lang w:val="uk-UA"/>
        </w:rPr>
        <w:tab/>
        <w:t>2</w:t>
      </w:r>
      <w:r w:rsidRPr="003B4B8A">
        <w:rPr>
          <w:sz w:val="28"/>
          <w:szCs w:val="28"/>
          <w:lang w:val="uk-UA"/>
        </w:rPr>
        <w:t>.5.</w:t>
      </w:r>
      <w:r>
        <w:rPr>
          <w:sz w:val="28"/>
          <w:szCs w:val="28"/>
          <w:lang w:val="uk-UA"/>
        </w:rPr>
        <w:tab/>
      </w:r>
      <w:r w:rsidRPr="003B4B8A">
        <w:rPr>
          <w:color w:val="333333"/>
          <w:sz w:val="28"/>
          <w:szCs w:val="28"/>
          <w:shd w:val="clear" w:color="auto" w:fill="FFFFFF"/>
          <w:lang w:val="uk-UA"/>
        </w:rPr>
        <w:t>Забезпечити належне утримання прилег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лої до тимчасової стаціонарної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споруди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території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або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брати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пайову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участь в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утриманні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об'єкта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благоустрою на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умовах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договору.</w:t>
      </w:r>
    </w:p>
    <w:p w:rsidR="003B4B8A" w:rsidRDefault="003B4B8A" w:rsidP="003B4B8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rFonts w:ascii="Georgia" w:hAnsi="Georgia"/>
          <w:color w:val="333333"/>
          <w:sz w:val="27"/>
          <w:szCs w:val="27"/>
          <w:shd w:val="clear" w:color="auto" w:fill="FFFFFF"/>
        </w:rPr>
        <w:tab/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.6. </w:t>
      </w:r>
      <w:proofErr w:type="spellStart"/>
      <w:r>
        <w:rPr>
          <w:sz w:val="28"/>
          <w:szCs w:val="28"/>
        </w:rPr>
        <w:t>Дотримуватись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нормативно-</w:t>
      </w:r>
      <w:proofErr w:type="spellStart"/>
      <w:r>
        <w:rPr>
          <w:sz w:val="28"/>
          <w:szCs w:val="28"/>
        </w:rPr>
        <w:t>правових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та нормативно-</w:t>
      </w:r>
      <w:proofErr w:type="spellStart"/>
      <w:r>
        <w:rPr>
          <w:sz w:val="28"/>
          <w:szCs w:val="28"/>
        </w:rPr>
        <w:t>технічних</w:t>
      </w:r>
      <w:proofErr w:type="spellEnd"/>
      <w:r>
        <w:rPr>
          <w:sz w:val="28"/>
          <w:szCs w:val="28"/>
        </w:rPr>
        <w:t xml:space="preserve"> </w:t>
      </w:r>
      <w:bookmarkStart w:id="1" w:name="_GoBack"/>
      <w:bookmarkEnd w:id="1"/>
      <w:proofErr w:type="spellStart"/>
      <w:r>
        <w:rPr>
          <w:sz w:val="28"/>
          <w:szCs w:val="28"/>
        </w:rPr>
        <w:t>документів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благоустрою </w:t>
      </w:r>
      <w:proofErr w:type="spellStart"/>
      <w:r>
        <w:rPr>
          <w:sz w:val="28"/>
          <w:szCs w:val="28"/>
        </w:rPr>
        <w:t>прилеглої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утримання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інженерного</w:t>
      </w:r>
      <w:proofErr w:type="spellEnd"/>
      <w:r>
        <w:rPr>
          <w:sz w:val="28"/>
          <w:szCs w:val="28"/>
        </w:rPr>
        <w:t xml:space="preserve"> обладнання.</w:t>
      </w:r>
    </w:p>
    <w:p w:rsidR="003B4B8A" w:rsidRDefault="003B4B8A" w:rsidP="003B4B8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</w:t>
      </w:r>
      <w:r w:rsidRPr="003B4B8A">
        <w:rPr>
          <w:sz w:val="28"/>
          <w:szCs w:val="28"/>
          <w:lang w:val="uk-UA"/>
        </w:rPr>
        <w:t xml:space="preserve">. У випадку невиконання вищезазначених вимог, паспорт прив’язки тимчасової стаціонарної споруди для провадження підприємницької діяльності анулюється, фізичній особі – підприємцю </w:t>
      </w:r>
      <w:proofErr w:type="spellStart"/>
      <w:r>
        <w:rPr>
          <w:sz w:val="28"/>
          <w:szCs w:val="28"/>
        </w:rPr>
        <w:t>Пукішу</w:t>
      </w:r>
      <w:proofErr w:type="spellEnd"/>
      <w:r>
        <w:rPr>
          <w:sz w:val="28"/>
          <w:szCs w:val="28"/>
        </w:rPr>
        <w:t xml:space="preserve"> Мирославу Степановичу в 30-денний </w:t>
      </w: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, з дня </w:t>
      </w:r>
      <w:proofErr w:type="spellStart"/>
      <w:r>
        <w:rPr>
          <w:sz w:val="28"/>
          <w:szCs w:val="28"/>
        </w:rPr>
        <w:t>анулювання</w:t>
      </w:r>
      <w:proofErr w:type="spellEnd"/>
      <w:r>
        <w:rPr>
          <w:sz w:val="28"/>
          <w:szCs w:val="28"/>
        </w:rPr>
        <w:t xml:space="preserve"> паспорта </w:t>
      </w:r>
      <w:proofErr w:type="spellStart"/>
      <w:r>
        <w:rPr>
          <w:sz w:val="28"/>
          <w:szCs w:val="28"/>
        </w:rPr>
        <w:t>прив'язки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демонтувати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тимчасову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стаціонарну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споруду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елементи</w:t>
      </w:r>
      <w:proofErr w:type="spellEnd"/>
      <w:r>
        <w:rPr>
          <w:sz w:val="28"/>
          <w:szCs w:val="28"/>
        </w:rPr>
        <w:t xml:space="preserve"> благоустрою привести до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санітарно-технічного</w:t>
      </w:r>
      <w:proofErr w:type="spellEnd"/>
      <w:r>
        <w:rPr>
          <w:sz w:val="28"/>
          <w:szCs w:val="28"/>
        </w:rPr>
        <w:t xml:space="preserve"> стану.</w:t>
      </w:r>
    </w:p>
    <w:p w:rsidR="003B4B8A" w:rsidRPr="003B4B8A" w:rsidRDefault="003B4B8A" w:rsidP="003B4B8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Богдана </w:t>
      </w:r>
      <w:proofErr w:type="spellStart"/>
      <w:r>
        <w:rPr>
          <w:sz w:val="28"/>
          <w:szCs w:val="28"/>
        </w:rPr>
        <w:t>Білецького</w:t>
      </w:r>
      <w:proofErr w:type="spellEnd"/>
      <w:r>
        <w:rPr>
          <w:sz w:val="28"/>
          <w:szCs w:val="28"/>
        </w:rPr>
        <w:t xml:space="preserve">. </w:t>
      </w:r>
    </w:p>
    <w:p w:rsidR="00DE2758" w:rsidRDefault="00DE2758" w:rsidP="00DE2758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bookmarkEnd w:id="0"/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8437B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2227E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EC6" w:rsidRDefault="00F85EC6">
      <w:r>
        <w:separator/>
      </w:r>
    </w:p>
  </w:endnote>
  <w:endnote w:type="continuationSeparator" w:id="0">
    <w:p w:rsidR="00F85EC6" w:rsidRDefault="00F8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EC6" w:rsidRDefault="00F85EC6">
      <w:r>
        <w:separator/>
      </w:r>
    </w:p>
  </w:footnote>
  <w:footnote w:type="continuationSeparator" w:id="0">
    <w:p w:rsidR="00F85EC6" w:rsidRDefault="00F85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6562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C4E4D"/>
    <w:multiLevelType w:val="hybridMultilevel"/>
    <w:tmpl w:val="72C8FCE0"/>
    <w:lvl w:ilvl="0" w:tplc="D238507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3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7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5"/>
  </w:num>
  <w:num w:numId="4">
    <w:abstractNumId w:val="25"/>
  </w:num>
  <w:num w:numId="5">
    <w:abstractNumId w:val="16"/>
  </w:num>
  <w:num w:numId="6">
    <w:abstractNumId w:val="22"/>
  </w:num>
  <w:num w:numId="7">
    <w:abstractNumId w:val="1"/>
  </w:num>
  <w:num w:numId="8">
    <w:abstractNumId w:val="18"/>
  </w:num>
  <w:num w:numId="9">
    <w:abstractNumId w:val="15"/>
  </w:num>
  <w:num w:numId="10">
    <w:abstractNumId w:val="12"/>
  </w:num>
  <w:num w:numId="11">
    <w:abstractNumId w:val="9"/>
  </w:num>
  <w:num w:numId="12">
    <w:abstractNumId w:val="7"/>
  </w:num>
  <w:num w:numId="13">
    <w:abstractNumId w:val="14"/>
  </w:num>
  <w:num w:numId="14">
    <w:abstractNumId w:val="13"/>
  </w:num>
  <w:num w:numId="15">
    <w:abstractNumId w:val="8"/>
  </w:num>
  <w:num w:numId="16">
    <w:abstractNumId w:val="4"/>
  </w:num>
  <w:num w:numId="17">
    <w:abstractNumId w:val="10"/>
  </w:num>
  <w:num w:numId="18">
    <w:abstractNumId w:val="24"/>
  </w:num>
  <w:num w:numId="19">
    <w:abstractNumId w:val="17"/>
  </w:num>
  <w:num w:numId="20">
    <w:abstractNumId w:val="23"/>
  </w:num>
  <w:num w:numId="21">
    <w:abstractNumId w:val="6"/>
  </w:num>
  <w:num w:numId="22">
    <w:abstractNumId w:val="0"/>
  </w:num>
  <w:num w:numId="23">
    <w:abstractNumId w:val="20"/>
  </w:num>
  <w:num w:numId="24">
    <w:abstractNumId w:val="19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562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B8A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5C7F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EC6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E8DC4-512C-48CD-9343-35628A26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2402</Words>
  <Characters>1370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2022-12-21T09:14:00Z</cp:lastPrinted>
  <dcterms:created xsi:type="dcterms:W3CDTF">2024-01-23T14:37:00Z</dcterms:created>
  <dcterms:modified xsi:type="dcterms:W3CDTF">2024-01-23T14:47:00Z</dcterms:modified>
</cp:coreProperties>
</file>