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05" w:rsidRPr="00857330" w:rsidRDefault="00FD1405" w:rsidP="00FD140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FD1405" w:rsidRPr="00857330" w:rsidRDefault="00FD1405" w:rsidP="00FD140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 МІСЬКА РАДА</w:t>
      </w:r>
    </w:p>
    <w:p w:rsidR="00FD1405" w:rsidRPr="00857330" w:rsidRDefault="00FD1405" w:rsidP="00FD140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 КОМІТЕТ</w:t>
      </w:r>
    </w:p>
    <w:p w:rsidR="00FD1405" w:rsidRPr="00857330" w:rsidRDefault="001A2C49" w:rsidP="00FD1405">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page">
                  <wp:posOffset>1076325</wp:posOffset>
                </wp:positionH>
                <wp:positionV relativeFrom="paragraph">
                  <wp:posOffset>80010</wp:posOffset>
                </wp:positionV>
                <wp:extent cx="6120130" cy="0"/>
                <wp:effectExtent l="28575" t="32385" r="33020" b="342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0C83D"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FD1405" w:rsidRPr="00857330" w:rsidRDefault="00FD1405" w:rsidP="00FD1405">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FD1405" w:rsidRPr="00FD1405" w:rsidRDefault="00B36F46" w:rsidP="00FD1405">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u w:val="single"/>
          <w:lang w:val="uk-UA"/>
        </w:rPr>
        <w:t>0</w:t>
      </w:r>
      <w:r w:rsidR="00ED6FF4">
        <w:rPr>
          <w:rFonts w:ascii="Times New Roman" w:hAnsi="Times New Roman" w:cs="Times New Roman"/>
          <w:sz w:val="28"/>
          <w:szCs w:val="28"/>
          <w:u w:val="single"/>
          <w:lang w:val="uk-UA"/>
        </w:rPr>
        <w:t>9</w:t>
      </w:r>
      <w:r w:rsidR="00FD1405" w:rsidRPr="00FD1405">
        <w:rPr>
          <w:rFonts w:ascii="Times New Roman" w:hAnsi="Times New Roman" w:cs="Times New Roman"/>
          <w:sz w:val="28"/>
          <w:szCs w:val="28"/>
          <w:u w:val="single"/>
          <w:lang w:val="uk-UA"/>
        </w:rPr>
        <w:t xml:space="preserve">.2023 </w:t>
      </w:r>
      <w:r w:rsidR="00FD1405" w:rsidRPr="00FD1405">
        <w:rPr>
          <w:rFonts w:ascii="Times New Roman" w:hAnsi="Times New Roman" w:cs="Times New Roman"/>
          <w:sz w:val="28"/>
          <w:szCs w:val="28"/>
          <w:lang w:val="uk-UA"/>
        </w:rPr>
        <w:tab/>
      </w:r>
      <w:r w:rsidR="00FD1405" w:rsidRPr="00FD1405">
        <w:rPr>
          <w:rFonts w:ascii="Times New Roman" w:hAnsi="Times New Roman" w:cs="Times New Roman"/>
          <w:sz w:val="28"/>
          <w:szCs w:val="28"/>
          <w:lang w:val="uk-UA"/>
        </w:rPr>
        <w:tab/>
        <w:t xml:space="preserve">       </w:t>
      </w:r>
      <w:r w:rsidR="00FD1405" w:rsidRPr="00FD1405">
        <w:rPr>
          <w:rFonts w:ascii="Times New Roman" w:hAnsi="Times New Roman" w:cs="Times New Roman"/>
          <w:sz w:val="28"/>
          <w:szCs w:val="28"/>
          <w:lang w:val="uk-UA"/>
        </w:rPr>
        <w:tab/>
      </w:r>
      <w:r w:rsidR="00FD1405" w:rsidRPr="00FD1405">
        <w:rPr>
          <w:rFonts w:ascii="Times New Roman" w:hAnsi="Times New Roman" w:cs="Times New Roman"/>
          <w:sz w:val="28"/>
          <w:szCs w:val="28"/>
          <w:lang w:val="uk-UA"/>
        </w:rPr>
        <w:tab/>
      </w:r>
      <w:r w:rsidR="00FD1405" w:rsidRPr="00FD1405">
        <w:rPr>
          <w:rFonts w:ascii="Times New Roman" w:hAnsi="Times New Roman" w:cs="Times New Roman"/>
          <w:sz w:val="28"/>
          <w:szCs w:val="28"/>
          <w:lang w:val="uk-UA"/>
        </w:rPr>
        <w:tab/>
        <w:t xml:space="preserve"> м.Калуш</w:t>
      </w:r>
      <w:r w:rsidR="00FD1405" w:rsidRPr="00FD1405">
        <w:rPr>
          <w:rFonts w:ascii="Times New Roman" w:hAnsi="Times New Roman" w:cs="Times New Roman"/>
          <w:sz w:val="28"/>
          <w:szCs w:val="28"/>
          <w:lang w:val="uk-UA"/>
        </w:rPr>
        <w:tab/>
      </w:r>
      <w:r w:rsidR="00FD1405" w:rsidRPr="00FD1405">
        <w:rPr>
          <w:rFonts w:ascii="Times New Roman" w:hAnsi="Times New Roman" w:cs="Times New Roman"/>
          <w:sz w:val="28"/>
          <w:szCs w:val="28"/>
          <w:lang w:val="uk-UA"/>
        </w:rPr>
        <w:tab/>
      </w:r>
      <w:r w:rsidR="00FD1405" w:rsidRPr="00FD1405">
        <w:rPr>
          <w:rFonts w:ascii="Times New Roman" w:hAnsi="Times New Roman" w:cs="Times New Roman"/>
          <w:sz w:val="28"/>
          <w:szCs w:val="28"/>
          <w:lang w:val="uk-UA"/>
        </w:rPr>
        <w:tab/>
        <w:t xml:space="preserve"> </w:t>
      </w:r>
      <w:r w:rsidR="00FD1405" w:rsidRPr="00FD1405">
        <w:rPr>
          <w:rFonts w:ascii="Times New Roman" w:hAnsi="Times New Roman" w:cs="Times New Roman"/>
          <w:sz w:val="28"/>
          <w:szCs w:val="28"/>
          <w:lang w:val="uk-UA"/>
        </w:rPr>
        <w:tab/>
        <w:t xml:space="preserve"> № </w:t>
      </w:r>
    </w:p>
    <w:p w:rsidR="00FD1405" w:rsidRPr="00FD1405" w:rsidRDefault="00FD1405" w:rsidP="00FD1405">
      <w:pPr>
        <w:spacing w:after="0" w:line="240" w:lineRule="auto"/>
        <w:ind w:right="5243"/>
        <w:jc w:val="both"/>
        <w:rPr>
          <w:rFonts w:ascii="Times New Roman" w:hAnsi="Times New Roman" w:cs="Times New Roman"/>
          <w:sz w:val="28"/>
          <w:szCs w:val="28"/>
          <w:lang w:val="uk-UA"/>
        </w:rPr>
      </w:pPr>
    </w:p>
    <w:p w:rsidR="00FD1405" w:rsidRPr="00E524E4" w:rsidRDefault="001A2C49" w:rsidP="00FD1405">
      <w:pPr>
        <w:spacing w:after="0" w:line="240" w:lineRule="auto"/>
        <w:ind w:right="5243"/>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661312" behindDoc="0" locked="0" layoutInCell="1" allowOverlap="1">
                <wp:simplePos x="0" y="0"/>
                <wp:positionH relativeFrom="column">
                  <wp:posOffset>2635885</wp:posOffset>
                </wp:positionH>
                <wp:positionV relativeFrom="paragraph">
                  <wp:posOffset>29210</wp:posOffset>
                </wp:positionV>
                <wp:extent cx="194945" cy="188595"/>
                <wp:effectExtent l="6985" t="8890" r="7620" b="1206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4"/>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19001" id="Group 3" o:spid="_x0000_s1026" style="position:absolute;margin-left:207.55pt;margin-top:2.3pt;width:15.35pt;height:14.85pt;z-index:251661312"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0Uj3j74CAAAdCAAADgAAAAAAAAAAAAAAAAAuAgAAZHJzL2Uyb0RvYy54bWxQSwECLQAUAAYACAAA&#10;ACEAj82Hid8AAAAIAQAADwAAAAAAAAAAAAAAAAAYBQAAZHJzL2Rvd25yZXYueG1sUEsFBgAAAAAE&#10;AAQA8wAAACQGAAAAAA==&#10;">
                <v:line id="Line 4" o:spid="_x0000_s1027" style="position:absolute;visibility:visible;mso-wrap-style:square" from="5720,4825" to="6008,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8" style="position:absolute;visibility:visible;mso-wrap-style:square" from="6027,4834" to="6027,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Pr>
          <w:rFonts w:ascii="Times New Roman" w:hAnsi="Times New Roman" w:cs="Times New Roman"/>
          <w:noProof/>
          <w:sz w:val="28"/>
          <w:szCs w:val="28"/>
          <w:lang w:val="uk-UA" w:eastAsia="uk-UA"/>
        </w:rPr>
        <mc:AlternateContent>
          <mc:Choice Requires="wpg">
            <w:drawing>
              <wp:anchor distT="0" distB="0" distL="114300" distR="114300" simplePos="0" relativeHeight="251662336" behindDoc="0" locked="0" layoutInCell="1" allowOverlap="1">
                <wp:simplePos x="0" y="0"/>
                <wp:positionH relativeFrom="column">
                  <wp:posOffset>-24130</wp:posOffset>
                </wp:positionH>
                <wp:positionV relativeFrom="paragraph">
                  <wp:posOffset>5080</wp:posOffset>
                </wp:positionV>
                <wp:extent cx="186055" cy="187960"/>
                <wp:effectExtent l="13970" t="13335" r="9525" b="825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7"/>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31380" id="Group 6" o:spid="_x0000_s1026" style="position:absolute;margin-left:-1.9pt;margin-top:.4pt;width:14.65pt;height:14.8pt;z-index:251662336"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">
                <v:line id="Line 7" o:spid="_x0000_s1027" style="position:absolute;flip:x;visibility:visible;mso-wrap-style:square" from="1694,4786" to="1982,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8" o:spid="_x0000_s1028" style="position:absolute;visibility:visible;mso-wrap-style:square" from="1689,4794" to="1689,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FD1405" w:rsidRPr="00FD1405">
        <w:rPr>
          <w:rFonts w:ascii="Times New Roman" w:hAnsi="Times New Roman" w:cs="Times New Roman"/>
          <w:sz w:val="28"/>
          <w:szCs w:val="28"/>
          <w:lang w:val="uk-UA"/>
        </w:rPr>
        <w:t xml:space="preserve">Про </w:t>
      </w:r>
      <w:r w:rsidR="00E524E4">
        <w:rPr>
          <w:rFonts w:ascii="Times New Roman" w:hAnsi="Times New Roman" w:cs="Times New Roman"/>
          <w:sz w:val="28"/>
          <w:szCs w:val="28"/>
          <w:lang w:val="uk-UA"/>
        </w:rPr>
        <w:t xml:space="preserve">внесення змін </w:t>
      </w:r>
      <w:r w:rsidR="00E524E4" w:rsidRPr="00E524E4">
        <w:rPr>
          <w:rFonts w:ascii="Times New Roman" w:hAnsi="Times New Roman" w:cs="Times New Roman"/>
          <w:sz w:val="28"/>
          <w:szCs w:val="28"/>
          <w:lang w:val="uk-UA"/>
        </w:rPr>
        <w:t>до рішення виконавчого комітету Калуської міської ради від 28.03.2023 № 60 «Про затвердження Порядків надання одноразових грошових допомог»</w:t>
      </w:r>
    </w:p>
    <w:p w:rsidR="001F1845" w:rsidRDefault="001F1845" w:rsidP="00FD1405">
      <w:pPr>
        <w:pStyle w:val="a5"/>
        <w:ind w:firstLine="708"/>
        <w:jc w:val="both"/>
        <w:rPr>
          <w:rFonts w:ascii="Times New Roman" w:hAnsi="Times New Roman"/>
          <w:sz w:val="28"/>
          <w:szCs w:val="28"/>
        </w:rPr>
      </w:pPr>
    </w:p>
    <w:p w:rsidR="00FD1405" w:rsidRPr="00E524E4" w:rsidRDefault="00FD1405" w:rsidP="00FD1405">
      <w:pPr>
        <w:pStyle w:val="a5"/>
        <w:ind w:firstLine="708"/>
        <w:jc w:val="both"/>
        <w:rPr>
          <w:rFonts w:ascii="Times New Roman" w:hAnsi="Times New Roman"/>
          <w:sz w:val="28"/>
          <w:szCs w:val="28"/>
        </w:rPr>
      </w:pPr>
      <w:r w:rsidRPr="00E524E4">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w:t>
      </w:r>
      <w:r w:rsidR="00ED6FF4">
        <w:rPr>
          <w:rFonts w:ascii="Times New Roman" w:hAnsi="Times New Roman"/>
          <w:sz w:val="28"/>
          <w:szCs w:val="28"/>
        </w:rPr>
        <w:t>н</w:t>
      </w:r>
      <w:r w:rsidRPr="00E524E4">
        <w:rPr>
          <w:rFonts w:ascii="Times New Roman" w:hAnsi="Times New Roman"/>
          <w:sz w:val="28"/>
          <w:szCs w:val="28"/>
        </w:rPr>
        <w:t xml:space="preserve">ачальника управління соціального захисту населення міської ради </w:t>
      </w:r>
      <w:r w:rsidR="00ED6FF4">
        <w:rPr>
          <w:rFonts w:ascii="Times New Roman" w:hAnsi="Times New Roman"/>
          <w:sz w:val="28"/>
          <w:szCs w:val="28"/>
        </w:rPr>
        <w:t>Любов Федоришин</w:t>
      </w:r>
      <w:r w:rsidR="0024616E">
        <w:rPr>
          <w:rFonts w:ascii="Times New Roman" w:hAnsi="Times New Roman"/>
          <w:sz w:val="28"/>
          <w:szCs w:val="28"/>
        </w:rPr>
        <w:t xml:space="preserve"> </w:t>
      </w:r>
      <w:r w:rsidRPr="00E524E4">
        <w:rPr>
          <w:rFonts w:ascii="Times New Roman" w:hAnsi="Times New Roman"/>
          <w:sz w:val="28"/>
          <w:szCs w:val="28"/>
        </w:rPr>
        <w:t xml:space="preserve">від </w:t>
      </w:r>
      <w:r w:rsidR="00ED6FF4">
        <w:rPr>
          <w:rFonts w:ascii="Times New Roman" w:hAnsi="Times New Roman"/>
          <w:sz w:val="28"/>
          <w:szCs w:val="28"/>
        </w:rPr>
        <w:t>11.09.</w:t>
      </w:r>
      <w:r w:rsidR="0024616E">
        <w:rPr>
          <w:rFonts w:ascii="Times New Roman" w:hAnsi="Times New Roman"/>
          <w:sz w:val="28"/>
          <w:szCs w:val="28"/>
        </w:rPr>
        <w:t xml:space="preserve">2023 № </w:t>
      </w:r>
      <w:r w:rsidR="00ED6FF4">
        <w:rPr>
          <w:rFonts w:ascii="Times New Roman" w:hAnsi="Times New Roman"/>
          <w:sz w:val="28"/>
          <w:szCs w:val="28"/>
        </w:rPr>
        <w:t>4198</w:t>
      </w:r>
      <w:r w:rsidRPr="00E524E4">
        <w:rPr>
          <w:rFonts w:ascii="Times New Roman" w:hAnsi="Times New Roman"/>
          <w:sz w:val="28"/>
          <w:szCs w:val="28"/>
        </w:rPr>
        <w:t xml:space="preserve">, виконавчий комітет міської ради </w:t>
      </w:r>
    </w:p>
    <w:p w:rsidR="00FD1405" w:rsidRPr="00E524E4" w:rsidRDefault="00FD1405" w:rsidP="00FD1405">
      <w:pPr>
        <w:tabs>
          <w:tab w:val="left" w:pos="1395"/>
        </w:tabs>
        <w:spacing w:after="0" w:line="240" w:lineRule="auto"/>
        <w:jc w:val="both"/>
        <w:rPr>
          <w:rFonts w:ascii="Times New Roman" w:hAnsi="Times New Roman" w:cs="Times New Roman"/>
          <w:sz w:val="28"/>
          <w:szCs w:val="28"/>
          <w:lang w:val="uk-UA"/>
        </w:rPr>
      </w:pPr>
    </w:p>
    <w:p w:rsidR="00B36F46" w:rsidRPr="00E524E4" w:rsidRDefault="00FD1405" w:rsidP="00FD1405">
      <w:pPr>
        <w:tabs>
          <w:tab w:val="left" w:pos="1395"/>
        </w:tabs>
        <w:spacing w:after="0" w:line="240" w:lineRule="auto"/>
        <w:jc w:val="both"/>
        <w:rPr>
          <w:rFonts w:ascii="Times New Roman" w:hAnsi="Times New Roman" w:cs="Times New Roman"/>
          <w:sz w:val="28"/>
          <w:szCs w:val="28"/>
          <w:lang w:val="uk-UA"/>
        </w:rPr>
      </w:pPr>
      <w:r w:rsidRPr="00E524E4">
        <w:rPr>
          <w:rFonts w:ascii="Times New Roman" w:hAnsi="Times New Roman" w:cs="Times New Roman"/>
          <w:sz w:val="28"/>
          <w:szCs w:val="28"/>
          <w:lang w:val="uk-UA"/>
        </w:rPr>
        <w:t>ВИРІШИВ:</w:t>
      </w:r>
    </w:p>
    <w:p w:rsidR="0024616E" w:rsidRDefault="00E9525D" w:rsidP="00DC3C3B">
      <w:pPr>
        <w:pStyle w:val="a6"/>
        <w:numPr>
          <w:ilvl w:val="0"/>
          <w:numId w:val="6"/>
        </w:numPr>
        <w:tabs>
          <w:tab w:val="left" w:pos="0"/>
        </w:tabs>
        <w:spacing w:after="0" w:line="240" w:lineRule="auto"/>
        <w:ind w:left="0" w:firstLine="567"/>
        <w:jc w:val="both"/>
        <w:rPr>
          <w:rFonts w:ascii="Times New Roman" w:hAnsi="Times New Roman" w:cs="Times New Roman"/>
          <w:sz w:val="28"/>
          <w:szCs w:val="28"/>
          <w:lang w:val="uk-UA"/>
        </w:rPr>
      </w:pPr>
      <w:r w:rsidRPr="0024616E">
        <w:rPr>
          <w:rFonts w:ascii="Times New Roman" w:hAnsi="Times New Roman" w:cs="Times New Roman"/>
          <w:sz w:val="28"/>
          <w:szCs w:val="28"/>
          <w:lang w:val="uk-UA"/>
        </w:rPr>
        <w:t>Внести зміни до</w:t>
      </w:r>
      <w:r w:rsidR="00FD1405" w:rsidRPr="0024616E">
        <w:rPr>
          <w:rFonts w:ascii="Times New Roman" w:hAnsi="Times New Roman" w:cs="Times New Roman"/>
          <w:sz w:val="28"/>
          <w:szCs w:val="28"/>
          <w:lang w:val="uk-UA"/>
        </w:rPr>
        <w:t xml:space="preserve"> рішення виконавчого комітету Калуської міської ради від 28.03.2023 № 60 «Про затвердження Порядків надання одноразових грошових допомог», </w:t>
      </w:r>
      <w:r w:rsidR="00DC3C3B">
        <w:rPr>
          <w:rFonts w:ascii="Times New Roman" w:hAnsi="Times New Roman" w:cs="Times New Roman"/>
          <w:sz w:val="28"/>
          <w:szCs w:val="28"/>
          <w:lang w:val="uk-UA"/>
        </w:rPr>
        <w:t>а саме додаток 8  до рішення викласти в новій редакції .</w:t>
      </w:r>
    </w:p>
    <w:p w:rsidR="00DC3C3B" w:rsidRPr="00E524E4" w:rsidRDefault="00DC3C3B" w:rsidP="00DC3C3B">
      <w:pPr>
        <w:pStyle w:val="a6"/>
        <w:numPr>
          <w:ilvl w:val="0"/>
          <w:numId w:val="6"/>
        </w:numPr>
        <w:tabs>
          <w:tab w:val="left" w:pos="0"/>
        </w:tabs>
        <w:spacing w:after="0" w:line="240" w:lineRule="auto"/>
        <w:ind w:left="0" w:firstLine="567"/>
        <w:jc w:val="both"/>
        <w:rPr>
          <w:rFonts w:ascii="Times New Roman" w:hAnsi="Times New Roman"/>
          <w:sz w:val="28"/>
          <w:szCs w:val="28"/>
          <w:lang w:val="uk-UA"/>
        </w:rPr>
      </w:pPr>
      <w:r w:rsidRPr="00E524E4">
        <w:rPr>
          <w:rFonts w:ascii="Times New Roman" w:hAnsi="Times New Roman"/>
          <w:sz w:val="28"/>
          <w:szCs w:val="28"/>
          <w:lang w:val="uk-UA"/>
        </w:rPr>
        <w:t xml:space="preserve">Додаток </w:t>
      </w:r>
      <w:r>
        <w:rPr>
          <w:rFonts w:ascii="Times New Roman" w:hAnsi="Times New Roman"/>
          <w:sz w:val="28"/>
          <w:szCs w:val="28"/>
          <w:lang w:val="uk-UA"/>
        </w:rPr>
        <w:t>8</w:t>
      </w:r>
      <w:r w:rsidR="005F170E">
        <w:rPr>
          <w:rFonts w:ascii="Times New Roman" w:hAnsi="Times New Roman"/>
          <w:sz w:val="28"/>
          <w:szCs w:val="28"/>
          <w:lang w:val="uk-UA"/>
        </w:rPr>
        <w:t xml:space="preserve"> </w:t>
      </w:r>
      <w:r w:rsidRPr="00E524E4">
        <w:rPr>
          <w:rFonts w:ascii="Times New Roman" w:hAnsi="Times New Roman"/>
          <w:sz w:val="28"/>
          <w:szCs w:val="28"/>
          <w:lang w:val="uk-UA"/>
        </w:rPr>
        <w:t xml:space="preserve">до рішення виконавчого комітету Калуської міської ради від 28.03.2023 № 60 «Про затвердження Порядків надання одноразових грошових допомог» вважати таким, що втратив чинність. </w:t>
      </w:r>
    </w:p>
    <w:p w:rsidR="00FD1405" w:rsidRPr="0024616E" w:rsidRDefault="0024616E" w:rsidP="001F1845">
      <w:pPr>
        <w:pStyle w:val="a6"/>
        <w:tabs>
          <w:tab w:val="left" w:pos="1395"/>
        </w:tabs>
        <w:spacing w:after="0" w:line="240" w:lineRule="auto"/>
        <w:ind w:left="0" w:firstLine="2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170E">
        <w:rPr>
          <w:rFonts w:ascii="Times New Roman" w:hAnsi="Times New Roman" w:cs="Times New Roman"/>
          <w:sz w:val="28"/>
          <w:szCs w:val="28"/>
          <w:lang w:val="uk-UA"/>
        </w:rPr>
        <w:t xml:space="preserve"> </w:t>
      </w:r>
      <w:r w:rsidR="00DC3C3B">
        <w:rPr>
          <w:rFonts w:ascii="Times New Roman" w:hAnsi="Times New Roman" w:cs="Times New Roman"/>
          <w:sz w:val="28"/>
          <w:szCs w:val="28"/>
          <w:lang w:val="uk-UA"/>
        </w:rPr>
        <w:t>3</w:t>
      </w:r>
      <w:r w:rsidR="00FD1405" w:rsidRPr="0024616E">
        <w:rPr>
          <w:rFonts w:ascii="Times New Roman" w:hAnsi="Times New Roman" w:cs="Times New Roman"/>
          <w:sz w:val="28"/>
          <w:szCs w:val="28"/>
          <w:lang w:val="uk-UA"/>
        </w:rPr>
        <w:t>.</w:t>
      </w:r>
      <w:r w:rsidR="00FD1405" w:rsidRPr="0024616E">
        <w:rPr>
          <w:rFonts w:ascii="Times New Roman" w:hAnsi="Times New Roman" w:cs="Times New Roman"/>
          <w:sz w:val="28"/>
          <w:szCs w:val="28"/>
          <w:lang w:val="uk-UA"/>
        </w:rPr>
        <w:tab/>
        <w:t>К</w:t>
      </w:r>
      <w:r w:rsidR="00FD1405" w:rsidRPr="0024616E">
        <w:rPr>
          <w:rFonts w:ascii="Times New Roman" w:hAnsi="Times New Roman" w:cs="Times New Roman"/>
          <w:sz w:val="28"/>
          <w:szCs w:val="28"/>
        </w:rPr>
        <w:t xml:space="preserve">онтроль за виконанням рішення покласти на </w:t>
      </w:r>
      <w:r w:rsidR="00FD1405" w:rsidRPr="0024616E">
        <w:rPr>
          <w:rFonts w:ascii="Times New Roman" w:hAnsi="Times New Roman" w:cs="Times New Roman"/>
          <w:sz w:val="28"/>
          <w:szCs w:val="28"/>
          <w:lang w:val="uk-UA"/>
        </w:rPr>
        <w:t>першого з</w:t>
      </w:r>
      <w:r w:rsidR="00FD1405" w:rsidRPr="0024616E">
        <w:rPr>
          <w:rFonts w:ascii="Times New Roman" w:hAnsi="Times New Roman" w:cs="Times New Roman"/>
          <w:sz w:val="28"/>
          <w:szCs w:val="28"/>
        </w:rPr>
        <w:t xml:space="preserve">аступника </w:t>
      </w:r>
      <w:r>
        <w:rPr>
          <w:rFonts w:ascii="Times New Roman" w:hAnsi="Times New Roman" w:cs="Times New Roman"/>
          <w:sz w:val="28"/>
          <w:szCs w:val="28"/>
          <w:lang w:val="uk-UA"/>
        </w:rPr>
        <w:t xml:space="preserve">       </w:t>
      </w:r>
      <w:r w:rsidR="00FD1405" w:rsidRPr="0024616E">
        <w:rPr>
          <w:rFonts w:ascii="Times New Roman" w:hAnsi="Times New Roman" w:cs="Times New Roman"/>
          <w:sz w:val="28"/>
          <w:szCs w:val="28"/>
        </w:rPr>
        <w:t xml:space="preserve">міського голови </w:t>
      </w:r>
      <w:r w:rsidR="00FD1405" w:rsidRPr="0024616E">
        <w:rPr>
          <w:rFonts w:ascii="Times New Roman" w:hAnsi="Times New Roman" w:cs="Times New Roman"/>
          <w:sz w:val="28"/>
          <w:szCs w:val="28"/>
          <w:lang w:val="uk-UA"/>
        </w:rPr>
        <w:t>Мирослава Тихого.</w:t>
      </w:r>
    </w:p>
    <w:p w:rsidR="00FD1405" w:rsidRDefault="00FD1405" w:rsidP="00FD1405">
      <w:pPr>
        <w:pStyle w:val="a5"/>
        <w:jc w:val="both"/>
        <w:rPr>
          <w:rFonts w:ascii="Times New Roman" w:hAnsi="Times New Roman"/>
          <w:sz w:val="28"/>
          <w:szCs w:val="28"/>
        </w:rPr>
      </w:pPr>
    </w:p>
    <w:p w:rsidR="005F170E" w:rsidRPr="0024616E" w:rsidRDefault="005F170E" w:rsidP="00FD1405">
      <w:pPr>
        <w:pStyle w:val="a5"/>
        <w:jc w:val="both"/>
        <w:rPr>
          <w:rFonts w:ascii="Times New Roman" w:hAnsi="Times New Roman"/>
          <w:sz w:val="28"/>
          <w:szCs w:val="28"/>
        </w:rPr>
      </w:pPr>
    </w:p>
    <w:p w:rsidR="00FD1405" w:rsidRPr="00FD1405" w:rsidRDefault="00FD1405" w:rsidP="00FD1405">
      <w:pPr>
        <w:tabs>
          <w:tab w:val="left" w:pos="709"/>
        </w:tabs>
        <w:spacing w:after="0" w:line="240" w:lineRule="auto"/>
        <w:jc w:val="both"/>
        <w:rPr>
          <w:rFonts w:ascii="Times New Roman" w:hAnsi="Times New Roman" w:cs="Times New Roman"/>
          <w:sz w:val="28"/>
          <w:szCs w:val="28"/>
          <w:lang w:val="uk-UA"/>
        </w:rPr>
      </w:pPr>
      <w:r w:rsidRPr="00FD1405">
        <w:rPr>
          <w:rFonts w:ascii="Times New Roman" w:hAnsi="Times New Roman" w:cs="Times New Roman"/>
          <w:sz w:val="28"/>
          <w:szCs w:val="28"/>
          <w:lang w:val="uk-UA"/>
        </w:rPr>
        <w:t>Міський голова</w:t>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r>
      <w:r w:rsidRPr="00FD1405">
        <w:rPr>
          <w:rFonts w:ascii="Times New Roman" w:hAnsi="Times New Roman" w:cs="Times New Roman"/>
          <w:sz w:val="28"/>
          <w:szCs w:val="28"/>
          <w:lang w:val="uk-UA"/>
        </w:rPr>
        <w:tab/>
        <w:t>А</w:t>
      </w:r>
      <w:r w:rsidRPr="00A47409">
        <w:rPr>
          <w:rFonts w:ascii="Times New Roman" w:hAnsi="Times New Roman" w:cs="Times New Roman"/>
          <w:sz w:val="28"/>
          <w:szCs w:val="28"/>
          <w:lang w:val="uk-UA"/>
        </w:rPr>
        <w:t>ндрій НАЙДА</w:t>
      </w: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Default="00A70E3B" w:rsidP="007E19B1">
      <w:pPr>
        <w:tabs>
          <w:tab w:val="left" w:pos="709"/>
        </w:tabs>
        <w:spacing w:after="0" w:line="240" w:lineRule="auto"/>
        <w:jc w:val="both"/>
        <w:rPr>
          <w:rFonts w:ascii="Times New Roman" w:hAnsi="Times New Roman" w:cs="Times New Roman"/>
          <w:sz w:val="28"/>
          <w:szCs w:val="28"/>
          <w:lang w:val="uk-UA"/>
        </w:rPr>
      </w:pPr>
    </w:p>
    <w:p w:rsidR="00A70E3B" w:rsidRPr="00A70E3B" w:rsidRDefault="00A70E3B" w:rsidP="00A70E3B">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A70E3B">
        <w:rPr>
          <w:rFonts w:ascii="Times New Roman" w:hAnsi="Times New Roman"/>
          <w:sz w:val="28"/>
          <w:szCs w:val="28"/>
          <w:lang w:val="uk-UA"/>
        </w:rPr>
        <w:t>Додаток 8</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xml:space="preserve">                                                                            до рішення виконавчого комітету</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t xml:space="preserve">      міської ради</w:t>
      </w:r>
    </w:p>
    <w:p w:rsidR="00A70E3B" w:rsidRPr="00A70E3B" w:rsidRDefault="00A70E3B" w:rsidP="00A70E3B">
      <w:pPr>
        <w:shd w:val="clear" w:color="auto" w:fill="FFFFFF"/>
        <w:spacing w:after="0" w:line="240" w:lineRule="auto"/>
        <w:jc w:val="center"/>
        <w:rPr>
          <w:rFonts w:ascii="Times New Roman" w:hAnsi="Times New Roman"/>
          <w:sz w:val="28"/>
          <w:szCs w:val="28"/>
          <w:lang w:val="uk-UA"/>
        </w:rPr>
      </w:pP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t xml:space="preserve">               .2023 №   </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p>
    <w:p w:rsidR="00A70E3B" w:rsidRPr="00A70E3B" w:rsidRDefault="00A70E3B" w:rsidP="00A70E3B">
      <w:pPr>
        <w:shd w:val="clear" w:color="auto" w:fill="FFFFFF"/>
        <w:spacing w:after="0" w:line="240" w:lineRule="auto"/>
        <w:ind w:firstLine="142"/>
        <w:jc w:val="center"/>
        <w:rPr>
          <w:rFonts w:ascii="Times New Roman" w:hAnsi="Times New Roman"/>
          <w:sz w:val="28"/>
          <w:szCs w:val="28"/>
          <w:lang w:val="uk-UA"/>
        </w:rPr>
      </w:pPr>
      <w:r w:rsidRPr="00A70E3B">
        <w:rPr>
          <w:rFonts w:ascii="Times New Roman" w:hAnsi="Times New Roman"/>
          <w:sz w:val="28"/>
          <w:szCs w:val="28"/>
          <w:lang w:val="uk-UA"/>
        </w:rPr>
        <w:t>Порядок</w:t>
      </w:r>
    </w:p>
    <w:p w:rsidR="00A70E3B" w:rsidRPr="00A70E3B" w:rsidRDefault="00A70E3B" w:rsidP="00A70E3B">
      <w:pPr>
        <w:shd w:val="clear" w:color="auto" w:fill="FFFFFF"/>
        <w:spacing w:after="0" w:line="240" w:lineRule="auto"/>
        <w:ind w:firstLine="142"/>
        <w:jc w:val="center"/>
        <w:rPr>
          <w:rFonts w:ascii="Times New Roman" w:hAnsi="Times New Roman"/>
          <w:sz w:val="28"/>
          <w:szCs w:val="28"/>
          <w:lang w:val="uk-UA"/>
        </w:rPr>
      </w:pPr>
      <w:r w:rsidRPr="00A70E3B">
        <w:rPr>
          <w:rFonts w:ascii="Times New Roman" w:hAnsi="Times New Roman"/>
          <w:sz w:val="28"/>
          <w:szCs w:val="28"/>
          <w:lang w:val="uk-UA"/>
        </w:rPr>
        <w:t xml:space="preserve">надання одноразових грошових допомог сім’ям загиблих (померлих) та зниклих безвісти Захисників чи Захисниць України  </w:t>
      </w:r>
    </w:p>
    <w:p w:rsidR="00A70E3B" w:rsidRPr="00A70E3B" w:rsidRDefault="00A70E3B" w:rsidP="00A70E3B">
      <w:pPr>
        <w:shd w:val="clear" w:color="auto" w:fill="FFFFFF"/>
        <w:spacing w:after="0" w:line="240" w:lineRule="auto"/>
        <w:ind w:firstLine="142"/>
        <w:jc w:val="center"/>
        <w:rPr>
          <w:rFonts w:ascii="Times New Roman" w:hAnsi="Times New Roman"/>
          <w:sz w:val="28"/>
          <w:szCs w:val="28"/>
          <w:lang w:val="uk-UA"/>
        </w:rPr>
      </w:pPr>
      <w:r>
        <w:rPr>
          <w:rFonts w:ascii="Times New Roman" w:hAnsi="Times New Roman"/>
          <w:sz w:val="28"/>
          <w:szCs w:val="28"/>
          <w:lang w:val="uk-UA"/>
        </w:rPr>
        <w:t>(нова редакція)</w:t>
      </w:r>
    </w:p>
    <w:p w:rsidR="00A70E3B" w:rsidRDefault="00A70E3B" w:rsidP="00A70E3B">
      <w:pPr>
        <w:shd w:val="clear" w:color="auto" w:fill="FFFFFF"/>
        <w:spacing w:after="0" w:line="240" w:lineRule="auto"/>
        <w:ind w:firstLine="708"/>
        <w:jc w:val="both"/>
        <w:rPr>
          <w:rFonts w:ascii="Times New Roman" w:hAnsi="Times New Roman"/>
          <w:sz w:val="28"/>
          <w:szCs w:val="28"/>
          <w:lang w:val="uk-UA"/>
        </w:rPr>
      </w:pPr>
      <w:r w:rsidRPr="00A70E3B">
        <w:rPr>
          <w:rFonts w:ascii="Times New Roman" w:hAnsi="Times New Roman"/>
          <w:sz w:val="28"/>
          <w:szCs w:val="28"/>
          <w:lang w:val="uk-UA"/>
        </w:rPr>
        <w:t xml:space="preserve">1.    Порядок надання одноразових грошових допомог сім’ям загиблих (померлих) та зниклих безвісти Захисників чи Захисниць України (далі - Порядок) регламентує надання одноразових грошових допомог сім’ям загиблих (померлих) та зниклих безвісти Захисників чи Захисниць України, які були зареєстровані і проживали до дня загибелі (смерті) чи зникнення безвісти в Калуській міській територіальній громаді (далі - допомога) . </w:t>
      </w:r>
    </w:p>
    <w:p w:rsidR="00A70E3B" w:rsidRDefault="00A70E3B" w:rsidP="00A70E3B">
      <w:pPr>
        <w:pStyle w:val="a6"/>
        <w:tabs>
          <w:tab w:val="left" w:pos="1395"/>
        </w:tabs>
        <w:spacing w:after="0" w:line="240" w:lineRule="auto"/>
        <w:ind w:left="0" w:firstLine="285"/>
        <w:jc w:val="both"/>
        <w:rPr>
          <w:rFonts w:ascii="Times New Roman" w:hAnsi="Times New Roman"/>
          <w:sz w:val="28"/>
          <w:szCs w:val="28"/>
          <w:lang w:val="uk-UA"/>
        </w:rPr>
      </w:pPr>
      <w:r>
        <w:rPr>
          <w:rFonts w:ascii="Times New Roman" w:hAnsi="Times New Roman" w:cs="Times New Roman"/>
          <w:sz w:val="28"/>
          <w:szCs w:val="28"/>
          <w:lang w:val="uk-UA"/>
        </w:rPr>
        <w:t xml:space="preserve">    </w:t>
      </w:r>
      <w:r w:rsidRPr="00C70728">
        <w:rPr>
          <w:rFonts w:ascii="Times New Roman" w:hAnsi="Times New Roman" w:cs="Times New Roman"/>
          <w:sz w:val="28"/>
          <w:szCs w:val="28"/>
          <w:lang w:val="uk-UA"/>
        </w:rPr>
        <w:t xml:space="preserve">Така допомога також надається </w:t>
      </w:r>
      <w:r w:rsidR="005F170E" w:rsidRPr="00C70728">
        <w:rPr>
          <w:rFonts w:ascii="Times New Roman" w:hAnsi="Times New Roman" w:cs="Times New Roman"/>
          <w:sz w:val="28"/>
          <w:szCs w:val="28"/>
          <w:lang w:val="uk-UA"/>
        </w:rPr>
        <w:t xml:space="preserve">зареєстрованим в Калуській міській територіальній громаді </w:t>
      </w:r>
      <w:r w:rsidRPr="00C70728">
        <w:rPr>
          <w:rFonts w:ascii="Times New Roman" w:hAnsi="Times New Roman" w:cs="Times New Roman"/>
          <w:sz w:val="28"/>
          <w:szCs w:val="28"/>
          <w:lang w:val="uk-UA"/>
        </w:rPr>
        <w:t xml:space="preserve">сім’ям загиблих Захисників чи Захисниць України, в разі, якщо загиблі Захисники чи Захисниці України не були зареєстровані, але фактично проживали до дня загибелі в Калуській міській територіальній громаді та поховані </w:t>
      </w:r>
      <w:r w:rsidRPr="00C70728">
        <w:rPr>
          <w:rFonts w:ascii="Times New Roman" w:hAnsi="Times New Roman"/>
          <w:sz w:val="28"/>
          <w:szCs w:val="28"/>
          <w:lang w:val="uk-UA"/>
        </w:rPr>
        <w:t>на кладовищі на вул.Височанка в м.Калуші та на кладовищах в старостинських округах Калуської міської територіальної громади.</w:t>
      </w:r>
      <w:r>
        <w:rPr>
          <w:rFonts w:ascii="Times New Roman" w:hAnsi="Times New Roman"/>
          <w:sz w:val="28"/>
          <w:szCs w:val="28"/>
          <w:lang w:val="uk-UA"/>
        </w:rPr>
        <w:t xml:space="preserve"> </w:t>
      </w:r>
    </w:p>
    <w:p w:rsidR="00A70E3B" w:rsidRPr="00A70E3B" w:rsidRDefault="00A70E3B" w:rsidP="00A70E3B">
      <w:pPr>
        <w:shd w:val="clear" w:color="auto" w:fill="FFFFFF"/>
        <w:spacing w:after="0" w:line="240" w:lineRule="auto"/>
        <w:ind w:firstLine="708"/>
        <w:jc w:val="both"/>
        <w:rPr>
          <w:rFonts w:ascii="Times New Roman" w:hAnsi="Times New Roman"/>
          <w:sz w:val="28"/>
          <w:szCs w:val="28"/>
          <w:lang w:val="uk-UA"/>
        </w:rPr>
      </w:pPr>
      <w:r w:rsidRPr="00A70E3B">
        <w:rPr>
          <w:rFonts w:ascii="Times New Roman" w:hAnsi="Times New Roman"/>
          <w:sz w:val="28"/>
          <w:szCs w:val="28"/>
          <w:lang w:val="uk-UA"/>
        </w:rPr>
        <w:t xml:space="preserve">Дія цього Порядку поширюється на сім’ї загиблих (померлих) чи  зниклих безвісти Захисників чи Захисниць України, визначених в ст.101 Закону України «Про статус ветеранів війни, гарантії їх соціального захисту», які в період збройної агресії російської федерації проти України загинули (померли) чи зникли безвісти і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  </w:t>
      </w:r>
    </w:p>
    <w:p w:rsidR="00A70E3B" w:rsidRPr="00A70E3B" w:rsidRDefault="00A70E3B" w:rsidP="00A70E3B">
      <w:pPr>
        <w:shd w:val="clear" w:color="auto" w:fill="FFFFFF"/>
        <w:spacing w:after="0" w:line="240" w:lineRule="auto"/>
        <w:ind w:firstLine="708"/>
        <w:jc w:val="both"/>
        <w:rPr>
          <w:rFonts w:ascii="Times New Roman" w:hAnsi="Times New Roman"/>
          <w:sz w:val="28"/>
          <w:szCs w:val="28"/>
          <w:lang w:val="uk-UA"/>
        </w:rPr>
      </w:pPr>
      <w:r w:rsidRPr="00A70E3B">
        <w:rPr>
          <w:rFonts w:ascii="Times New Roman" w:hAnsi="Times New Roman"/>
          <w:sz w:val="28"/>
          <w:szCs w:val="28"/>
          <w:lang w:val="uk-UA"/>
        </w:rPr>
        <w:t>2.     Кошти на ці цілі передбачаються в бюджеті Калуської міської територіальної громади згідно Програми соціального захисту на відповідні роки.</w:t>
      </w:r>
    </w:p>
    <w:p w:rsidR="00A70E3B" w:rsidRPr="00A70E3B" w:rsidRDefault="00A70E3B" w:rsidP="00A70E3B">
      <w:pPr>
        <w:shd w:val="clear" w:color="auto" w:fill="FFFFFF"/>
        <w:spacing w:after="0" w:line="240" w:lineRule="auto"/>
        <w:ind w:firstLine="708"/>
        <w:jc w:val="both"/>
        <w:rPr>
          <w:rFonts w:ascii="Times New Roman" w:hAnsi="Times New Roman"/>
          <w:sz w:val="28"/>
          <w:szCs w:val="28"/>
          <w:lang w:val="uk-UA"/>
        </w:rPr>
      </w:pPr>
      <w:r w:rsidRPr="00A70E3B">
        <w:rPr>
          <w:rFonts w:ascii="Times New Roman" w:hAnsi="Times New Roman"/>
          <w:sz w:val="28"/>
          <w:szCs w:val="28"/>
          <w:lang w:val="uk-UA"/>
        </w:rPr>
        <w:t>Допомога  надається:</w:t>
      </w:r>
    </w:p>
    <w:p w:rsidR="00A70E3B" w:rsidRPr="00A70E3B" w:rsidRDefault="00A70E3B" w:rsidP="00A70E3B">
      <w:pPr>
        <w:shd w:val="clear" w:color="auto" w:fill="FFFFFF"/>
        <w:spacing w:after="0" w:line="240" w:lineRule="auto"/>
        <w:ind w:firstLine="426"/>
        <w:jc w:val="both"/>
        <w:rPr>
          <w:rFonts w:ascii="Times New Roman" w:hAnsi="Times New Roman"/>
          <w:sz w:val="28"/>
          <w:szCs w:val="28"/>
          <w:lang w:val="uk-UA"/>
        </w:rPr>
      </w:pPr>
      <w:r w:rsidRPr="00A70E3B">
        <w:rPr>
          <w:rFonts w:ascii="Times New Roman" w:hAnsi="Times New Roman"/>
          <w:sz w:val="28"/>
          <w:szCs w:val="28"/>
          <w:lang w:val="uk-UA"/>
        </w:rPr>
        <w:t>-   сім’ям загиблих Захисників чи Захисниць України  -  в розмірі до 100000 грн;</w:t>
      </w:r>
    </w:p>
    <w:p w:rsidR="00A70E3B" w:rsidRPr="00A70E3B" w:rsidRDefault="00A70E3B" w:rsidP="00A70E3B">
      <w:pPr>
        <w:shd w:val="clear" w:color="auto" w:fill="FFFFFF"/>
        <w:spacing w:after="0" w:line="240" w:lineRule="auto"/>
        <w:ind w:firstLine="426"/>
        <w:jc w:val="both"/>
        <w:rPr>
          <w:rFonts w:ascii="Times New Roman" w:hAnsi="Times New Roman"/>
          <w:sz w:val="28"/>
          <w:szCs w:val="28"/>
          <w:lang w:val="uk-UA"/>
        </w:rPr>
      </w:pPr>
      <w:r w:rsidRPr="00A70E3B">
        <w:rPr>
          <w:rFonts w:ascii="Times New Roman" w:hAnsi="Times New Roman"/>
          <w:sz w:val="28"/>
          <w:szCs w:val="28"/>
          <w:lang w:val="uk-UA"/>
        </w:rPr>
        <w:t xml:space="preserve">-   сім’ям померлих Захисників чи Захисниць України -  в розмірі до 50000 грн; </w:t>
      </w:r>
    </w:p>
    <w:p w:rsidR="00A70E3B" w:rsidRPr="00A70E3B" w:rsidRDefault="00A70E3B" w:rsidP="00A70E3B">
      <w:pPr>
        <w:shd w:val="clear" w:color="auto" w:fill="FFFFFF"/>
        <w:spacing w:after="0" w:line="240" w:lineRule="auto"/>
        <w:ind w:firstLine="426"/>
        <w:jc w:val="both"/>
        <w:rPr>
          <w:rFonts w:ascii="Times New Roman" w:hAnsi="Times New Roman"/>
          <w:sz w:val="28"/>
          <w:szCs w:val="28"/>
          <w:lang w:val="uk-UA"/>
        </w:rPr>
      </w:pPr>
      <w:r w:rsidRPr="00A70E3B">
        <w:rPr>
          <w:rFonts w:ascii="Times New Roman" w:hAnsi="Times New Roman"/>
          <w:sz w:val="28"/>
          <w:szCs w:val="28"/>
          <w:lang w:val="uk-UA"/>
        </w:rPr>
        <w:t>-   сім’ям зниклих безвісти Захисників чи Захисниць України - в розмірі до 50000 грн.</w:t>
      </w:r>
    </w:p>
    <w:p w:rsidR="00A70E3B" w:rsidRPr="00A70E3B" w:rsidRDefault="00A70E3B" w:rsidP="00A70E3B">
      <w:pPr>
        <w:shd w:val="clear" w:color="auto" w:fill="FFFFFF"/>
        <w:spacing w:after="0" w:line="240" w:lineRule="auto"/>
        <w:ind w:firstLine="426"/>
        <w:jc w:val="both"/>
        <w:rPr>
          <w:rFonts w:ascii="Times New Roman" w:hAnsi="Times New Roman"/>
          <w:sz w:val="28"/>
          <w:szCs w:val="28"/>
          <w:lang w:val="uk-UA"/>
        </w:rPr>
      </w:pPr>
      <w:r w:rsidRPr="00A70E3B">
        <w:rPr>
          <w:rFonts w:ascii="Times New Roman" w:hAnsi="Times New Roman"/>
          <w:sz w:val="28"/>
          <w:szCs w:val="28"/>
          <w:lang w:val="uk-UA"/>
        </w:rPr>
        <w:t>Допомога виплачується одному із членів сім’ї.</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xml:space="preserve">          3.  Для розгляду питання про надання допомоги особа подає до управління «Центр надання адміністративних послуг» виконавчого комітету заяву на ім’я міського голови та наступні документи:</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копію паспорта або копію ID-картки з довідкою (витягом з реєстру територіальної громади) про реєстрацію місця проживання особи;</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копію ідентифікаційного коду;</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lastRenderedPageBreak/>
        <w:t>- копію свідоцтва про смерть (за наявності);</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документи, що підтверджують родинні зв’язки з загиблим (померлим), зниклим безвісти чи проживання однією сім’єю;</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xml:space="preserve">- документи про місце реєстрації загиблого (померлого) чи зниклого безвісти Захисника чи Захисниці України; </w:t>
      </w:r>
    </w:p>
    <w:p w:rsidR="00A70E3B" w:rsidRP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копія сповіщення про загибель, смерть чи про зникнення  безвісти Захисника чи Захисниці України;</w:t>
      </w:r>
    </w:p>
    <w:p w:rsidR="00A70E3B" w:rsidRDefault="00A70E3B" w:rsidP="00A70E3B">
      <w:pPr>
        <w:shd w:val="clear" w:color="auto" w:fill="FFFFFF"/>
        <w:spacing w:after="0" w:line="240" w:lineRule="auto"/>
        <w:jc w:val="both"/>
        <w:rPr>
          <w:rFonts w:ascii="Times New Roman" w:hAnsi="Times New Roman"/>
          <w:sz w:val="28"/>
          <w:szCs w:val="28"/>
          <w:lang w:val="uk-UA"/>
        </w:rPr>
      </w:pPr>
      <w:r w:rsidRPr="00A70E3B">
        <w:rPr>
          <w:rFonts w:ascii="Times New Roman" w:hAnsi="Times New Roman"/>
          <w:sz w:val="28"/>
          <w:szCs w:val="28"/>
          <w:lang w:val="uk-UA"/>
        </w:rPr>
        <w:t>- банківський рахунок заявника (за наявності).</w:t>
      </w:r>
    </w:p>
    <w:p w:rsidR="00A70E3B" w:rsidRPr="00C70728" w:rsidRDefault="00A70E3B" w:rsidP="00A70E3B">
      <w:pPr>
        <w:pStyle w:val="a6"/>
        <w:tabs>
          <w:tab w:val="left" w:pos="1395"/>
        </w:tabs>
        <w:spacing w:after="0" w:line="240" w:lineRule="auto"/>
        <w:ind w:left="0" w:firstLine="285"/>
        <w:jc w:val="both"/>
        <w:rPr>
          <w:rFonts w:ascii="Times New Roman" w:hAnsi="Times New Roman"/>
          <w:sz w:val="28"/>
          <w:szCs w:val="28"/>
          <w:lang w:val="uk-UA"/>
        </w:rPr>
      </w:pPr>
      <w:r>
        <w:rPr>
          <w:rFonts w:ascii="Times New Roman" w:hAnsi="Times New Roman"/>
          <w:sz w:val="28"/>
          <w:szCs w:val="28"/>
          <w:lang w:val="uk-UA"/>
        </w:rPr>
        <w:t xml:space="preserve">    </w:t>
      </w:r>
      <w:r w:rsidRPr="00C70728">
        <w:rPr>
          <w:rFonts w:ascii="Times New Roman" w:hAnsi="Times New Roman"/>
          <w:sz w:val="28"/>
          <w:szCs w:val="28"/>
          <w:lang w:val="uk-UA"/>
        </w:rPr>
        <w:t xml:space="preserve">В випадку, коли за наданням одноразової грошової допомоги звертається  </w:t>
      </w:r>
      <w:r w:rsidRPr="00C70728">
        <w:rPr>
          <w:rFonts w:ascii="Times New Roman" w:hAnsi="Times New Roman" w:cs="Times New Roman"/>
          <w:sz w:val="28"/>
          <w:szCs w:val="28"/>
          <w:lang w:val="uk-UA"/>
        </w:rPr>
        <w:t xml:space="preserve">сім’я загиблого Захисника чи Захисниці України, яка зареєстрована в Калуській міській територіальній громаді, в разі, якщо загиблий Захисник чи Захисниця України не були зареєстровані, але фактично проживали до дня загибелі в Калуській міській територіальній громаді та поховані </w:t>
      </w:r>
      <w:r w:rsidRPr="00C70728">
        <w:rPr>
          <w:rFonts w:ascii="Times New Roman" w:hAnsi="Times New Roman"/>
          <w:sz w:val="28"/>
          <w:szCs w:val="28"/>
          <w:lang w:val="uk-UA"/>
        </w:rPr>
        <w:t>на кладовищі на вул.Височанка в м.Калуші та на кладовищах в старостинських округах Калуської міської територіальної громади,  до документів, зазначених в цьому пункті, додатково подається документ про фактичне місце проживання загиблого на території Калуської міської територіальної громади до дня його загибелі - Акт про проживання особи без реєстрації місця проживання, за формою, затвердженою відповідним рішенням виконавчого комітету міської ради та</w:t>
      </w:r>
      <w:r w:rsidR="005F170E" w:rsidRPr="00C70728">
        <w:rPr>
          <w:rFonts w:ascii="Times New Roman" w:hAnsi="Times New Roman"/>
          <w:sz w:val="28"/>
          <w:szCs w:val="28"/>
          <w:lang w:val="uk-UA"/>
        </w:rPr>
        <w:t xml:space="preserve"> документ </w:t>
      </w:r>
      <w:r w:rsidRPr="00C70728">
        <w:rPr>
          <w:rFonts w:ascii="Times New Roman" w:hAnsi="Times New Roman"/>
          <w:sz w:val="28"/>
          <w:szCs w:val="28"/>
          <w:lang w:val="uk-UA"/>
        </w:rPr>
        <w:t xml:space="preserve"> про місце поховання.</w:t>
      </w:r>
    </w:p>
    <w:p w:rsidR="00A70E3B" w:rsidRPr="00A70E3B" w:rsidRDefault="00A70E3B" w:rsidP="00A70E3B">
      <w:pPr>
        <w:shd w:val="clear" w:color="auto" w:fill="FFFFFF"/>
        <w:spacing w:after="0" w:line="240" w:lineRule="auto"/>
        <w:ind w:firstLine="360"/>
        <w:jc w:val="both"/>
        <w:rPr>
          <w:rFonts w:ascii="Times New Roman" w:hAnsi="Times New Roman"/>
          <w:sz w:val="28"/>
          <w:szCs w:val="28"/>
          <w:lang w:val="uk-UA"/>
        </w:rPr>
      </w:pPr>
      <w:r w:rsidRPr="00C70728">
        <w:rPr>
          <w:rFonts w:ascii="Times New Roman" w:hAnsi="Times New Roman"/>
          <w:sz w:val="28"/>
          <w:szCs w:val="28"/>
          <w:lang w:val="uk-UA"/>
        </w:rPr>
        <w:t xml:space="preserve">   При подачі копій вказаних документів заявник п</w:t>
      </w:r>
      <w:bookmarkStart w:id="0" w:name="_GoBack"/>
      <w:bookmarkEnd w:id="0"/>
      <w:r w:rsidRPr="00A70E3B">
        <w:rPr>
          <w:rFonts w:ascii="Times New Roman" w:hAnsi="Times New Roman"/>
          <w:sz w:val="28"/>
          <w:szCs w:val="28"/>
          <w:lang w:val="uk-UA"/>
        </w:rPr>
        <w:t>овинен пред’явити їх оригінали.</w:t>
      </w:r>
    </w:p>
    <w:p w:rsidR="00A70E3B" w:rsidRPr="00A70E3B" w:rsidRDefault="00A70E3B" w:rsidP="00A70E3B">
      <w:pPr>
        <w:numPr>
          <w:ilvl w:val="0"/>
          <w:numId w:val="5"/>
        </w:numPr>
        <w:spacing w:after="0" w:line="240" w:lineRule="auto"/>
        <w:ind w:left="0" w:firstLine="426"/>
        <w:jc w:val="both"/>
        <w:rPr>
          <w:rFonts w:ascii="Times New Roman" w:hAnsi="Times New Roman"/>
          <w:sz w:val="28"/>
          <w:szCs w:val="28"/>
          <w:lang w:val="uk-UA"/>
        </w:rPr>
      </w:pPr>
      <w:r w:rsidRPr="00A70E3B">
        <w:rPr>
          <w:rFonts w:ascii="Times New Roman" w:hAnsi="Times New Roman"/>
          <w:sz w:val="28"/>
          <w:szCs w:val="28"/>
          <w:lang w:val="uk-UA"/>
        </w:rPr>
        <w:t xml:space="preserve"> Вищевказані документи направляються до управління соціального захисту населення міської ради, яке вносить їх на розгляд до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проект рішення про надання допомоги сім’ям загиблих (померлих) та зниклих безвісти Захисників чи Захисниць України, і подає його на розгляд виконавчого комітету Калуської міської ради.</w:t>
      </w:r>
    </w:p>
    <w:p w:rsidR="00A70E3B" w:rsidRPr="00A70E3B" w:rsidRDefault="00A70E3B" w:rsidP="00A70E3B">
      <w:pPr>
        <w:spacing w:after="0" w:line="240" w:lineRule="auto"/>
        <w:ind w:firstLine="567"/>
        <w:jc w:val="both"/>
        <w:rPr>
          <w:rFonts w:ascii="Times New Roman" w:hAnsi="Times New Roman"/>
          <w:sz w:val="28"/>
          <w:szCs w:val="28"/>
          <w:lang w:val="uk-UA"/>
        </w:rPr>
      </w:pPr>
      <w:r w:rsidRPr="00A70E3B">
        <w:rPr>
          <w:rFonts w:ascii="Times New Roman" w:hAnsi="Times New Roman"/>
          <w:sz w:val="28"/>
          <w:szCs w:val="28"/>
          <w:lang w:val="uk-UA"/>
        </w:rPr>
        <w:t xml:space="preserve">  Рішення про надання одноразових грошових допомог учасникам допомоги сім’ям загиблих (померлих) та зниклих безвісти Захисників чи Захисниць України, приймає  виконавчий комітет Калуської міської ради. </w:t>
      </w:r>
    </w:p>
    <w:p w:rsidR="00A70E3B" w:rsidRPr="00A70E3B" w:rsidRDefault="00A70E3B" w:rsidP="00A70E3B">
      <w:pPr>
        <w:pStyle w:val="a3"/>
        <w:numPr>
          <w:ilvl w:val="0"/>
          <w:numId w:val="5"/>
        </w:numPr>
        <w:ind w:left="0" w:firstLine="567"/>
        <w:rPr>
          <w:rFonts w:ascii="Times New Roman" w:eastAsiaTheme="minorEastAsia" w:hAnsi="Times New Roman" w:cstheme="minorBidi"/>
          <w:sz w:val="28"/>
          <w:szCs w:val="28"/>
        </w:rPr>
      </w:pPr>
      <w:r w:rsidRPr="00A70E3B">
        <w:rPr>
          <w:rFonts w:ascii="Times New Roman" w:eastAsiaTheme="minorEastAsia" w:hAnsi="Times New Roman" w:cstheme="minorBidi"/>
          <w:sz w:val="28"/>
          <w:szCs w:val="28"/>
        </w:rPr>
        <w:t xml:space="preserve"> 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A70E3B" w:rsidRPr="00A70E3B" w:rsidRDefault="00A70E3B" w:rsidP="00A70E3B">
      <w:pPr>
        <w:pStyle w:val="a3"/>
        <w:numPr>
          <w:ilvl w:val="0"/>
          <w:numId w:val="5"/>
        </w:numPr>
        <w:ind w:left="0" w:firstLine="567"/>
        <w:rPr>
          <w:rFonts w:ascii="Times New Roman" w:eastAsiaTheme="minorEastAsia" w:hAnsi="Times New Roman" w:cstheme="minorBidi"/>
          <w:sz w:val="28"/>
          <w:szCs w:val="28"/>
        </w:rPr>
      </w:pPr>
      <w:r w:rsidRPr="00A70E3B">
        <w:rPr>
          <w:rFonts w:ascii="Times New Roman" w:eastAsiaTheme="minorEastAsia" w:hAnsi="Times New Roman" w:cstheme="minorBidi"/>
          <w:sz w:val="28"/>
          <w:szCs w:val="28"/>
        </w:rPr>
        <w:t>У разі неподання заявником банківського рахунку, допомога виплачується йому через відділення поштового зв’язку, при цьому у рішенні міської ради передбачаються видатки на поштові послуги.</w:t>
      </w:r>
    </w:p>
    <w:p w:rsidR="00A70E3B" w:rsidRPr="00A70E3B" w:rsidRDefault="00A70E3B" w:rsidP="00A70E3B">
      <w:pPr>
        <w:numPr>
          <w:ilvl w:val="0"/>
          <w:numId w:val="5"/>
        </w:numPr>
        <w:shd w:val="clear" w:color="auto" w:fill="FFFFFF"/>
        <w:spacing w:after="0" w:line="240" w:lineRule="auto"/>
        <w:ind w:left="0" w:firstLine="567"/>
        <w:jc w:val="both"/>
        <w:rPr>
          <w:rFonts w:ascii="Times New Roman" w:hAnsi="Times New Roman"/>
          <w:sz w:val="28"/>
          <w:szCs w:val="28"/>
          <w:lang w:val="uk-UA"/>
        </w:rPr>
      </w:pPr>
      <w:r w:rsidRPr="00A70E3B">
        <w:rPr>
          <w:rFonts w:ascii="Times New Roman" w:hAnsi="Times New Roman"/>
          <w:sz w:val="28"/>
          <w:szCs w:val="28"/>
          <w:lang w:val="uk-UA"/>
        </w:rPr>
        <w:t xml:space="preserve">  Збір інформації та обробка персональних даних здійснюються відповідно до Закону України «Про захист персональних даних».</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p>
    <w:p w:rsidR="00A70E3B" w:rsidRPr="00A70E3B" w:rsidRDefault="00A70E3B" w:rsidP="00A70E3B">
      <w:pPr>
        <w:tabs>
          <w:tab w:val="left" w:pos="709"/>
        </w:tabs>
        <w:spacing w:after="0" w:line="240" w:lineRule="auto"/>
        <w:jc w:val="both"/>
        <w:rPr>
          <w:rFonts w:ascii="Times New Roman" w:hAnsi="Times New Roman"/>
          <w:sz w:val="28"/>
          <w:szCs w:val="28"/>
          <w:lang w:val="uk-UA"/>
        </w:rPr>
      </w:pPr>
    </w:p>
    <w:p w:rsidR="00A70E3B" w:rsidRPr="00A70E3B" w:rsidRDefault="00A70E3B" w:rsidP="00A70E3B">
      <w:pPr>
        <w:spacing w:after="0" w:line="240" w:lineRule="auto"/>
        <w:rPr>
          <w:rFonts w:ascii="Times New Roman" w:hAnsi="Times New Roman"/>
          <w:sz w:val="28"/>
          <w:szCs w:val="28"/>
          <w:lang w:val="uk-UA"/>
        </w:rPr>
      </w:pPr>
      <w:r w:rsidRPr="00A70E3B">
        <w:rPr>
          <w:rFonts w:ascii="Times New Roman" w:hAnsi="Times New Roman"/>
          <w:sz w:val="28"/>
          <w:szCs w:val="28"/>
          <w:lang w:val="uk-UA"/>
        </w:rPr>
        <w:t>Керуючий справами виконкому</w:t>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r>
      <w:r w:rsidRPr="00A70E3B">
        <w:rPr>
          <w:rFonts w:ascii="Times New Roman" w:hAnsi="Times New Roman"/>
          <w:sz w:val="28"/>
          <w:szCs w:val="28"/>
          <w:lang w:val="uk-UA"/>
        </w:rPr>
        <w:tab/>
        <w:t>Олег САВКА</w:t>
      </w:r>
    </w:p>
    <w:p w:rsidR="00A70E3B" w:rsidRPr="00A70E3B" w:rsidRDefault="00A70E3B" w:rsidP="00A70E3B">
      <w:pPr>
        <w:tabs>
          <w:tab w:val="left" w:pos="709"/>
        </w:tabs>
        <w:spacing w:after="0" w:line="240" w:lineRule="auto"/>
        <w:jc w:val="both"/>
        <w:rPr>
          <w:rFonts w:ascii="Times New Roman" w:hAnsi="Times New Roman"/>
          <w:sz w:val="28"/>
          <w:szCs w:val="28"/>
          <w:lang w:val="uk-UA"/>
        </w:rPr>
      </w:pPr>
    </w:p>
    <w:p w:rsidR="009B7A4B" w:rsidRPr="00A70E3B" w:rsidRDefault="009B7A4B" w:rsidP="00A70E3B">
      <w:pPr>
        <w:tabs>
          <w:tab w:val="left" w:pos="709"/>
        </w:tabs>
        <w:spacing w:after="0" w:line="240" w:lineRule="auto"/>
        <w:jc w:val="both"/>
        <w:rPr>
          <w:rFonts w:ascii="Times New Roman" w:hAnsi="Times New Roman"/>
          <w:sz w:val="28"/>
          <w:szCs w:val="28"/>
          <w:lang w:val="uk-UA"/>
        </w:rPr>
      </w:pPr>
    </w:p>
    <w:sectPr w:rsidR="009B7A4B" w:rsidRPr="00A70E3B" w:rsidSect="00CD3DBF">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lvl>
    <w:lvl w:ilvl="2">
      <w:start w:val="6"/>
      <w:numFmt w:val="decimal"/>
      <w:lvlText w:val="%3."/>
      <w:lvlJc w:val="left"/>
      <w:pPr>
        <w:ind w:left="18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E02F5D"/>
    <w:multiLevelType w:val="hybridMultilevel"/>
    <w:tmpl w:val="632C0B28"/>
    <w:lvl w:ilvl="0" w:tplc="490E0846">
      <w:start w:val="1"/>
      <w:numFmt w:val="decimal"/>
      <w:lvlText w:val="%1."/>
      <w:lvlJc w:val="left"/>
      <w:pPr>
        <w:ind w:left="1755" w:hanging="13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D324E7D"/>
    <w:multiLevelType w:val="hybridMultilevel"/>
    <w:tmpl w:val="7584BCA8"/>
    <w:lvl w:ilvl="0" w:tplc="0172F04E">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5" w15:restartNumberingAfterBreak="0">
    <w:nsid w:val="521A7A90"/>
    <w:multiLevelType w:val="hybridMultilevel"/>
    <w:tmpl w:val="791A72B6"/>
    <w:lvl w:ilvl="0" w:tplc="1BC2499E">
      <w:start w:val="1"/>
      <w:numFmt w:val="decimal"/>
      <w:lvlText w:val="%1."/>
      <w:lvlJc w:val="left"/>
      <w:pPr>
        <w:ind w:left="1755" w:hanging="13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B1"/>
    <w:rsid w:val="000020F6"/>
    <w:rsid w:val="000247CF"/>
    <w:rsid w:val="00083A54"/>
    <w:rsid w:val="001A2C49"/>
    <w:rsid w:val="001F1845"/>
    <w:rsid w:val="002131A0"/>
    <w:rsid w:val="00220A8F"/>
    <w:rsid w:val="0024616E"/>
    <w:rsid w:val="002B21B1"/>
    <w:rsid w:val="004147C4"/>
    <w:rsid w:val="004A6AF2"/>
    <w:rsid w:val="004B4D89"/>
    <w:rsid w:val="00541B0F"/>
    <w:rsid w:val="005E46DE"/>
    <w:rsid w:val="005E7A65"/>
    <w:rsid w:val="005F170E"/>
    <w:rsid w:val="006C560B"/>
    <w:rsid w:val="007535F2"/>
    <w:rsid w:val="007E19B1"/>
    <w:rsid w:val="00863BA4"/>
    <w:rsid w:val="008B473F"/>
    <w:rsid w:val="008B51FE"/>
    <w:rsid w:val="00964445"/>
    <w:rsid w:val="009B7A4B"/>
    <w:rsid w:val="00A47409"/>
    <w:rsid w:val="00A70E3B"/>
    <w:rsid w:val="00AD63F9"/>
    <w:rsid w:val="00AE7636"/>
    <w:rsid w:val="00B35D22"/>
    <w:rsid w:val="00B36F46"/>
    <w:rsid w:val="00B64A2F"/>
    <w:rsid w:val="00C222D9"/>
    <w:rsid w:val="00C60883"/>
    <w:rsid w:val="00C70728"/>
    <w:rsid w:val="00CB6BB3"/>
    <w:rsid w:val="00CD3DBF"/>
    <w:rsid w:val="00CE15D7"/>
    <w:rsid w:val="00D80711"/>
    <w:rsid w:val="00DC3C3B"/>
    <w:rsid w:val="00E13D2E"/>
    <w:rsid w:val="00E13ED1"/>
    <w:rsid w:val="00E229FA"/>
    <w:rsid w:val="00E524E4"/>
    <w:rsid w:val="00E9525D"/>
    <w:rsid w:val="00ED6FF4"/>
    <w:rsid w:val="00F864AF"/>
    <w:rsid w:val="00FD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3DDC4-2873-4298-AF6F-070C872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65"/>
  </w:style>
  <w:style w:type="paragraph" w:styleId="3">
    <w:name w:val="heading 3"/>
    <w:basedOn w:val="a"/>
    <w:next w:val="a"/>
    <w:link w:val="30"/>
    <w:qFormat/>
    <w:rsid w:val="00FD1405"/>
    <w:pPr>
      <w:keepNext/>
      <w:spacing w:after="0" w:line="240" w:lineRule="auto"/>
      <w:jc w:val="both"/>
      <w:outlineLvl w:val="2"/>
    </w:pPr>
    <w:rPr>
      <w:rFonts w:ascii="Arial" w:eastAsia="Times New Roman" w:hAnsi="Arial" w:cs="Arial"/>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64AF"/>
    <w:pPr>
      <w:spacing w:after="0" w:line="240" w:lineRule="auto"/>
      <w:ind w:firstLine="720"/>
      <w:jc w:val="both"/>
    </w:pPr>
    <w:rPr>
      <w:rFonts w:ascii="Pragmatica" w:eastAsia="Times New Roman" w:hAnsi="Pragmatica" w:cs="Times New Roman"/>
      <w:sz w:val="24"/>
      <w:szCs w:val="20"/>
      <w:lang w:val="uk-UA"/>
    </w:rPr>
  </w:style>
  <w:style w:type="character" w:customStyle="1" w:styleId="a4">
    <w:name w:val="Основной текст с отступом Знак"/>
    <w:basedOn w:val="a0"/>
    <w:link w:val="a3"/>
    <w:rsid w:val="00F864AF"/>
    <w:rPr>
      <w:rFonts w:ascii="Pragmatica" w:eastAsia="Times New Roman" w:hAnsi="Pragmatica" w:cs="Times New Roman"/>
      <w:sz w:val="24"/>
      <w:szCs w:val="20"/>
      <w:lang w:val="uk-UA"/>
    </w:rPr>
  </w:style>
  <w:style w:type="character" w:customStyle="1" w:styleId="30">
    <w:name w:val="Заголовок 3 Знак"/>
    <w:basedOn w:val="a0"/>
    <w:link w:val="3"/>
    <w:rsid w:val="00FD1405"/>
    <w:rPr>
      <w:rFonts w:ascii="Arial" w:eastAsia="Times New Roman" w:hAnsi="Arial" w:cs="Arial"/>
      <w:sz w:val="24"/>
      <w:szCs w:val="20"/>
      <w:lang w:val="uk-UA"/>
    </w:rPr>
  </w:style>
  <w:style w:type="paragraph" w:styleId="a5">
    <w:name w:val="No Spacing"/>
    <w:uiPriority w:val="1"/>
    <w:qFormat/>
    <w:rsid w:val="00FD1405"/>
    <w:pPr>
      <w:spacing w:after="0" w:line="240" w:lineRule="auto"/>
    </w:pPr>
    <w:rPr>
      <w:rFonts w:ascii="Calibri" w:eastAsia="Times New Roman" w:hAnsi="Calibri" w:cs="Times New Roman"/>
      <w:lang w:val="uk-UA" w:eastAsia="uk-UA"/>
    </w:rPr>
  </w:style>
  <w:style w:type="paragraph" w:styleId="a6">
    <w:name w:val="List Paragraph"/>
    <w:basedOn w:val="a"/>
    <w:uiPriority w:val="34"/>
    <w:qFormat/>
    <w:rsid w:val="00FD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4212</Words>
  <Characters>2402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2023-09-12T11:14:00Z</cp:lastPrinted>
  <dcterms:created xsi:type="dcterms:W3CDTF">2023-09-14T06:02:00Z</dcterms:created>
  <dcterms:modified xsi:type="dcterms:W3CDTF">2023-09-14T06:02:00Z</dcterms:modified>
</cp:coreProperties>
</file>