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C" w:rsidRPr="008A6B89" w:rsidRDefault="005C5ADC" w:rsidP="005C5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DC" w:rsidRPr="008A6B89" w:rsidRDefault="005C5ADC" w:rsidP="005C5ADC">
      <w:pPr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2E4A">
        <w:rPr>
          <w:rFonts w:ascii="Times New Roman" w:hAnsi="Times New Roman" w:cs="Times New Roman"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5pt;margin-top:-9.35pt;width:45pt;height:63pt;z-index:-251658752;mso-position-horizontal-relative:page;mso-position-vertical-relative:text" filled="t" fillcolor="#66f">
            <v:imagedata r:id="rId4" o:title=""/>
            <w10:wrap anchorx="page"/>
          </v:shape>
          <o:OLEObject Type="Embed" ProgID="PBrush" ShapeID="_x0000_s1026" DrawAspect="Content" ObjectID="_1718531778" r:id="rId5"/>
        </w:object>
      </w:r>
      <w:r w:rsidRPr="008A6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Проект</w:t>
      </w:r>
    </w:p>
    <w:p w:rsidR="005C5ADC" w:rsidRPr="008A6B89" w:rsidRDefault="005C5ADC" w:rsidP="005C5ADC">
      <w:pPr>
        <w:pStyle w:val="4"/>
        <w:tabs>
          <w:tab w:val="left" w:pos="180"/>
          <w:tab w:val="center" w:pos="4677"/>
        </w:tabs>
        <w:rPr>
          <w:rFonts w:ascii="Times New Roman" w:hAnsi="Times New Roman"/>
          <w:b w:val="0"/>
        </w:rPr>
      </w:pPr>
      <w:r w:rsidRPr="008A6B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8A6B89">
        <w:rPr>
          <w:rFonts w:ascii="Times New Roman" w:hAnsi="Times New Roman"/>
          <w:b w:val="0"/>
        </w:rPr>
        <w:t xml:space="preserve">                                                                            </w:t>
      </w:r>
      <w:r w:rsidRPr="008A6B89">
        <w:rPr>
          <w:rFonts w:ascii="Times New Roman" w:hAnsi="Times New Roman"/>
        </w:rPr>
        <w:t xml:space="preserve">                 </w:t>
      </w:r>
    </w:p>
    <w:p w:rsidR="005C5ADC" w:rsidRPr="008A6B89" w:rsidRDefault="005C5ADC" w:rsidP="005C5ADC">
      <w:pPr>
        <w:pStyle w:val="4"/>
        <w:tabs>
          <w:tab w:val="left" w:pos="180"/>
          <w:tab w:val="center" w:pos="4677"/>
        </w:tabs>
        <w:spacing w:before="0"/>
        <w:ind w:hanging="567"/>
        <w:jc w:val="center"/>
        <w:rPr>
          <w:rFonts w:ascii="Times New Roman" w:hAnsi="Times New Roman"/>
          <w:i/>
        </w:rPr>
      </w:pPr>
      <w:r w:rsidRPr="008A6B89">
        <w:rPr>
          <w:rFonts w:ascii="Times New Roman" w:hAnsi="Times New Roman"/>
        </w:rPr>
        <w:t>УКРАЇНА</w:t>
      </w:r>
    </w:p>
    <w:p w:rsidR="005C5ADC" w:rsidRPr="008A6B89" w:rsidRDefault="005C5ADC" w:rsidP="005C5ADC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5C5ADC" w:rsidRPr="008A6B89" w:rsidRDefault="005C5ADC" w:rsidP="005C5ADC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5C5ADC" w:rsidRDefault="005C5ADC" w:rsidP="005C5ADC">
      <w:pPr>
        <w:pStyle w:val="3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РІШЕННЯ</w:t>
      </w:r>
    </w:p>
    <w:p w:rsidR="009E63ED" w:rsidRDefault="009E63ED" w:rsidP="009E63ED">
      <w:pPr>
        <w:rPr>
          <w:lang w:eastAsia="zh-CN"/>
        </w:rPr>
      </w:pPr>
    </w:p>
    <w:p w:rsidR="009E63ED" w:rsidRPr="00CF73E9" w:rsidRDefault="009E63ED" w:rsidP="009E63ED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9E63ED" w:rsidRPr="00CF73E9" w:rsidRDefault="009E63ED" w:rsidP="009E63ED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9E63ED" w:rsidRPr="00B96BEE" w:rsidRDefault="009E63ED" w:rsidP="009E63ED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9E63ED" w:rsidRDefault="009E63ED" w:rsidP="009E63ED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9E63ED" w:rsidRPr="007D3F40" w:rsidRDefault="009E63ED" w:rsidP="009E63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3F40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рішеннями Калуської міської ради від 17.12.2020 №91 «Про Програму соціального захисту на 2020-2022 роки» </w:t>
      </w:r>
      <w:r w:rsidRPr="0090082D">
        <w:t>(</w:t>
      </w:r>
      <w:r w:rsidRPr="0090082D">
        <w:rPr>
          <w:rFonts w:ascii="Times New Roman" w:hAnsi="Times New Roman"/>
          <w:sz w:val="28"/>
          <w:szCs w:val="28"/>
        </w:rPr>
        <w:t>із змінами) (третя сесія восьмого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23.04.2019 №2270 «Про затвердження переліку багатоквартирних будинків» (п’ятдесят п’ята сесія сьомого демократичного  скликання</w:t>
      </w:r>
      <w:r w:rsidRPr="00533340">
        <w:rPr>
          <w:rFonts w:ascii="Times New Roman" w:hAnsi="Times New Roman"/>
          <w:sz w:val="28"/>
          <w:szCs w:val="28"/>
        </w:rPr>
        <w:t xml:space="preserve">), від 16.12.2021 </w:t>
      </w:r>
      <w:r w:rsidRPr="005F1C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1109</w:t>
      </w:r>
      <w:r w:rsidRPr="005F1C7B">
        <w:rPr>
          <w:rFonts w:ascii="Times New Roman" w:hAnsi="Times New Roman"/>
          <w:sz w:val="28"/>
          <w:szCs w:val="28"/>
        </w:rPr>
        <w:t xml:space="preserve"> </w:t>
      </w:r>
      <w:r w:rsidRPr="00533340">
        <w:rPr>
          <w:rFonts w:ascii="Times New Roman" w:hAnsi="Times New Roman"/>
          <w:sz w:val="28"/>
          <w:szCs w:val="28"/>
        </w:rPr>
        <w:t>«Про відключення окремих багатоквартирних будинків від централізованого теплопостачання» (двадцять друга сесія восьмого 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13.06</w:t>
      </w:r>
      <w:r w:rsidRPr="00DD4A9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1</w:t>
      </w:r>
      <w:r w:rsidRPr="00DD4A98">
        <w:rPr>
          <w:rFonts w:ascii="Times New Roman" w:hAnsi="Times New Roman"/>
          <w:color w:val="000000"/>
          <w:sz w:val="28"/>
          <w:szCs w:val="28"/>
        </w:rPr>
        <w:t>,</w:t>
      </w:r>
      <w:r w:rsidRPr="00DD4A98">
        <w:rPr>
          <w:rFonts w:ascii="Times New Roman" w:hAnsi="Times New Roman"/>
          <w:sz w:val="28"/>
          <w:szCs w:val="28"/>
        </w:rPr>
        <w:t xml:space="preserve"> 16.</w:t>
      </w:r>
      <w:r>
        <w:rPr>
          <w:rFonts w:ascii="Times New Roman" w:hAnsi="Times New Roman"/>
          <w:sz w:val="28"/>
          <w:szCs w:val="28"/>
        </w:rPr>
        <w:t>07</w:t>
      </w:r>
      <w:r w:rsidRPr="00DD4A9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</w:t>
      </w:r>
      <w:r w:rsidRPr="00DD4A98">
        <w:rPr>
          <w:color w:val="000000"/>
          <w:sz w:val="28"/>
          <w:szCs w:val="28"/>
        </w:rPr>
        <w:t xml:space="preserve"> </w:t>
      </w:r>
      <w:r w:rsidRPr="00DD4A98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9E63ED" w:rsidRPr="002A0B89" w:rsidRDefault="009E63ED" w:rsidP="009E63ED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7D3F40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E63ED" w:rsidRDefault="009E63ED" w:rsidP="009E63ED">
      <w:p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05F4">
        <w:rPr>
          <w:rFonts w:ascii="Times New Roman" w:hAnsi="Times New Roman"/>
          <w:sz w:val="28"/>
          <w:szCs w:val="28"/>
        </w:rPr>
        <w:t>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9E63ED" w:rsidRPr="009E63ED" w:rsidRDefault="009E63ED" w:rsidP="00B12E4A">
      <w:pPr>
        <w:spacing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 43 084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(сорок три  тисячі  вісімдесят чотири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43 000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 сорок три  тисячі   грн 00 коп.)  для виплати допомог та 84 грн 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(вісімдесят чотири  грн. 50    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</w:t>
      </w:r>
      <w:r w:rsidRPr="009E63ED">
        <w:rPr>
          <w:rFonts w:ascii="Times New Roman" w:hAnsi="Times New Roman" w:cs="Times New Roman"/>
          <w:sz w:val="28"/>
          <w:szCs w:val="28"/>
        </w:rPr>
        <w:t xml:space="preserve">поштовий збір. </w:t>
      </w:r>
    </w:p>
    <w:p w:rsidR="009E63ED" w:rsidRPr="009E63ED" w:rsidRDefault="009E63ED" w:rsidP="00B12E4A">
      <w:pPr>
        <w:pStyle w:val="4"/>
        <w:tabs>
          <w:tab w:val="left" w:pos="180"/>
          <w:tab w:val="center" w:pos="4677"/>
        </w:tabs>
        <w:spacing w:before="0"/>
        <w:jc w:val="both"/>
        <w:rPr>
          <w:rFonts w:ascii="Times New Roman" w:hAnsi="Times New Roman"/>
          <w:b w:val="0"/>
        </w:rPr>
      </w:pPr>
      <w:r w:rsidRPr="009E63ED">
        <w:rPr>
          <w:rFonts w:ascii="Times New Roman" w:hAnsi="Times New Roman"/>
          <w:b w:val="0"/>
        </w:rPr>
        <w:t xml:space="preserve">        3. Контроль за </w:t>
      </w:r>
      <w:proofErr w:type="spellStart"/>
      <w:r w:rsidRPr="009E63ED">
        <w:rPr>
          <w:rFonts w:ascii="Times New Roman" w:hAnsi="Times New Roman"/>
          <w:b w:val="0"/>
        </w:rPr>
        <w:t>виконанням</w:t>
      </w:r>
      <w:proofErr w:type="spellEnd"/>
      <w:r w:rsidRPr="009E63ED">
        <w:rPr>
          <w:rFonts w:ascii="Times New Roman" w:hAnsi="Times New Roman"/>
          <w:b w:val="0"/>
        </w:rPr>
        <w:t xml:space="preserve"> </w:t>
      </w:r>
      <w:proofErr w:type="spellStart"/>
      <w:r w:rsidRPr="009E63ED">
        <w:rPr>
          <w:rFonts w:ascii="Times New Roman" w:hAnsi="Times New Roman"/>
          <w:b w:val="0"/>
        </w:rPr>
        <w:t>цього</w:t>
      </w:r>
      <w:proofErr w:type="spellEnd"/>
      <w:r w:rsidRPr="009E63ED">
        <w:rPr>
          <w:rFonts w:ascii="Times New Roman" w:hAnsi="Times New Roman"/>
          <w:b w:val="0"/>
        </w:rPr>
        <w:t xml:space="preserve"> </w:t>
      </w:r>
      <w:proofErr w:type="spellStart"/>
      <w:r w:rsidRPr="009E63ED">
        <w:rPr>
          <w:rFonts w:ascii="Times New Roman" w:hAnsi="Times New Roman"/>
          <w:b w:val="0"/>
        </w:rPr>
        <w:t>рішення</w:t>
      </w:r>
      <w:proofErr w:type="spellEnd"/>
      <w:r w:rsidRPr="009E63ED">
        <w:rPr>
          <w:rFonts w:ascii="Times New Roman" w:hAnsi="Times New Roman"/>
          <w:b w:val="0"/>
        </w:rPr>
        <w:t xml:space="preserve"> </w:t>
      </w:r>
      <w:proofErr w:type="spellStart"/>
      <w:r w:rsidRPr="009E63ED">
        <w:rPr>
          <w:rFonts w:ascii="Times New Roman" w:hAnsi="Times New Roman"/>
          <w:b w:val="0"/>
        </w:rPr>
        <w:t>покласти</w:t>
      </w:r>
      <w:proofErr w:type="spellEnd"/>
      <w:r w:rsidRPr="009E63ED">
        <w:rPr>
          <w:rFonts w:ascii="Times New Roman" w:hAnsi="Times New Roman"/>
          <w:b w:val="0"/>
        </w:rPr>
        <w:t xml:space="preserve"> </w:t>
      </w:r>
      <w:proofErr w:type="gramStart"/>
      <w:r w:rsidRPr="009E63ED">
        <w:rPr>
          <w:rFonts w:ascii="Times New Roman" w:hAnsi="Times New Roman"/>
          <w:b w:val="0"/>
        </w:rPr>
        <w:t>на  заступника</w:t>
      </w:r>
      <w:proofErr w:type="gramEnd"/>
      <w:r w:rsidRPr="009E63ED">
        <w:rPr>
          <w:rFonts w:ascii="Times New Roman" w:hAnsi="Times New Roman"/>
          <w:b w:val="0"/>
        </w:rPr>
        <w:t xml:space="preserve"> </w:t>
      </w:r>
      <w:proofErr w:type="spellStart"/>
      <w:r w:rsidRPr="009E63ED">
        <w:rPr>
          <w:rFonts w:ascii="Times New Roman" w:hAnsi="Times New Roman"/>
          <w:b w:val="0"/>
        </w:rPr>
        <w:t>міського</w:t>
      </w:r>
      <w:proofErr w:type="spellEnd"/>
      <w:r w:rsidRPr="009E63ED">
        <w:rPr>
          <w:rFonts w:ascii="Times New Roman" w:hAnsi="Times New Roman"/>
          <w:b w:val="0"/>
        </w:rPr>
        <w:t xml:space="preserve"> </w:t>
      </w:r>
      <w:proofErr w:type="spellStart"/>
      <w:r w:rsidRPr="009E63ED">
        <w:rPr>
          <w:rFonts w:ascii="Times New Roman" w:hAnsi="Times New Roman"/>
          <w:b w:val="0"/>
        </w:rPr>
        <w:t>голови</w:t>
      </w:r>
      <w:proofErr w:type="spellEnd"/>
      <w:r w:rsidRPr="009E63ED">
        <w:rPr>
          <w:rFonts w:ascii="Times New Roman" w:hAnsi="Times New Roman"/>
          <w:b w:val="0"/>
        </w:rPr>
        <w:t xml:space="preserve">  </w:t>
      </w:r>
      <w:proofErr w:type="spellStart"/>
      <w:r w:rsidRPr="009E63ED">
        <w:rPr>
          <w:rFonts w:ascii="Times New Roman" w:hAnsi="Times New Roman"/>
          <w:b w:val="0"/>
        </w:rPr>
        <w:t>Наталію</w:t>
      </w:r>
      <w:proofErr w:type="spellEnd"/>
      <w:r w:rsidRPr="009E63ED">
        <w:rPr>
          <w:rFonts w:ascii="Times New Roman" w:hAnsi="Times New Roman"/>
          <w:b w:val="0"/>
        </w:rPr>
        <w:t xml:space="preserve">  </w:t>
      </w:r>
      <w:proofErr w:type="spellStart"/>
      <w:r w:rsidRPr="009E63ED">
        <w:rPr>
          <w:rFonts w:ascii="Times New Roman" w:hAnsi="Times New Roman"/>
          <w:b w:val="0"/>
        </w:rPr>
        <w:t>Кінаш</w:t>
      </w:r>
      <w:proofErr w:type="spellEnd"/>
      <w:r w:rsidRPr="009E63ED">
        <w:rPr>
          <w:rFonts w:ascii="Times New Roman" w:hAnsi="Times New Roman"/>
          <w:b w:val="0"/>
        </w:rPr>
        <w:t>.</w:t>
      </w:r>
      <w:bookmarkStart w:id="0" w:name="_GoBack"/>
      <w:bookmarkEnd w:id="0"/>
    </w:p>
    <w:p w:rsidR="009E63ED" w:rsidRPr="009E63ED" w:rsidRDefault="009E63ED" w:rsidP="009E63E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/>
          <w:b w:val="0"/>
        </w:rPr>
      </w:pPr>
    </w:p>
    <w:p w:rsidR="008558D9" w:rsidRDefault="009E63ED" w:rsidP="009E63ED">
      <w:pPr>
        <w:pStyle w:val="4"/>
        <w:tabs>
          <w:tab w:val="left" w:pos="180"/>
          <w:tab w:val="center" w:pos="4677"/>
        </w:tabs>
        <w:spacing w:before="0"/>
        <w:jc w:val="center"/>
      </w:pPr>
      <w:proofErr w:type="spellStart"/>
      <w:r w:rsidRPr="009E63ED">
        <w:rPr>
          <w:rFonts w:ascii="Times New Roman" w:hAnsi="Times New Roman"/>
          <w:b w:val="0"/>
        </w:rPr>
        <w:t>Міський</w:t>
      </w:r>
      <w:proofErr w:type="spellEnd"/>
      <w:r w:rsidRPr="009E63ED">
        <w:rPr>
          <w:rFonts w:ascii="Times New Roman" w:hAnsi="Times New Roman"/>
          <w:b w:val="0"/>
        </w:rPr>
        <w:t xml:space="preserve"> голова</w:t>
      </w:r>
      <w:r w:rsidRPr="009E63ED">
        <w:rPr>
          <w:rFonts w:ascii="Times New Roman" w:hAnsi="Times New Roman"/>
        </w:rPr>
        <w:t xml:space="preserve"> </w:t>
      </w:r>
      <w:r w:rsidRPr="009E63ED">
        <w:rPr>
          <w:rFonts w:ascii="Times New Roman" w:hAnsi="Times New Roman"/>
          <w:b w:val="0"/>
          <w:bCs w:val="0"/>
        </w:rPr>
        <w:t xml:space="preserve">                                                             </w:t>
      </w:r>
      <w:proofErr w:type="spellStart"/>
      <w:proofErr w:type="gramStart"/>
      <w:r w:rsidRPr="009E63ED">
        <w:rPr>
          <w:rFonts w:ascii="Times New Roman" w:hAnsi="Times New Roman"/>
          <w:b w:val="0"/>
          <w:bCs w:val="0"/>
        </w:rPr>
        <w:t>Андрій</w:t>
      </w:r>
      <w:proofErr w:type="spellEnd"/>
      <w:r w:rsidRPr="009E63ED">
        <w:rPr>
          <w:rFonts w:ascii="Times New Roman" w:hAnsi="Times New Roman"/>
          <w:b w:val="0"/>
          <w:bCs w:val="0"/>
        </w:rPr>
        <w:t xml:space="preserve">  НАЙДА</w:t>
      </w:r>
      <w:proofErr w:type="gramEnd"/>
    </w:p>
    <w:sectPr w:rsidR="008558D9" w:rsidSect="009E63ED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E7"/>
    <w:rsid w:val="00294EB1"/>
    <w:rsid w:val="005526F7"/>
    <w:rsid w:val="005C5ADC"/>
    <w:rsid w:val="008558D9"/>
    <w:rsid w:val="00980A4D"/>
    <w:rsid w:val="009E63ED"/>
    <w:rsid w:val="00A871AE"/>
    <w:rsid w:val="00B12E4A"/>
    <w:rsid w:val="00C2100D"/>
    <w:rsid w:val="00C64C29"/>
    <w:rsid w:val="00C97D99"/>
    <w:rsid w:val="00D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69F91E-C7B4-47A4-B992-1291BD3F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D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5C5ADC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C5AD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5AD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5C5ADC"/>
    <w:rPr>
      <w:rFonts w:ascii="Calibri" w:eastAsia="Times New Roman" w:hAnsi="Calibri" w:cs="Times New Roman"/>
      <w:b/>
      <w:b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2022-07-05T08:56:00Z</dcterms:created>
  <dcterms:modified xsi:type="dcterms:W3CDTF">2022-07-05T10:10:00Z</dcterms:modified>
</cp:coreProperties>
</file>