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16" w:rsidRPr="00417F16" w:rsidRDefault="00417F16" w:rsidP="00417F16">
      <w:pPr>
        <w:spacing w:after="0" w:line="240" w:lineRule="auto"/>
        <w:rPr>
          <w:rFonts w:ascii="Times New Roman" w:hAnsi="Times New Roman" w:cs="Times New Roman"/>
          <w:sz w:val="24"/>
          <w:szCs w:val="24"/>
        </w:rPr>
      </w:pPr>
      <w:r w:rsidRPr="00417F16">
        <w:rPr>
          <w:rFonts w:ascii="Times New Roman" w:hAnsi="Times New Roman" w:cs="Times New Roman"/>
          <w:sz w:val="24"/>
          <w:szCs w:val="24"/>
        </w:rPr>
        <w:t>Проект</w:t>
      </w:r>
    </w:p>
    <w:p w:rsidR="00417F16" w:rsidRPr="00417F16" w:rsidRDefault="00417F16" w:rsidP="00417F16">
      <w:pPr>
        <w:pStyle w:val="5"/>
        <w:spacing w:before="0" w:after="0"/>
        <w:rPr>
          <w:rFonts w:ascii="Times New Roman" w:hAnsi="Times New Roman"/>
          <w:i w:val="0"/>
          <w:sz w:val="24"/>
          <w:szCs w:val="24"/>
        </w:rPr>
      </w:pPr>
    </w:p>
    <w:p w:rsidR="00417F16" w:rsidRPr="00417F16" w:rsidRDefault="00417F16" w:rsidP="00417F16">
      <w:pPr>
        <w:pStyle w:val="5"/>
        <w:spacing w:before="0" w:after="0"/>
        <w:rPr>
          <w:rFonts w:ascii="Times New Roman" w:hAnsi="Times New Roman"/>
          <w:i w:val="0"/>
          <w:sz w:val="24"/>
          <w:szCs w:val="24"/>
        </w:rPr>
      </w:pPr>
      <w:r w:rsidRPr="00417F16">
        <w:rPr>
          <w:rFonts w:ascii="Times New Roman" w:hAnsi="Times New Roman"/>
          <w:i w:val="0"/>
          <w:sz w:val="24"/>
          <w:szCs w:val="24"/>
        </w:rPr>
        <w:t xml:space="preserve"> </w:t>
      </w:r>
      <w:r w:rsidRPr="00417F16">
        <w:rPr>
          <w:rFonts w:ascii="Times New Roman" w:hAnsi="Times New Roman"/>
          <w:i w:val="0"/>
          <w:sz w:val="24"/>
          <w:szCs w:val="24"/>
        </w:rPr>
        <w:tab/>
      </w:r>
      <w:r w:rsidRPr="00417F16">
        <w:rPr>
          <w:rFonts w:ascii="Times New Roman" w:hAnsi="Times New Roman"/>
          <w:i w:val="0"/>
          <w:sz w:val="24"/>
          <w:szCs w:val="24"/>
        </w:rPr>
        <w:tab/>
      </w:r>
      <w:r w:rsidRPr="00417F16">
        <w:rPr>
          <w:rFonts w:ascii="Times New Roman" w:hAnsi="Times New Roman"/>
          <w:i w:val="0"/>
          <w:sz w:val="24"/>
          <w:szCs w:val="24"/>
        </w:rPr>
        <w:tab/>
      </w:r>
      <w:r w:rsidRPr="00417F16">
        <w:rPr>
          <w:rFonts w:ascii="Times New Roman" w:hAnsi="Times New Roman"/>
          <w:i w:val="0"/>
          <w:sz w:val="24"/>
          <w:szCs w:val="24"/>
        </w:rPr>
        <w:tab/>
      </w:r>
      <w:r w:rsidRPr="00417F16">
        <w:rPr>
          <w:rFonts w:ascii="Times New Roman" w:hAnsi="Times New Roman"/>
          <w:i w:val="0"/>
          <w:sz w:val="24"/>
          <w:szCs w:val="24"/>
        </w:rPr>
        <w:tab/>
      </w:r>
      <w:r w:rsidRPr="00417F16">
        <w:rPr>
          <w:rFonts w:ascii="Times New Roman" w:hAnsi="Times New Roman"/>
          <w:i w:val="0"/>
          <w:sz w:val="24"/>
          <w:szCs w:val="24"/>
        </w:rPr>
        <w:tab/>
        <w:t>УКРАЇНА</w:t>
      </w:r>
    </w:p>
    <w:p w:rsidR="00417F16" w:rsidRPr="00417F16" w:rsidRDefault="00417F16" w:rsidP="00417F16">
      <w:pPr>
        <w:pStyle w:val="3"/>
        <w:tabs>
          <w:tab w:val="left" w:pos="3060"/>
        </w:tabs>
        <w:spacing w:before="0" w:after="0"/>
        <w:jc w:val="center"/>
        <w:rPr>
          <w:rFonts w:ascii="Times New Roman" w:hAnsi="Times New Roman" w:cs="Times New Roman"/>
          <w:sz w:val="24"/>
          <w:szCs w:val="24"/>
        </w:rPr>
      </w:pPr>
      <w:r w:rsidRPr="00417F16">
        <w:rPr>
          <w:rFonts w:ascii="Times New Roman" w:hAnsi="Times New Roman" w:cs="Times New Roman"/>
          <w:sz w:val="24"/>
          <w:szCs w:val="24"/>
        </w:rPr>
        <w:t>КАЛУСЬКА МІСЬКА РАДА</w:t>
      </w:r>
    </w:p>
    <w:p w:rsidR="00417F16" w:rsidRPr="00417F16" w:rsidRDefault="00417F16" w:rsidP="00417F16">
      <w:pPr>
        <w:pStyle w:val="3"/>
        <w:tabs>
          <w:tab w:val="left" w:pos="3060"/>
        </w:tabs>
        <w:spacing w:before="0" w:after="0"/>
        <w:jc w:val="center"/>
        <w:rPr>
          <w:rFonts w:ascii="Times New Roman" w:hAnsi="Times New Roman" w:cs="Times New Roman"/>
          <w:sz w:val="24"/>
          <w:szCs w:val="24"/>
        </w:rPr>
      </w:pPr>
      <w:r w:rsidRPr="00417F16">
        <w:rPr>
          <w:rFonts w:ascii="Times New Roman" w:hAnsi="Times New Roman" w:cs="Times New Roman"/>
          <w:sz w:val="24"/>
          <w:szCs w:val="24"/>
        </w:rPr>
        <w:t>ВИКОНАВЧИЙ КОМІТЕТ</w:t>
      </w:r>
    </w:p>
    <w:p w:rsidR="00417F16" w:rsidRPr="00417F16" w:rsidRDefault="00417F16" w:rsidP="00417F16">
      <w:pPr>
        <w:pStyle w:val="3"/>
        <w:spacing w:before="0" w:after="0"/>
        <w:ind w:left="2832" w:firstLine="708"/>
        <w:rPr>
          <w:rFonts w:ascii="Times New Roman" w:hAnsi="Times New Roman" w:cs="Times New Roman"/>
          <w:sz w:val="24"/>
          <w:szCs w:val="24"/>
        </w:rPr>
      </w:pPr>
      <w:r w:rsidRPr="00417F16">
        <w:rPr>
          <w:rFonts w:ascii="Times New Roman" w:hAnsi="Times New Roman" w:cs="Times New Roman"/>
          <w:sz w:val="24"/>
          <w:szCs w:val="24"/>
        </w:rPr>
        <w:t xml:space="preserve">        РІШЕННЯ</w:t>
      </w:r>
    </w:p>
    <w:p w:rsidR="00417F16" w:rsidRPr="00417F16" w:rsidRDefault="00417F16" w:rsidP="00417F16">
      <w:pPr>
        <w:pStyle w:val="a7"/>
        <w:spacing w:after="0"/>
        <w:rPr>
          <w:rFonts w:ascii="Times New Roman" w:hAnsi="Times New Roman"/>
          <w:b/>
          <w:bCs/>
          <w:sz w:val="24"/>
          <w:szCs w:val="24"/>
        </w:rPr>
      </w:pPr>
    </w:p>
    <w:p w:rsidR="00417F16" w:rsidRPr="00417F16" w:rsidRDefault="00417F16" w:rsidP="00417F16">
      <w:pPr>
        <w:pStyle w:val="a7"/>
        <w:spacing w:after="0"/>
        <w:ind w:left="2832"/>
        <w:rPr>
          <w:rFonts w:ascii="Times New Roman" w:hAnsi="Times New Roman"/>
          <w:b/>
          <w:bCs/>
          <w:sz w:val="24"/>
          <w:szCs w:val="24"/>
        </w:rPr>
      </w:pPr>
      <w:r w:rsidRPr="00417F16">
        <w:rPr>
          <w:rFonts w:ascii="Times New Roman" w:hAnsi="Times New Roman"/>
          <w:b/>
          <w:bCs/>
          <w:sz w:val="24"/>
          <w:szCs w:val="24"/>
        </w:rPr>
        <w:t xml:space="preserve">від __________  №  _____________  </w:t>
      </w:r>
    </w:p>
    <w:p w:rsidR="00417F16" w:rsidRPr="00417F16" w:rsidRDefault="00417F16" w:rsidP="00417F16">
      <w:pPr>
        <w:pStyle w:val="a7"/>
        <w:spacing w:after="0"/>
        <w:ind w:left="2832"/>
        <w:rPr>
          <w:rFonts w:ascii="Times New Roman" w:hAnsi="Times New Roman"/>
          <w:b/>
          <w:bCs/>
          <w:sz w:val="24"/>
          <w:szCs w:val="24"/>
        </w:rPr>
      </w:pPr>
    </w:p>
    <w:p w:rsidR="00417F16" w:rsidRPr="00417F16" w:rsidRDefault="00417F16" w:rsidP="00417F16">
      <w:pPr>
        <w:spacing w:after="0" w:line="240" w:lineRule="auto"/>
        <w:jc w:val="both"/>
        <w:rPr>
          <w:rFonts w:ascii="Times New Roman" w:hAnsi="Times New Roman" w:cs="Times New Roman"/>
          <w:sz w:val="24"/>
          <w:szCs w:val="24"/>
        </w:rPr>
      </w:pPr>
    </w:p>
    <w:p w:rsidR="00417F16" w:rsidRPr="00417F16" w:rsidRDefault="00417F16" w:rsidP="00417F16">
      <w:pPr>
        <w:spacing w:after="0" w:line="240" w:lineRule="auto"/>
        <w:jc w:val="both"/>
        <w:rPr>
          <w:rFonts w:ascii="Times New Roman" w:hAnsi="Times New Roman" w:cs="Times New Roman"/>
          <w:sz w:val="24"/>
          <w:szCs w:val="24"/>
        </w:rPr>
      </w:pPr>
      <w:r w:rsidRPr="00417F16">
        <w:rPr>
          <w:rFonts w:ascii="Times New Roman" w:hAnsi="Times New Roman" w:cs="Times New Roman"/>
          <w:sz w:val="24"/>
          <w:szCs w:val="24"/>
        </w:rPr>
        <w:t xml:space="preserve">Про Порядок надання  </w:t>
      </w:r>
    </w:p>
    <w:p w:rsidR="00417F16" w:rsidRPr="00417F16" w:rsidRDefault="00417F16" w:rsidP="00417F16">
      <w:pPr>
        <w:spacing w:after="0" w:line="240" w:lineRule="auto"/>
        <w:jc w:val="both"/>
        <w:rPr>
          <w:rFonts w:ascii="Times New Roman" w:hAnsi="Times New Roman" w:cs="Times New Roman"/>
          <w:sz w:val="24"/>
          <w:szCs w:val="24"/>
        </w:rPr>
      </w:pPr>
      <w:r w:rsidRPr="00417F16">
        <w:rPr>
          <w:rFonts w:ascii="Times New Roman" w:hAnsi="Times New Roman" w:cs="Times New Roman"/>
          <w:sz w:val="24"/>
          <w:szCs w:val="24"/>
        </w:rPr>
        <w:t xml:space="preserve">одноразових грошових  </w:t>
      </w:r>
    </w:p>
    <w:p w:rsidR="00417F16" w:rsidRPr="00417F16" w:rsidRDefault="00417F16" w:rsidP="00417F16">
      <w:pPr>
        <w:spacing w:after="0" w:line="240" w:lineRule="auto"/>
        <w:jc w:val="both"/>
        <w:rPr>
          <w:rFonts w:ascii="Times New Roman" w:hAnsi="Times New Roman" w:cs="Times New Roman"/>
          <w:sz w:val="24"/>
          <w:szCs w:val="24"/>
        </w:rPr>
      </w:pPr>
      <w:r w:rsidRPr="00417F16">
        <w:rPr>
          <w:rFonts w:ascii="Times New Roman" w:hAnsi="Times New Roman" w:cs="Times New Roman"/>
          <w:sz w:val="24"/>
          <w:szCs w:val="24"/>
        </w:rPr>
        <w:t>допомог.</w:t>
      </w:r>
    </w:p>
    <w:p w:rsidR="00417F16" w:rsidRPr="00417F16" w:rsidRDefault="00417F16" w:rsidP="00417F16">
      <w:pPr>
        <w:spacing w:after="0" w:line="240" w:lineRule="auto"/>
        <w:jc w:val="both"/>
        <w:rPr>
          <w:rFonts w:ascii="Times New Roman" w:hAnsi="Times New Roman" w:cs="Times New Roman"/>
          <w:sz w:val="24"/>
          <w:szCs w:val="24"/>
        </w:rPr>
      </w:pPr>
    </w:p>
    <w:p w:rsidR="00417F16" w:rsidRPr="00417F16" w:rsidRDefault="00417F16" w:rsidP="00417F16">
      <w:pPr>
        <w:spacing w:after="0" w:line="240" w:lineRule="auto"/>
        <w:jc w:val="both"/>
        <w:rPr>
          <w:rFonts w:ascii="Times New Roman" w:hAnsi="Times New Roman" w:cs="Times New Roman"/>
          <w:sz w:val="24"/>
          <w:szCs w:val="24"/>
        </w:rPr>
      </w:pPr>
    </w:p>
    <w:p w:rsidR="00417F16" w:rsidRPr="00417F16" w:rsidRDefault="00417F16" w:rsidP="00417F16">
      <w:pPr>
        <w:spacing w:after="0" w:line="240" w:lineRule="auto"/>
        <w:jc w:val="both"/>
        <w:rPr>
          <w:rFonts w:ascii="Times New Roman" w:hAnsi="Times New Roman" w:cs="Times New Roman"/>
          <w:sz w:val="24"/>
          <w:szCs w:val="24"/>
        </w:rPr>
      </w:pPr>
      <w:r w:rsidRPr="00417F16">
        <w:rPr>
          <w:rFonts w:ascii="Times New Roman" w:hAnsi="Times New Roman" w:cs="Times New Roman"/>
          <w:sz w:val="24"/>
          <w:szCs w:val="24"/>
        </w:rPr>
        <w:t xml:space="preserve">           Відповідно до ст. 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 громадянам, що опинилися в складних життєвих обставинах, беручи до уваги службову записку начальника управління соціального захисту населення міської ради Любові Федоришин від 14.12.2021 № 01-16/6147/01,  виконавчий комітет  міської ради</w:t>
      </w:r>
    </w:p>
    <w:p w:rsidR="00417F16" w:rsidRPr="00417F16" w:rsidRDefault="00417F16" w:rsidP="00417F16">
      <w:pPr>
        <w:spacing w:after="0" w:line="240" w:lineRule="auto"/>
        <w:jc w:val="both"/>
        <w:rPr>
          <w:rFonts w:ascii="Times New Roman" w:hAnsi="Times New Roman" w:cs="Times New Roman"/>
          <w:b/>
          <w:bCs/>
          <w:sz w:val="24"/>
          <w:szCs w:val="24"/>
        </w:rPr>
      </w:pPr>
    </w:p>
    <w:p w:rsidR="00417F16" w:rsidRPr="00417F16" w:rsidRDefault="00417F16" w:rsidP="00417F16">
      <w:pPr>
        <w:spacing w:after="0" w:line="240" w:lineRule="auto"/>
        <w:jc w:val="both"/>
        <w:rPr>
          <w:rFonts w:ascii="Times New Roman" w:hAnsi="Times New Roman" w:cs="Times New Roman"/>
          <w:b/>
          <w:bCs/>
          <w:sz w:val="24"/>
          <w:szCs w:val="24"/>
        </w:rPr>
      </w:pPr>
    </w:p>
    <w:p w:rsidR="00417F16" w:rsidRPr="00417F16" w:rsidRDefault="00417F16" w:rsidP="00417F16">
      <w:pPr>
        <w:spacing w:after="0" w:line="240" w:lineRule="auto"/>
        <w:jc w:val="both"/>
        <w:rPr>
          <w:rFonts w:ascii="Times New Roman" w:hAnsi="Times New Roman" w:cs="Times New Roman"/>
          <w:b/>
          <w:bCs/>
          <w:sz w:val="24"/>
          <w:szCs w:val="24"/>
        </w:rPr>
      </w:pPr>
      <w:r w:rsidRPr="00417F16">
        <w:rPr>
          <w:rFonts w:ascii="Times New Roman" w:hAnsi="Times New Roman" w:cs="Times New Roman"/>
          <w:b/>
          <w:bCs/>
          <w:sz w:val="24"/>
          <w:szCs w:val="24"/>
        </w:rPr>
        <w:t>ВИРІШИВ:</w:t>
      </w:r>
    </w:p>
    <w:p w:rsidR="00417F16" w:rsidRPr="00417F16" w:rsidRDefault="00417F16" w:rsidP="00417F16">
      <w:pPr>
        <w:spacing w:after="0" w:line="240" w:lineRule="auto"/>
        <w:ind w:firstLine="709"/>
        <w:jc w:val="both"/>
        <w:rPr>
          <w:rFonts w:ascii="Times New Roman" w:hAnsi="Times New Roman" w:cs="Times New Roman"/>
          <w:b/>
          <w:bCs/>
          <w:sz w:val="24"/>
          <w:szCs w:val="24"/>
        </w:rPr>
      </w:pPr>
      <w:r w:rsidRPr="00417F16">
        <w:rPr>
          <w:rFonts w:ascii="Times New Roman" w:hAnsi="Times New Roman" w:cs="Times New Roman"/>
          <w:sz w:val="24"/>
          <w:szCs w:val="24"/>
        </w:rPr>
        <w:t>1. Затвердити Порядок надання одноразових грошових допомог в новій редакції, згідно з додатком.</w:t>
      </w:r>
    </w:p>
    <w:p w:rsidR="00417F16" w:rsidRPr="00417F16" w:rsidRDefault="00417F16" w:rsidP="00417F16">
      <w:pPr>
        <w:spacing w:after="0" w:line="240" w:lineRule="auto"/>
        <w:ind w:firstLine="708"/>
        <w:jc w:val="both"/>
        <w:rPr>
          <w:rFonts w:ascii="Times New Roman" w:hAnsi="Times New Roman" w:cs="Times New Roman"/>
          <w:sz w:val="24"/>
          <w:szCs w:val="24"/>
        </w:rPr>
      </w:pPr>
      <w:r w:rsidRPr="00417F16">
        <w:rPr>
          <w:rFonts w:ascii="Times New Roman" w:hAnsi="Times New Roman" w:cs="Times New Roman"/>
          <w:sz w:val="24"/>
          <w:szCs w:val="24"/>
        </w:rPr>
        <w:t>2. Рішення виконавчого комітету міської ради від 28.01.2020 № 9 «Про Порядок надання одноразових грошових допомог» вважати таким, що втратило чинність.</w:t>
      </w:r>
    </w:p>
    <w:p w:rsidR="00417F16" w:rsidRPr="00417F16" w:rsidRDefault="00417F16" w:rsidP="00417F16">
      <w:pPr>
        <w:spacing w:after="0" w:line="240" w:lineRule="auto"/>
        <w:ind w:firstLine="708"/>
        <w:jc w:val="both"/>
        <w:rPr>
          <w:rFonts w:ascii="Times New Roman" w:hAnsi="Times New Roman" w:cs="Times New Roman"/>
          <w:b/>
          <w:bCs/>
          <w:sz w:val="24"/>
          <w:szCs w:val="24"/>
        </w:rPr>
      </w:pPr>
      <w:r w:rsidRPr="00417F16">
        <w:rPr>
          <w:rFonts w:ascii="Times New Roman" w:hAnsi="Times New Roman" w:cs="Times New Roman"/>
          <w:sz w:val="24"/>
          <w:szCs w:val="24"/>
        </w:rPr>
        <w:t>3. Контроль за виконанням цього рішення покласти на першого заступника міського голови з питань діяльності виконавчих органів міської ради Мирослава Тихого.</w:t>
      </w:r>
    </w:p>
    <w:p w:rsidR="00417F16" w:rsidRPr="00417F16" w:rsidRDefault="00417F16" w:rsidP="00417F16">
      <w:pPr>
        <w:spacing w:after="0" w:line="240" w:lineRule="auto"/>
        <w:jc w:val="both"/>
        <w:rPr>
          <w:rFonts w:ascii="Times New Roman" w:hAnsi="Times New Roman" w:cs="Times New Roman"/>
          <w:sz w:val="24"/>
          <w:szCs w:val="24"/>
        </w:rPr>
      </w:pPr>
    </w:p>
    <w:p w:rsidR="00417F16" w:rsidRPr="00417F16" w:rsidRDefault="00417F16" w:rsidP="00417F16">
      <w:pPr>
        <w:spacing w:after="0" w:line="240" w:lineRule="auto"/>
        <w:jc w:val="both"/>
        <w:rPr>
          <w:rFonts w:ascii="Times New Roman" w:hAnsi="Times New Roman" w:cs="Times New Roman"/>
          <w:sz w:val="24"/>
          <w:szCs w:val="24"/>
        </w:rPr>
      </w:pPr>
    </w:p>
    <w:p w:rsidR="00417F16" w:rsidRPr="00417F16" w:rsidRDefault="00417F16" w:rsidP="00417F16">
      <w:pPr>
        <w:spacing w:after="0" w:line="240" w:lineRule="auto"/>
        <w:jc w:val="both"/>
        <w:rPr>
          <w:rFonts w:ascii="Times New Roman" w:hAnsi="Times New Roman" w:cs="Times New Roman"/>
          <w:sz w:val="24"/>
          <w:szCs w:val="24"/>
        </w:rPr>
      </w:pPr>
      <w:r w:rsidRPr="00417F16">
        <w:rPr>
          <w:rFonts w:ascii="Times New Roman" w:hAnsi="Times New Roman" w:cs="Times New Roman"/>
          <w:sz w:val="24"/>
          <w:szCs w:val="24"/>
        </w:rPr>
        <w:t>Міський голова                                                                      Андрій НАЙДА</w:t>
      </w:r>
    </w:p>
    <w:tbl>
      <w:tblPr>
        <w:tblW w:w="9855" w:type="dxa"/>
        <w:tblCellSpacing w:w="0" w:type="dxa"/>
        <w:shd w:val="clear" w:color="auto" w:fill="FFFFFF"/>
        <w:tblCellMar>
          <w:left w:w="0" w:type="dxa"/>
          <w:right w:w="0" w:type="dxa"/>
        </w:tblCellMar>
        <w:tblLook w:val="04A0" w:firstRow="1" w:lastRow="0" w:firstColumn="1" w:lastColumn="0" w:noHBand="0" w:noVBand="1"/>
      </w:tblPr>
      <w:tblGrid>
        <w:gridCol w:w="4927"/>
        <w:gridCol w:w="4928"/>
      </w:tblGrid>
      <w:tr w:rsidR="00417F16" w:rsidRPr="00417F16" w:rsidTr="00FE1FAB">
        <w:trPr>
          <w:tblCellSpacing w:w="0" w:type="dxa"/>
        </w:trPr>
        <w:tc>
          <w:tcPr>
            <w:tcW w:w="4920" w:type="dxa"/>
            <w:shd w:val="clear" w:color="auto" w:fill="FFFFFF"/>
            <w:vAlign w:val="center"/>
            <w:hideMark/>
          </w:tcPr>
          <w:p w:rsidR="00417F16" w:rsidRPr="00417F16" w:rsidRDefault="00417F16" w:rsidP="00417F16">
            <w:pPr>
              <w:spacing w:after="0" w:line="240" w:lineRule="auto"/>
              <w:rPr>
                <w:rFonts w:ascii="Times New Roman" w:hAnsi="Times New Roman" w:cs="Times New Roman"/>
                <w:color w:val="000000"/>
                <w:sz w:val="24"/>
                <w:szCs w:val="24"/>
              </w:rPr>
            </w:pPr>
            <w:r w:rsidRPr="00417F16">
              <w:rPr>
                <w:rFonts w:ascii="Times New Roman" w:hAnsi="Times New Roman" w:cs="Times New Roman"/>
                <w:color w:val="000000"/>
                <w:sz w:val="24"/>
                <w:szCs w:val="24"/>
              </w:rPr>
              <w:t xml:space="preserve">  </w:t>
            </w:r>
          </w:p>
        </w:tc>
        <w:tc>
          <w:tcPr>
            <w:tcW w:w="4920" w:type="dxa"/>
            <w:shd w:val="clear" w:color="auto" w:fill="FFFFFF"/>
            <w:vAlign w:val="center"/>
            <w:hideMark/>
          </w:tcPr>
          <w:p w:rsidR="00417F16" w:rsidRPr="00417F16" w:rsidRDefault="00417F16" w:rsidP="00417F16">
            <w:pPr>
              <w:spacing w:after="0" w:line="240" w:lineRule="auto"/>
              <w:jc w:val="center"/>
              <w:rPr>
                <w:rFonts w:ascii="Times New Roman" w:hAnsi="Times New Roman" w:cs="Times New Roman"/>
                <w:color w:val="000000"/>
                <w:sz w:val="24"/>
                <w:szCs w:val="24"/>
              </w:rPr>
            </w:pPr>
          </w:p>
          <w:p w:rsidR="00417F16" w:rsidRPr="00417F16" w:rsidRDefault="00417F16" w:rsidP="00417F16">
            <w:pPr>
              <w:spacing w:after="0" w:line="240" w:lineRule="auto"/>
              <w:jc w:val="center"/>
              <w:rPr>
                <w:rFonts w:ascii="Times New Roman" w:hAnsi="Times New Roman" w:cs="Times New Roman"/>
                <w:color w:val="000000"/>
                <w:sz w:val="24"/>
                <w:szCs w:val="24"/>
              </w:rPr>
            </w:pPr>
          </w:p>
          <w:p w:rsidR="00417F16" w:rsidRPr="00417F16" w:rsidRDefault="00417F16" w:rsidP="00417F16">
            <w:pPr>
              <w:spacing w:after="0" w:line="240" w:lineRule="auto"/>
              <w:rPr>
                <w:rFonts w:ascii="Times New Roman" w:hAnsi="Times New Roman" w:cs="Times New Roman"/>
                <w:color w:val="000000"/>
                <w:sz w:val="24"/>
                <w:szCs w:val="24"/>
              </w:rPr>
            </w:pPr>
          </w:p>
          <w:p w:rsidR="00417F16" w:rsidRPr="00417F16" w:rsidRDefault="00417F16" w:rsidP="00417F16">
            <w:pPr>
              <w:spacing w:after="0" w:line="240" w:lineRule="auto"/>
              <w:rPr>
                <w:rFonts w:ascii="Times New Roman" w:hAnsi="Times New Roman" w:cs="Times New Roman"/>
                <w:color w:val="000000"/>
                <w:sz w:val="24"/>
                <w:szCs w:val="24"/>
              </w:rPr>
            </w:pPr>
          </w:p>
          <w:p w:rsidR="00417F16" w:rsidRPr="00417F16" w:rsidRDefault="00417F16" w:rsidP="00417F16">
            <w:pPr>
              <w:spacing w:after="0" w:line="240" w:lineRule="auto"/>
              <w:jc w:val="center"/>
              <w:rPr>
                <w:rFonts w:ascii="Times New Roman" w:hAnsi="Times New Roman" w:cs="Times New Roman"/>
                <w:color w:val="000000"/>
                <w:sz w:val="24"/>
                <w:szCs w:val="24"/>
              </w:rPr>
            </w:pPr>
          </w:p>
          <w:p w:rsidR="00417F16" w:rsidRPr="00417F16" w:rsidRDefault="00417F16" w:rsidP="00417F16">
            <w:pPr>
              <w:spacing w:after="0" w:line="240" w:lineRule="auto"/>
              <w:jc w:val="center"/>
              <w:rPr>
                <w:rFonts w:ascii="Times New Roman" w:hAnsi="Times New Roman" w:cs="Times New Roman"/>
                <w:color w:val="000000"/>
                <w:sz w:val="24"/>
                <w:szCs w:val="24"/>
              </w:rPr>
            </w:pPr>
          </w:p>
          <w:p w:rsidR="00417F16" w:rsidRPr="00417F16" w:rsidRDefault="00417F16" w:rsidP="00417F16">
            <w:pPr>
              <w:spacing w:after="0" w:line="240" w:lineRule="auto"/>
              <w:jc w:val="center"/>
              <w:rPr>
                <w:rFonts w:ascii="Times New Roman" w:hAnsi="Times New Roman" w:cs="Times New Roman"/>
                <w:color w:val="000000"/>
                <w:sz w:val="24"/>
                <w:szCs w:val="24"/>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6F3719" w:rsidRDefault="006F3719" w:rsidP="00417F16">
            <w:pPr>
              <w:spacing w:after="0" w:line="240" w:lineRule="auto"/>
              <w:jc w:val="center"/>
              <w:rPr>
                <w:rFonts w:ascii="Times New Roman" w:hAnsi="Times New Roman" w:cs="Times New Roman"/>
                <w:color w:val="000000"/>
                <w:sz w:val="24"/>
                <w:szCs w:val="24"/>
                <w:lang w:val="uk-UA"/>
              </w:rPr>
            </w:pPr>
          </w:p>
          <w:p w:rsidR="006F3719" w:rsidRDefault="006F3719" w:rsidP="00417F16">
            <w:pPr>
              <w:spacing w:after="0" w:line="240" w:lineRule="auto"/>
              <w:jc w:val="center"/>
              <w:rPr>
                <w:rFonts w:ascii="Times New Roman" w:hAnsi="Times New Roman" w:cs="Times New Roman"/>
                <w:color w:val="000000"/>
                <w:sz w:val="24"/>
                <w:szCs w:val="24"/>
                <w:lang w:val="uk-UA"/>
              </w:rPr>
            </w:pPr>
          </w:p>
          <w:p w:rsidR="006F3719" w:rsidRDefault="006F3719"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Default="00417F16" w:rsidP="00417F16">
            <w:pPr>
              <w:spacing w:after="0" w:line="240" w:lineRule="auto"/>
              <w:jc w:val="center"/>
              <w:rPr>
                <w:rFonts w:ascii="Times New Roman" w:hAnsi="Times New Roman" w:cs="Times New Roman"/>
                <w:color w:val="000000"/>
                <w:sz w:val="24"/>
                <w:szCs w:val="24"/>
                <w:lang w:val="uk-UA"/>
              </w:rPr>
            </w:pPr>
          </w:p>
          <w:p w:rsidR="00417F16" w:rsidRPr="00417F16" w:rsidRDefault="00417F16" w:rsidP="00417F16">
            <w:pPr>
              <w:spacing w:after="0" w:line="240" w:lineRule="auto"/>
              <w:jc w:val="center"/>
              <w:rPr>
                <w:rFonts w:ascii="Times New Roman" w:hAnsi="Times New Roman" w:cs="Times New Roman"/>
                <w:color w:val="000000"/>
                <w:sz w:val="24"/>
                <w:szCs w:val="24"/>
              </w:rPr>
            </w:pPr>
            <w:r w:rsidRPr="00417F16">
              <w:rPr>
                <w:rFonts w:ascii="Times New Roman" w:hAnsi="Times New Roman" w:cs="Times New Roman"/>
                <w:color w:val="000000"/>
                <w:sz w:val="24"/>
                <w:szCs w:val="24"/>
              </w:rPr>
              <w:lastRenderedPageBreak/>
              <w:t>Додаток</w:t>
            </w:r>
          </w:p>
          <w:p w:rsidR="00417F16" w:rsidRPr="00417F16" w:rsidRDefault="00417F16" w:rsidP="00417F16">
            <w:pPr>
              <w:spacing w:after="0" w:line="240" w:lineRule="auto"/>
              <w:rPr>
                <w:rFonts w:ascii="Times New Roman" w:hAnsi="Times New Roman" w:cs="Times New Roman"/>
                <w:color w:val="000000"/>
                <w:sz w:val="24"/>
                <w:szCs w:val="24"/>
              </w:rPr>
            </w:pPr>
            <w:r w:rsidRPr="00417F16">
              <w:rPr>
                <w:rFonts w:ascii="Times New Roman" w:hAnsi="Times New Roman" w:cs="Times New Roman"/>
                <w:color w:val="000000"/>
                <w:sz w:val="24"/>
                <w:szCs w:val="24"/>
              </w:rPr>
              <w:t xml:space="preserve">       до рішення виконавчого комітету</w:t>
            </w:r>
          </w:p>
          <w:p w:rsidR="00417F16" w:rsidRPr="00417F16" w:rsidRDefault="00417F16" w:rsidP="00417F16">
            <w:pPr>
              <w:spacing w:after="0" w:line="240" w:lineRule="auto"/>
              <w:rPr>
                <w:rFonts w:ascii="Times New Roman" w:hAnsi="Times New Roman" w:cs="Times New Roman"/>
                <w:color w:val="000000"/>
                <w:sz w:val="24"/>
                <w:szCs w:val="24"/>
              </w:rPr>
            </w:pPr>
            <w:r w:rsidRPr="00417F16">
              <w:rPr>
                <w:rFonts w:ascii="Times New Roman" w:hAnsi="Times New Roman" w:cs="Times New Roman"/>
                <w:color w:val="000000"/>
                <w:sz w:val="24"/>
                <w:szCs w:val="24"/>
              </w:rPr>
              <w:t xml:space="preserve">                      міської ради</w:t>
            </w:r>
          </w:p>
          <w:p w:rsidR="00417F16" w:rsidRPr="00417F16" w:rsidRDefault="00417F16" w:rsidP="00417F16">
            <w:pPr>
              <w:spacing w:after="0" w:line="240" w:lineRule="auto"/>
              <w:rPr>
                <w:rFonts w:ascii="Times New Roman" w:hAnsi="Times New Roman" w:cs="Times New Roman"/>
                <w:color w:val="000000"/>
                <w:sz w:val="24"/>
                <w:szCs w:val="24"/>
              </w:rPr>
            </w:pPr>
            <w:r w:rsidRPr="00417F16">
              <w:rPr>
                <w:rFonts w:ascii="Times New Roman" w:hAnsi="Times New Roman" w:cs="Times New Roman"/>
                <w:color w:val="000000"/>
                <w:sz w:val="24"/>
                <w:szCs w:val="24"/>
              </w:rPr>
              <w:t xml:space="preserve">       ________________ №__________</w:t>
            </w:r>
          </w:p>
        </w:tc>
      </w:tr>
    </w:tbl>
    <w:p w:rsidR="00417F16" w:rsidRPr="00417F16" w:rsidRDefault="00417F16" w:rsidP="00417F16">
      <w:pPr>
        <w:shd w:val="clear" w:color="auto" w:fill="FFFFFF"/>
        <w:spacing w:after="0" w:line="240" w:lineRule="auto"/>
        <w:rPr>
          <w:rFonts w:ascii="Times New Roman" w:hAnsi="Times New Roman" w:cs="Times New Roman"/>
          <w:color w:val="000000"/>
          <w:sz w:val="24"/>
          <w:szCs w:val="24"/>
        </w:rPr>
      </w:pPr>
      <w:r w:rsidRPr="00417F16">
        <w:rPr>
          <w:rFonts w:ascii="Times New Roman" w:hAnsi="Times New Roman" w:cs="Times New Roman"/>
          <w:color w:val="000000"/>
          <w:sz w:val="24"/>
          <w:szCs w:val="24"/>
        </w:rPr>
        <w:lastRenderedPageBreak/>
        <w:t> </w:t>
      </w:r>
    </w:p>
    <w:p w:rsidR="00417F16" w:rsidRPr="00417F16" w:rsidRDefault="00417F16" w:rsidP="00417F16">
      <w:pPr>
        <w:shd w:val="clear" w:color="auto" w:fill="FFFFFF"/>
        <w:spacing w:after="0" w:line="240" w:lineRule="auto"/>
        <w:rPr>
          <w:rFonts w:ascii="Times New Roman" w:hAnsi="Times New Roman" w:cs="Times New Roman"/>
          <w:color w:val="000000"/>
          <w:sz w:val="24"/>
          <w:szCs w:val="24"/>
        </w:rPr>
      </w:pPr>
    </w:p>
    <w:p w:rsidR="00417F16" w:rsidRPr="00417F16" w:rsidRDefault="00417F16" w:rsidP="00417F16">
      <w:pPr>
        <w:shd w:val="clear" w:color="auto" w:fill="FFFFFF"/>
        <w:spacing w:after="0" w:line="240" w:lineRule="auto"/>
        <w:ind w:firstLine="142"/>
        <w:jc w:val="center"/>
        <w:rPr>
          <w:rFonts w:ascii="Times New Roman" w:hAnsi="Times New Roman" w:cs="Times New Roman"/>
          <w:color w:val="000000"/>
          <w:sz w:val="24"/>
          <w:szCs w:val="24"/>
        </w:rPr>
      </w:pPr>
      <w:r w:rsidRPr="00417F16">
        <w:rPr>
          <w:rFonts w:ascii="Times New Roman" w:hAnsi="Times New Roman" w:cs="Times New Roman"/>
          <w:b/>
          <w:bCs/>
          <w:color w:val="000000"/>
          <w:sz w:val="24"/>
          <w:szCs w:val="24"/>
        </w:rPr>
        <w:t>Порядок</w:t>
      </w:r>
    </w:p>
    <w:p w:rsidR="00417F16" w:rsidRPr="00417F16" w:rsidRDefault="00417F16" w:rsidP="00417F16">
      <w:pPr>
        <w:shd w:val="clear" w:color="auto" w:fill="FFFFFF"/>
        <w:spacing w:after="0" w:line="240" w:lineRule="auto"/>
        <w:jc w:val="center"/>
        <w:rPr>
          <w:rFonts w:ascii="Times New Roman" w:hAnsi="Times New Roman" w:cs="Times New Roman"/>
          <w:color w:val="000000"/>
          <w:sz w:val="24"/>
          <w:szCs w:val="24"/>
        </w:rPr>
      </w:pPr>
      <w:r w:rsidRPr="00417F16">
        <w:rPr>
          <w:rFonts w:ascii="Times New Roman" w:hAnsi="Times New Roman" w:cs="Times New Roman"/>
          <w:color w:val="000000"/>
          <w:sz w:val="24"/>
          <w:szCs w:val="24"/>
        </w:rPr>
        <w:t>надання одноразових грошових допомог</w:t>
      </w:r>
    </w:p>
    <w:p w:rsidR="00417F16" w:rsidRPr="00417F16" w:rsidRDefault="00417F16" w:rsidP="00417F16">
      <w:pPr>
        <w:shd w:val="clear" w:color="auto" w:fill="FFFFFF"/>
        <w:spacing w:after="0" w:line="240" w:lineRule="auto"/>
        <w:jc w:val="center"/>
        <w:rPr>
          <w:rFonts w:ascii="Times New Roman" w:hAnsi="Times New Roman" w:cs="Times New Roman"/>
          <w:color w:val="000000"/>
          <w:sz w:val="24"/>
          <w:szCs w:val="24"/>
        </w:rPr>
      </w:pPr>
      <w:r w:rsidRPr="00417F16">
        <w:rPr>
          <w:rFonts w:ascii="Times New Roman" w:hAnsi="Times New Roman" w:cs="Times New Roman"/>
          <w:sz w:val="24"/>
          <w:szCs w:val="24"/>
        </w:rPr>
        <w:t xml:space="preserve"> </w:t>
      </w:r>
      <w:r w:rsidRPr="00417F16">
        <w:rPr>
          <w:rFonts w:ascii="Times New Roman" w:hAnsi="Times New Roman" w:cs="Times New Roman"/>
          <w:color w:val="000000"/>
          <w:sz w:val="24"/>
          <w:szCs w:val="24"/>
        </w:rPr>
        <w:t>(нова редакція)</w:t>
      </w:r>
    </w:p>
    <w:p w:rsidR="00417F16" w:rsidRPr="00417F16" w:rsidRDefault="00417F16" w:rsidP="00417F16">
      <w:pPr>
        <w:shd w:val="clear" w:color="auto" w:fill="FFFFFF"/>
        <w:spacing w:after="0" w:line="240" w:lineRule="auto"/>
        <w:jc w:val="center"/>
        <w:rPr>
          <w:rFonts w:ascii="Times New Roman" w:hAnsi="Times New Roman" w:cs="Times New Roman"/>
          <w:color w:val="000000"/>
          <w:sz w:val="24"/>
          <w:szCs w:val="24"/>
        </w:rPr>
      </w:pP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b/>
          <w:bCs/>
          <w:color w:val="000000"/>
          <w:sz w:val="24"/>
          <w:szCs w:val="24"/>
        </w:rPr>
        <w:t>1.</w:t>
      </w:r>
      <w:r w:rsidRPr="00417F16">
        <w:rPr>
          <w:rFonts w:ascii="Times New Roman" w:hAnsi="Times New Roman" w:cs="Times New Roman"/>
          <w:color w:val="000000"/>
          <w:sz w:val="24"/>
          <w:szCs w:val="24"/>
        </w:rPr>
        <w:t xml:space="preserve">      Цей Порядок регламентує надання одноразових грошових допомог на поховання відповідно до постанови Кабінету Міністрів України від 31.01.2007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та надання одноразових грошових допомог громадянам, які зареєстровані і проживають в Калуській міській територіальній громаді, та у яких на момент звернення за цією допомогою склалися важкі матеріальні умови. Клопотання про надання одноразових грошових допомог  даним громадянам можуть подавати також голови громадських організацій ветеранів і осіб з інвалідністю щодо членів цих організацій та директори територіального центру соціального обслуговування міста Калуша та Калуського міського центру соціальних служб. </w:t>
      </w:r>
    </w:p>
    <w:p w:rsidR="00417F16" w:rsidRPr="00417F16" w:rsidRDefault="00417F16" w:rsidP="00417F16">
      <w:pPr>
        <w:shd w:val="clear" w:color="auto" w:fill="FFFFFF"/>
        <w:spacing w:after="0" w:line="240" w:lineRule="auto"/>
        <w:jc w:val="both"/>
        <w:rPr>
          <w:rFonts w:ascii="Times New Roman" w:hAnsi="Times New Roman" w:cs="Times New Roman"/>
          <w:sz w:val="24"/>
          <w:szCs w:val="24"/>
        </w:rPr>
      </w:pPr>
      <w:r w:rsidRPr="00417F16">
        <w:rPr>
          <w:rFonts w:ascii="Times New Roman" w:hAnsi="Times New Roman" w:cs="Times New Roman"/>
          <w:b/>
          <w:bCs/>
          <w:color w:val="000000"/>
          <w:sz w:val="24"/>
          <w:szCs w:val="24"/>
        </w:rPr>
        <w:t>2.</w:t>
      </w:r>
      <w:r w:rsidRPr="00417F16">
        <w:rPr>
          <w:rFonts w:ascii="Times New Roman" w:hAnsi="Times New Roman" w:cs="Times New Roman"/>
          <w:color w:val="000000"/>
          <w:sz w:val="24"/>
          <w:szCs w:val="24"/>
        </w:rPr>
        <w:t>     </w:t>
      </w:r>
      <w:r w:rsidRPr="00417F16">
        <w:rPr>
          <w:rFonts w:ascii="Times New Roman" w:hAnsi="Times New Roman" w:cs="Times New Roman"/>
          <w:sz w:val="24"/>
          <w:szCs w:val="24"/>
        </w:rPr>
        <w:t>Кошти на ці цілі передбачаються в бюджеті Калуської міської територіальної громади згідно Програми соціального захисту на відповідні роки.</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 xml:space="preserve">        Одноразові грошові допомоги для жителів Калуської міської територіальної громади, надаються:</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        особам, що здійснили поховання в розмірах, передбачених відповідним рішенням виконавчого комітету міської ради (при наявності документів, передбачених постановою Кабінету Міністрів України 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        для проведення оперативного втручання або післяопераційного лікування – до 2000 грн (при наявності відповідних медичних документів);</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        хворим на гемофілію та інші важкі хвороби, що потребують вартісного лікування – до 5000 грн (при наявності відповідних медичних документів);</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        особам з інвалідністю І групи – до 500 грн;</w:t>
      </w:r>
    </w:p>
    <w:p w:rsidR="00417F16" w:rsidRPr="00417F16" w:rsidRDefault="00417F16" w:rsidP="00417F16">
      <w:pPr>
        <w:shd w:val="clear" w:color="auto" w:fill="FFFFFF"/>
        <w:spacing w:after="0" w:line="240" w:lineRule="auto"/>
        <w:jc w:val="both"/>
        <w:rPr>
          <w:rFonts w:ascii="Times New Roman" w:hAnsi="Times New Roman" w:cs="Times New Roman"/>
          <w:sz w:val="24"/>
          <w:szCs w:val="24"/>
        </w:rPr>
      </w:pPr>
      <w:r w:rsidRPr="00417F16">
        <w:rPr>
          <w:rFonts w:ascii="Times New Roman" w:hAnsi="Times New Roman" w:cs="Times New Roman"/>
          <w:sz w:val="24"/>
          <w:szCs w:val="24"/>
        </w:rPr>
        <w:t>-</w:t>
      </w:r>
      <w:r w:rsidRPr="00417F16">
        <w:rPr>
          <w:rFonts w:ascii="Times New Roman" w:hAnsi="Times New Roman" w:cs="Times New Roman"/>
          <w:sz w:val="24"/>
          <w:szCs w:val="24"/>
        </w:rPr>
        <w:tab/>
      </w:r>
      <w:bookmarkStart w:id="0" w:name="_GoBack"/>
      <w:bookmarkEnd w:id="0"/>
      <w:r w:rsidRPr="00417F16">
        <w:rPr>
          <w:rFonts w:ascii="Times New Roman" w:hAnsi="Times New Roman" w:cs="Times New Roman"/>
          <w:sz w:val="24"/>
          <w:szCs w:val="24"/>
        </w:rPr>
        <w:t>особам, хворим на розсіяний склероз - 10 000 грн (при наявності відповідних медичних документів);</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sz w:val="24"/>
          <w:szCs w:val="24"/>
        </w:rPr>
        <w:t>-      особам, які перебувають на диспансерному обліку в закладах первинної медико-санітарної допомоги та потребують для використання в амбулаторних та побутових умовах технічних засобів (сечоприймачі чоловічі та жіночі, високопоглинальні прокладки, підгузники тощо)  –  1000 грн (при наявності відповідних медичних документів);</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       за поданням голів громадських організацій ветеранів і осіб з інвалідністю та директорів територіального центру соціального обслуговування міста Калуша та Калуського міського центру соціальних служб  (щодо осіб, у яких склались важкі матеріальні умови або до святкових дат)–  до 500 грн;</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        особам, звільненим з місць позбавлення волі – до 1000 грн (при наявності довідки про звільнення).</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  особам, які потребують забезпечення твердим паливом (дровами) і які перебувають у складних життєвих обставинах (на підставі аргументованого висновку територіального центру соціального обслуговування міста Калуша або Калуського міського центру соціальних служб чи служби у справах дітей Калуської міської ради)  – до 3000 грн.</w:t>
      </w:r>
    </w:p>
    <w:p w:rsidR="00417F16" w:rsidRPr="00417F16" w:rsidRDefault="00417F16" w:rsidP="00417F16">
      <w:pPr>
        <w:shd w:val="clear" w:color="auto" w:fill="FFFFFF"/>
        <w:spacing w:after="0" w:line="240" w:lineRule="auto"/>
        <w:ind w:firstLine="708"/>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Для розгляду питання про надання одноразової грошової допомоги особа, окрім документів, зазначених в п.2 цього Порядку, подає ще наступні документи:</w:t>
      </w:r>
    </w:p>
    <w:p w:rsidR="00417F16" w:rsidRPr="00417F16" w:rsidRDefault="00417F16" w:rsidP="00417F16">
      <w:pPr>
        <w:numPr>
          <w:ilvl w:val="0"/>
          <w:numId w:val="1"/>
        </w:numPr>
        <w:shd w:val="clear" w:color="auto" w:fill="FFFFFF"/>
        <w:spacing w:after="0" w:line="240" w:lineRule="auto"/>
        <w:ind w:left="0" w:firstLine="0"/>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заяву на ім’я міського голови;</w:t>
      </w:r>
    </w:p>
    <w:p w:rsidR="00417F16" w:rsidRPr="00417F16" w:rsidRDefault="00417F16" w:rsidP="00417F16">
      <w:pPr>
        <w:numPr>
          <w:ilvl w:val="0"/>
          <w:numId w:val="2"/>
        </w:num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копію паспорта (сторінки 1,2,11);</w:t>
      </w:r>
    </w:p>
    <w:p w:rsidR="00417F16" w:rsidRPr="00417F16" w:rsidRDefault="00417F16" w:rsidP="00417F16">
      <w:pPr>
        <w:numPr>
          <w:ilvl w:val="0"/>
          <w:numId w:val="2"/>
        </w:num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копію ідентифікаційного коду;</w:t>
      </w:r>
    </w:p>
    <w:p w:rsidR="00417F16" w:rsidRPr="00417F16" w:rsidRDefault="00417F16" w:rsidP="00417F16">
      <w:pPr>
        <w:numPr>
          <w:ilvl w:val="0"/>
          <w:numId w:val="2"/>
        </w:num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lastRenderedPageBreak/>
        <w:t>згоду на обробку персональних даних;</w:t>
      </w:r>
    </w:p>
    <w:p w:rsidR="00417F16" w:rsidRPr="00417F16" w:rsidRDefault="00417F16" w:rsidP="00417F16">
      <w:pPr>
        <w:numPr>
          <w:ilvl w:val="0"/>
          <w:numId w:val="2"/>
        </w:num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банківський рахунок (за наявності).</w:t>
      </w:r>
    </w:p>
    <w:p w:rsidR="00417F16" w:rsidRPr="00417F16" w:rsidRDefault="00417F16" w:rsidP="00417F16">
      <w:pPr>
        <w:shd w:val="clear" w:color="auto" w:fill="FFFFFF"/>
        <w:spacing w:after="0" w:line="240" w:lineRule="auto"/>
        <w:ind w:firstLine="708"/>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Вищезазначені документи направляються до управління соціального захисту населення міської ради для розгляду на відповідній комісії управління. Комісія здійснює розгляд звернень громадян про надання одноразової грошової допомоги з урахуванням актів обстеження матеріально-побутових умов проживання заявників, складених працівниками територіального центру соціального обслуговування міста Калуша чи  фахівцями з соціальної роботи Калуського міського центру соціальних служб;  висновків про перебування у складних життєвих обставинах (для забезпечення дровами), складених Калуським міським центром соціальних служб або територіальним центром соціального обслуговування м.Калуша чи службою у справах дітей Калуської міської ради.</w:t>
      </w:r>
    </w:p>
    <w:p w:rsidR="00417F16" w:rsidRPr="00417F16" w:rsidRDefault="00417F16" w:rsidP="00417F16">
      <w:pPr>
        <w:shd w:val="clear" w:color="auto" w:fill="FFFFFF"/>
        <w:spacing w:after="0" w:line="240" w:lineRule="auto"/>
        <w:ind w:firstLine="708"/>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Особи, звільнені з місць позбавлення волі, мають право на звернення за одноразовою грошовою допомогою протягом шести місяців з дня звільнення.</w:t>
      </w:r>
    </w:p>
    <w:p w:rsidR="00417F16" w:rsidRPr="00417F16" w:rsidRDefault="00417F16" w:rsidP="00417F16">
      <w:pPr>
        <w:shd w:val="clear" w:color="auto" w:fill="FFFFFF"/>
        <w:spacing w:after="0" w:line="240" w:lineRule="auto"/>
        <w:ind w:firstLine="708"/>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Підставою для надання одноразової грошової допомоги за зверненням голів громадських організацій ветеранів і осіб з інвалідністю, директорів територіального центру соціального обслуговування міста Калуша та Калуського міського Центру соціальних служб є відповідне клопотання на ім’я міського голови.</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b/>
          <w:bCs/>
          <w:color w:val="000000"/>
          <w:sz w:val="24"/>
          <w:szCs w:val="24"/>
        </w:rPr>
        <w:t>4.</w:t>
      </w:r>
      <w:r w:rsidRPr="00417F16">
        <w:rPr>
          <w:rFonts w:ascii="Times New Roman" w:hAnsi="Times New Roman" w:cs="Times New Roman"/>
          <w:color w:val="000000"/>
          <w:sz w:val="24"/>
          <w:szCs w:val="24"/>
        </w:rPr>
        <w:t>      Рішення про надання одноразових грошових допомог приймає виконавчий комітет міської ради. Проєкт рішення готує управління соціального захисту населення Калуської міської ради на підставі протоколу відповідної комісії управління.</w:t>
      </w:r>
    </w:p>
    <w:p w:rsidR="00417F16" w:rsidRPr="00417F16" w:rsidRDefault="00417F16" w:rsidP="00417F16">
      <w:pPr>
        <w:shd w:val="clear" w:color="auto" w:fill="FFFFFF"/>
        <w:spacing w:after="0" w:line="240" w:lineRule="auto"/>
        <w:ind w:firstLine="708"/>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Одноразова грошова допомога  може бути надана, як виняток, іншим, не зазначеним у цьому Порядку категоріям мешканців Калуської міської територіальної громади та в іншому розмірі на підставі рішення відповідної комісії управління соціального захисту населення.</w:t>
      </w:r>
    </w:p>
    <w:p w:rsidR="00417F16" w:rsidRPr="00417F16" w:rsidRDefault="00417F16" w:rsidP="00417F16">
      <w:pPr>
        <w:shd w:val="clear" w:color="auto" w:fill="FFFFFF"/>
        <w:spacing w:after="0" w:line="240" w:lineRule="auto"/>
        <w:ind w:firstLine="708"/>
        <w:jc w:val="both"/>
        <w:rPr>
          <w:rFonts w:ascii="Times New Roman" w:hAnsi="Times New Roman" w:cs="Times New Roman"/>
          <w:color w:val="000000"/>
          <w:sz w:val="24"/>
          <w:szCs w:val="24"/>
        </w:rPr>
      </w:pPr>
      <w:r w:rsidRPr="00417F16">
        <w:rPr>
          <w:rFonts w:ascii="Times New Roman" w:hAnsi="Times New Roman" w:cs="Times New Roman"/>
          <w:color w:val="000000"/>
          <w:sz w:val="24"/>
          <w:szCs w:val="24"/>
        </w:rPr>
        <w:t xml:space="preserve">Одноразова грошова допомога надається один раз на рік (окрім випадків виникнення права на одержання допомоги на поховання). Якщо за рахунок коштів бюджету Калуської міської територіальної громади за іншими напрямками (на лікування онкохворих, дітей з інвалідністю, дітей, хворих на цукровий діабет) була надана одноразова грошова допомога в більшому розмірі, ніж та, що пропонується комісією з надання одноразових грошових допомог, то в такому разі одноразова грошова допомога для вирішення </w:t>
      </w:r>
      <w:r w:rsidRPr="00417F16">
        <w:rPr>
          <w:rFonts w:ascii="Times New Roman" w:hAnsi="Times New Roman" w:cs="Times New Roman"/>
          <w:sz w:val="24"/>
          <w:szCs w:val="24"/>
        </w:rPr>
        <w:t>матеріальних проблем</w:t>
      </w:r>
      <w:r w:rsidRPr="00417F16">
        <w:rPr>
          <w:rFonts w:ascii="Times New Roman" w:hAnsi="Times New Roman" w:cs="Times New Roman"/>
          <w:color w:val="000000"/>
          <w:sz w:val="24"/>
          <w:szCs w:val="24"/>
        </w:rPr>
        <w:t xml:space="preserve"> не надається. Якщо ж за іншими напрямками була надана одноразова грошова допомога в меншому розмірі, то в такому разі одноразова грошова допомога для вирішення </w:t>
      </w:r>
      <w:r w:rsidRPr="00417F16">
        <w:rPr>
          <w:rFonts w:ascii="Times New Roman" w:hAnsi="Times New Roman" w:cs="Times New Roman"/>
          <w:sz w:val="24"/>
          <w:szCs w:val="24"/>
        </w:rPr>
        <w:t>матеріальних проблем</w:t>
      </w:r>
      <w:r w:rsidRPr="00417F16">
        <w:rPr>
          <w:rFonts w:ascii="Times New Roman" w:hAnsi="Times New Roman" w:cs="Times New Roman"/>
          <w:color w:val="000000"/>
          <w:sz w:val="24"/>
          <w:szCs w:val="24"/>
        </w:rPr>
        <w:t xml:space="preserve"> може бути надана в сумі, що дорівнює різниці між пропонованою вищезазначеною комісією сумою допомоги та розміром одноразової грошової допомоги, що була надана за іншими напрямками.</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b/>
          <w:bCs/>
          <w:color w:val="000000"/>
          <w:sz w:val="24"/>
          <w:szCs w:val="24"/>
        </w:rPr>
        <w:t>5.</w:t>
      </w:r>
      <w:r w:rsidRPr="00417F16">
        <w:rPr>
          <w:rFonts w:ascii="Times New Roman" w:hAnsi="Times New Roman" w:cs="Times New Roman"/>
          <w:color w:val="000000"/>
          <w:sz w:val="24"/>
          <w:szCs w:val="24"/>
        </w:rPr>
        <w:t>      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r w:rsidRPr="00417F16">
        <w:rPr>
          <w:rFonts w:ascii="Times New Roman" w:hAnsi="Times New Roman" w:cs="Times New Roman"/>
          <w:b/>
          <w:bCs/>
          <w:color w:val="000000"/>
          <w:sz w:val="24"/>
          <w:szCs w:val="24"/>
        </w:rPr>
        <w:t>6.</w:t>
      </w:r>
      <w:r w:rsidRPr="00417F16">
        <w:rPr>
          <w:rFonts w:ascii="Times New Roman" w:hAnsi="Times New Roman" w:cs="Times New Roman"/>
          <w:color w:val="000000"/>
          <w:sz w:val="24"/>
          <w:szCs w:val="24"/>
        </w:rPr>
        <w:t>      У разі неподання заявником банківського рахунку, допомога виплачується через відділення поштового зв’язку, при цьому  в рішенні виконавчого комітету передбачаються видатки на поштові послуги.</w:t>
      </w: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p>
    <w:p w:rsidR="00417F16" w:rsidRPr="00417F16" w:rsidRDefault="00417F16" w:rsidP="00417F16">
      <w:pPr>
        <w:shd w:val="clear" w:color="auto" w:fill="FFFFFF"/>
        <w:spacing w:after="0" w:line="240" w:lineRule="auto"/>
        <w:jc w:val="both"/>
        <w:rPr>
          <w:rFonts w:ascii="Times New Roman" w:hAnsi="Times New Roman" w:cs="Times New Roman"/>
          <w:color w:val="000000"/>
          <w:sz w:val="24"/>
          <w:szCs w:val="24"/>
        </w:rPr>
      </w:pPr>
    </w:p>
    <w:p w:rsidR="00417F16" w:rsidRPr="00FF1A90" w:rsidRDefault="00417F16" w:rsidP="00417F16">
      <w:pPr>
        <w:shd w:val="clear" w:color="auto" w:fill="FFFFFF"/>
        <w:spacing w:after="0" w:line="240" w:lineRule="auto"/>
        <w:jc w:val="both"/>
        <w:rPr>
          <w:rFonts w:ascii="Times New Roman" w:hAnsi="Times New Roman"/>
          <w:sz w:val="27"/>
          <w:szCs w:val="27"/>
        </w:rPr>
      </w:pPr>
      <w:r w:rsidRPr="00417F16">
        <w:rPr>
          <w:rFonts w:ascii="Times New Roman" w:hAnsi="Times New Roman" w:cs="Times New Roman"/>
          <w:color w:val="000000"/>
          <w:sz w:val="24"/>
          <w:szCs w:val="24"/>
        </w:rPr>
        <w:t>Керуючий справами виконкому                              </w:t>
      </w:r>
      <w:r w:rsidRPr="00417F16">
        <w:rPr>
          <w:rFonts w:ascii="Times New Roman" w:hAnsi="Times New Roman" w:cs="Times New Roman"/>
          <w:color w:val="000000"/>
          <w:sz w:val="24"/>
          <w:szCs w:val="24"/>
        </w:rPr>
        <w:tab/>
      </w:r>
      <w:r w:rsidRPr="00417F16">
        <w:rPr>
          <w:rFonts w:ascii="Times New Roman" w:hAnsi="Times New Roman" w:cs="Times New Roman"/>
          <w:color w:val="000000"/>
          <w:sz w:val="24"/>
          <w:szCs w:val="24"/>
        </w:rPr>
        <w:tab/>
        <w:t>Олег САВКА</w:t>
      </w:r>
    </w:p>
    <w:p w:rsidR="005959E1" w:rsidRPr="003D0037" w:rsidRDefault="005959E1" w:rsidP="003D0037">
      <w:pPr>
        <w:spacing w:after="0" w:line="240" w:lineRule="auto"/>
        <w:rPr>
          <w:rFonts w:ascii="Times New Roman" w:hAnsi="Times New Roman" w:cs="Times New Roman"/>
          <w:sz w:val="28"/>
          <w:szCs w:val="28"/>
        </w:rPr>
      </w:pPr>
    </w:p>
    <w:sectPr w:rsidR="005959E1" w:rsidRPr="003D0037" w:rsidSect="006F371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CEA"/>
    <w:multiLevelType w:val="multilevel"/>
    <w:tmpl w:val="EC4A96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E790496"/>
    <w:multiLevelType w:val="multilevel"/>
    <w:tmpl w:val="217AB9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37"/>
    <w:rsid w:val="003D0037"/>
    <w:rsid w:val="00417F16"/>
    <w:rsid w:val="005959E1"/>
    <w:rsid w:val="006F3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E9C4"/>
  <w15:docId w15:val="{03023523-7645-40AA-817C-1C6D6AAF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417F16"/>
    <w:pPr>
      <w:keepNext/>
      <w:spacing w:before="240" w:after="60" w:line="240" w:lineRule="auto"/>
      <w:outlineLvl w:val="2"/>
    </w:pPr>
    <w:rPr>
      <w:rFonts w:ascii="Arial" w:eastAsia="Times New Roman" w:hAnsi="Arial" w:cs="Arial"/>
      <w:b/>
      <w:bCs/>
      <w:sz w:val="26"/>
      <w:szCs w:val="26"/>
      <w:lang w:val="uk-UA"/>
    </w:rPr>
  </w:style>
  <w:style w:type="paragraph" w:styleId="5">
    <w:name w:val="heading 5"/>
    <w:basedOn w:val="a"/>
    <w:next w:val="a"/>
    <w:link w:val="50"/>
    <w:qFormat/>
    <w:rsid w:val="00417F16"/>
    <w:pPr>
      <w:spacing w:before="240" w:after="60" w:line="240" w:lineRule="auto"/>
      <w:outlineLvl w:val="4"/>
    </w:pPr>
    <w:rPr>
      <w:rFonts w:ascii="Tahoma" w:eastAsia="Times New Roman" w:hAnsi="Tahoma" w:cs="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3D0037"/>
    <w:pPr>
      <w:spacing w:after="0" w:line="240" w:lineRule="auto"/>
      <w:jc w:val="center"/>
    </w:pPr>
    <w:rPr>
      <w:rFonts w:ascii="Courier New" w:eastAsia="Times New Roman" w:hAnsi="Courier New" w:cs="Times New Roman"/>
      <w:b/>
      <w:sz w:val="44"/>
      <w:szCs w:val="20"/>
      <w:lang w:val="uk-UA"/>
    </w:rPr>
  </w:style>
  <w:style w:type="character" w:customStyle="1" w:styleId="a4">
    <w:name w:val="Подзаголовок Знак"/>
    <w:basedOn w:val="a0"/>
    <w:link w:val="a3"/>
    <w:uiPriority w:val="11"/>
    <w:rsid w:val="003D0037"/>
    <w:rPr>
      <w:rFonts w:ascii="Courier New" w:eastAsia="Times New Roman" w:hAnsi="Courier New" w:cs="Times New Roman"/>
      <w:b/>
      <w:sz w:val="44"/>
      <w:szCs w:val="20"/>
      <w:lang w:val="uk-UA"/>
    </w:rPr>
  </w:style>
  <w:style w:type="paragraph" w:styleId="a5">
    <w:name w:val="Title"/>
    <w:basedOn w:val="a"/>
    <w:link w:val="a6"/>
    <w:uiPriority w:val="10"/>
    <w:qFormat/>
    <w:rsid w:val="003D0037"/>
    <w:pPr>
      <w:spacing w:after="0" w:line="240" w:lineRule="auto"/>
      <w:jc w:val="center"/>
    </w:pPr>
    <w:rPr>
      <w:rFonts w:ascii="Courier New" w:eastAsia="Times New Roman" w:hAnsi="Courier New" w:cs="Times New Roman"/>
      <w:b/>
      <w:sz w:val="32"/>
      <w:lang w:val="uk-UA"/>
    </w:rPr>
  </w:style>
  <w:style w:type="character" w:customStyle="1" w:styleId="a6">
    <w:name w:val="Заголовок Знак"/>
    <w:basedOn w:val="a0"/>
    <w:link w:val="a5"/>
    <w:uiPriority w:val="10"/>
    <w:rsid w:val="003D0037"/>
    <w:rPr>
      <w:rFonts w:ascii="Courier New" w:eastAsia="Times New Roman" w:hAnsi="Courier New" w:cs="Times New Roman"/>
      <w:b/>
      <w:sz w:val="32"/>
      <w:lang w:val="uk-UA"/>
    </w:rPr>
  </w:style>
  <w:style w:type="character" w:customStyle="1" w:styleId="30">
    <w:name w:val="Заголовок 3 Знак"/>
    <w:basedOn w:val="a0"/>
    <w:link w:val="3"/>
    <w:rsid w:val="00417F16"/>
    <w:rPr>
      <w:rFonts w:ascii="Arial" w:eastAsia="Times New Roman" w:hAnsi="Arial" w:cs="Arial"/>
      <w:b/>
      <w:bCs/>
      <w:sz w:val="26"/>
      <w:szCs w:val="26"/>
      <w:lang w:val="uk-UA"/>
    </w:rPr>
  </w:style>
  <w:style w:type="character" w:customStyle="1" w:styleId="50">
    <w:name w:val="Заголовок 5 Знак"/>
    <w:basedOn w:val="a0"/>
    <w:link w:val="5"/>
    <w:rsid w:val="00417F16"/>
    <w:rPr>
      <w:rFonts w:ascii="Tahoma" w:eastAsia="Times New Roman" w:hAnsi="Tahoma" w:cs="Times New Roman"/>
      <w:b/>
      <w:bCs/>
      <w:i/>
      <w:iCs/>
      <w:sz w:val="26"/>
      <w:szCs w:val="26"/>
      <w:lang w:val="uk-UA"/>
    </w:rPr>
  </w:style>
  <w:style w:type="paragraph" w:styleId="a7">
    <w:name w:val="Body Text"/>
    <w:basedOn w:val="a"/>
    <w:link w:val="a8"/>
    <w:rsid w:val="00417F16"/>
    <w:pPr>
      <w:spacing w:after="120" w:line="240" w:lineRule="auto"/>
    </w:pPr>
    <w:rPr>
      <w:rFonts w:ascii="Tahoma" w:eastAsia="Times New Roman" w:hAnsi="Tahoma" w:cs="Times New Roman"/>
      <w:lang w:val="uk-UA"/>
    </w:rPr>
  </w:style>
  <w:style w:type="character" w:customStyle="1" w:styleId="a8">
    <w:name w:val="Основной текст Знак"/>
    <w:basedOn w:val="a0"/>
    <w:link w:val="a7"/>
    <w:rsid w:val="00417F16"/>
    <w:rPr>
      <w:rFonts w:ascii="Tahoma" w:eastAsia="Times New Roman" w:hAnsi="Tahoma"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4933</Words>
  <Characters>2813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2021-12-15T08:45:00Z</dcterms:created>
  <dcterms:modified xsi:type="dcterms:W3CDTF">2021-12-15T08:45:00Z</dcterms:modified>
</cp:coreProperties>
</file>