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6029" w:rsidRDefault="00E96029" w:rsidP="00E96029">
      <w:pPr>
        <w:pStyle w:val="a3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  <w:lang w:val="uk-UA"/>
        </w:rPr>
      </w:pPr>
    </w:p>
    <w:p w:rsidR="007D6BB6" w:rsidRDefault="007D6BB6" w:rsidP="007D6BB6">
      <w:pPr>
        <w:jc w:val="right"/>
        <w:rPr>
          <w:rFonts w:ascii="Times New Roman" w:hAnsi="Times New Roman" w:cs="Times New Roman"/>
          <w:szCs w:val="28"/>
          <w:lang w:val="uk-UA"/>
        </w:rPr>
      </w:pPr>
      <w:r>
        <w:rPr>
          <w:rFonts w:ascii="Times New Roman" w:hAnsi="Times New Roman" w:cs="Times New Roman"/>
          <w:szCs w:val="28"/>
          <w:lang w:val="uk-UA"/>
        </w:rPr>
        <w:t>Додаток 3</w:t>
      </w:r>
    </w:p>
    <w:p w:rsidR="007D6BB6" w:rsidRDefault="007D6BB6" w:rsidP="007D6BB6">
      <w:pPr>
        <w:jc w:val="right"/>
        <w:rPr>
          <w:rFonts w:ascii="Times New Roman" w:hAnsi="Times New Roman" w:cs="Times New Roman"/>
          <w:szCs w:val="28"/>
          <w:lang w:val="uk-UA"/>
        </w:rPr>
      </w:pPr>
      <w:r>
        <w:rPr>
          <w:rFonts w:ascii="Times New Roman" w:hAnsi="Times New Roman" w:cs="Times New Roman"/>
          <w:szCs w:val="28"/>
          <w:lang w:val="uk-UA"/>
        </w:rPr>
        <w:t>до рішення виконавчого комітету</w:t>
      </w:r>
    </w:p>
    <w:p w:rsidR="007D6BB6" w:rsidRDefault="007D6BB6" w:rsidP="007D6BB6">
      <w:pPr>
        <w:tabs>
          <w:tab w:val="left" w:pos="6945"/>
        </w:tabs>
        <w:jc w:val="right"/>
        <w:rPr>
          <w:rFonts w:ascii="Times New Roman" w:hAnsi="Times New Roman" w:cs="Times New Roman"/>
          <w:szCs w:val="28"/>
          <w:lang w:val="uk-UA"/>
        </w:rPr>
      </w:pPr>
      <w:r>
        <w:rPr>
          <w:rFonts w:ascii="Times New Roman" w:hAnsi="Times New Roman" w:cs="Times New Roman"/>
          <w:szCs w:val="28"/>
          <w:lang w:val="uk-UA"/>
        </w:rPr>
        <w:t>міської ради</w:t>
      </w:r>
    </w:p>
    <w:p w:rsidR="007D6BB6" w:rsidRDefault="007D6BB6" w:rsidP="007D6BB6">
      <w:pPr>
        <w:pStyle w:val="a5"/>
        <w:jc w:val="right"/>
        <w:rPr>
          <w:rFonts w:ascii="Times New Roman" w:hAnsi="Times New Roman" w:cs="Times New Roman"/>
          <w:szCs w:val="28"/>
          <w:lang w:val="uk-UA"/>
        </w:rPr>
      </w:pPr>
      <w:r>
        <w:rPr>
          <w:rFonts w:ascii="Times New Roman" w:hAnsi="Times New Roman" w:cs="Times New Roman"/>
          <w:szCs w:val="28"/>
          <w:lang w:val="uk-UA"/>
        </w:rPr>
        <w:t>______________2021 №____</w:t>
      </w:r>
    </w:p>
    <w:p w:rsidR="007D6BB6" w:rsidRDefault="007D6BB6" w:rsidP="007D6BB6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D6BB6" w:rsidRDefault="007D6BB6" w:rsidP="007D6BB6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Перелік містобудівної документації,</w:t>
      </w:r>
    </w:p>
    <w:p w:rsidR="007D6BB6" w:rsidRDefault="007D6BB6" w:rsidP="007D6BB6">
      <w:pPr>
        <w:pStyle w:val="a5"/>
        <w:jc w:val="center"/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що передається управлінню </w:t>
      </w:r>
      <w:r>
        <w:rPr>
          <w:rFonts w:ascii="Times New Roman" w:hAnsi="Times New Roman" w:cs="Times New Roman"/>
          <w:b/>
          <w:color w:val="000000"/>
          <w:sz w:val="28"/>
          <w:szCs w:val="18"/>
          <w:shd w:val="clear" w:color="auto" w:fill="FFFFFF"/>
          <w:lang w:val="uk-UA"/>
        </w:rPr>
        <w:t>архітектури та містобудування</w:t>
      </w:r>
      <w:r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  <w:lang w:val="uk-UA"/>
        </w:rPr>
        <w:t xml:space="preserve"> </w:t>
      </w:r>
    </w:p>
    <w:p w:rsidR="007D6BB6" w:rsidRDefault="007D6BB6" w:rsidP="007D6BB6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Калуської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міської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ради</w:t>
      </w:r>
    </w:p>
    <w:p w:rsidR="00E96029" w:rsidRPr="007B1D9A" w:rsidRDefault="00E96029" w:rsidP="00E96029">
      <w:pPr>
        <w:tabs>
          <w:tab w:val="left" w:pos="0"/>
          <w:tab w:val="left" w:pos="10206"/>
        </w:tabs>
        <w:ind w:firstLine="284"/>
        <w:jc w:val="center"/>
        <w:rPr>
          <w:b/>
          <w:bCs/>
          <w:sz w:val="28"/>
          <w:szCs w:val="28"/>
          <w:lang w:val="uk-UA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551"/>
        <w:gridCol w:w="5995"/>
        <w:gridCol w:w="1075"/>
        <w:gridCol w:w="1950"/>
      </w:tblGrid>
      <w:tr w:rsidR="00E96029" w:rsidTr="00B22BDF">
        <w:tc>
          <w:tcPr>
            <w:tcW w:w="551" w:type="dxa"/>
          </w:tcPr>
          <w:p w:rsidR="00E96029" w:rsidRDefault="00E96029" w:rsidP="00B22BDF">
            <w:pPr>
              <w:tabs>
                <w:tab w:val="left" w:pos="0"/>
                <w:tab w:val="left" w:pos="10206"/>
              </w:tabs>
              <w:jc w:val="center"/>
              <w:rPr>
                <w:b/>
                <w:bCs/>
                <w:szCs w:val="28"/>
                <w:lang w:val="uk-UA"/>
              </w:rPr>
            </w:pPr>
            <w:r>
              <w:rPr>
                <w:b/>
                <w:bCs/>
                <w:szCs w:val="28"/>
                <w:lang w:val="uk-UA"/>
              </w:rPr>
              <w:t>№ з/п</w:t>
            </w:r>
          </w:p>
        </w:tc>
        <w:tc>
          <w:tcPr>
            <w:tcW w:w="5995" w:type="dxa"/>
          </w:tcPr>
          <w:p w:rsidR="00E96029" w:rsidRDefault="00E96029" w:rsidP="00B22BDF">
            <w:pPr>
              <w:tabs>
                <w:tab w:val="left" w:pos="0"/>
                <w:tab w:val="left" w:pos="10206"/>
              </w:tabs>
              <w:jc w:val="center"/>
              <w:rPr>
                <w:b/>
                <w:bCs/>
                <w:szCs w:val="28"/>
                <w:lang w:val="uk-UA"/>
              </w:rPr>
            </w:pPr>
            <w:r>
              <w:rPr>
                <w:b/>
                <w:bCs/>
                <w:szCs w:val="28"/>
                <w:lang w:val="uk-UA"/>
              </w:rPr>
              <w:t>Назва документу</w:t>
            </w:r>
          </w:p>
        </w:tc>
        <w:tc>
          <w:tcPr>
            <w:tcW w:w="1075" w:type="dxa"/>
          </w:tcPr>
          <w:p w:rsidR="00E96029" w:rsidRDefault="00E96029" w:rsidP="00B22BDF">
            <w:pPr>
              <w:tabs>
                <w:tab w:val="left" w:pos="0"/>
                <w:tab w:val="left" w:pos="10206"/>
              </w:tabs>
              <w:jc w:val="center"/>
              <w:rPr>
                <w:b/>
                <w:bCs/>
                <w:szCs w:val="28"/>
                <w:lang w:val="uk-UA"/>
              </w:rPr>
            </w:pPr>
            <w:r>
              <w:rPr>
                <w:b/>
                <w:bCs/>
                <w:szCs w:val="28"/>
                <w:lang w:val="uk-UA"/>
              </w:rPr>
              <w:t>К-сть аркушів/шт.</w:t>
            </w:r>
          </w:p>
        </w:tc>
        <w:tc>
          <w:tcPr>
            <w:tcW w:w="1950" w:type="dxa"/>
          </w:tcPr>
          <w:p w:rsidR="00E96029" w:rsidRDefault="00E96029" w:rsidP="00B22BDF">
            <w:pPr>
              <w:tabs>
                <w:tab w:val="left" w:pos="0"/>
                <w:tab w:val="left" w:pos="10206"/>
              </w:tabs>
              <w:jc w:val="center"/>
              <w:rPr>
                <w:b/>
                <w:bCs/>
                <w:szCs w:val="28"/>
                <w:lang w:val="uk-UA"/>
              </w:rPr>
            </w:pPr>
            <w:r>
              <w:rPr>
                <w:b/>
                <w:bCs/>
                <w:szCs w:val="28"/>
                <w:lang w:val="uk-UA"/>
              </w:rPr>
              <w:t>Примітка</w:t>
            </w:r>
          </w:p>
        </w:tc>
      </w:tr>
      <w:tr w:rsidR="00E96029" w:rsidTr="00B22BDF">
        <w:tc>
          <w:tcPr>
            <w:tcW w:w="551" w:type="dxa"/>
          </w:tcPr>
          <w:p w:rsidR="00E96029" w:rsidRPr="007B1D9A" w:rsidRDefault="00E96029" w:rsidP="00B22BDF">
            <w:pPr>
              <w:tabs>
                <w:tab w:val="left" w:pos="0"/>
                <w:tab w:val="left" w:pos="10206"/>
              </w:tabs>
              <w:jc w:val="center"/>
              <w:rPr>
                <w:bCs/>
                <w:szCs w:val="28"/>
                <w:lang w:val="uk-UA"/>
              </w:rPr>
            </w:pPr>
            <w:r w:rsidRPr="007B1D9A">
              <w:rPr>
                <w:bCs/>
                <w:szCs w:val="28"/>
                <w:lang w:val="uk-UA"/>
              </w:rPr>
              <w:t>1.</w:t>
            </w:r>
          </w:p>
        </w:tc>
        <w:tc>
          <w:tcPr>
            <w:tcW w:w="5995" w:type="dxa"/>
          </w:tcPr>
          <w:p w:rsidR="00E96029" w:rsidRPr="00E96029" w:rsidRDefault="00E96029" w:rsidP="00E96029">
            <w:pPr>
              <w:pStyle w:val="a3"/>
              <w:spacing w:before="0" w:beforeAutospacing="0" w:after="0" w:afterAutospacing="0"/>
              <w:jc w:val="both"/>
              <w:rPr>
                <w:rFonts w:asciiTheme="minorHAnsi" w:eastAsiaTheme="minorEastAsia" w:hAnsiTheme="minorHAnsi" w:cstheme="minorBidi"/>
                <w:bCs/>
                <w:sz w:val="22"/>
                <w:szCs w:val="28"/>
                <w:lang w:val="uk-UA"/>
              </w:rPr>
            </w:pPr>
            <w:r w:rsidRPr="00E96029">
              <w:rPr>
                <w:rFonts w:asciiTheme="minorHAnsi" w:eastAsiaTheme="minorEastAsia" w:hAnsiTheme="minorHAnsi" w:cstheme="minorBidi"/>
                <w:bCs/>
                <w:sz w:val="22"/>
                <w:szCs w:val="28"/>
                <w:lang w:val="uk-UA"/>
              </w:rPr>
              <w:t>Генеральний план зміна 1 с.Тужилів Калуського району Івано-Франківської області( рішення №16-1/2018 від 27.04.2018 року)</w:t>
            </w:r>
          </w:p>
          <w:p w:rsidR="00E96029" w:rsidRPr="00E96029" w:rsidRDefault="00E96029" w:rsidP="00B22BDF">
            <w:pPr>
              <w:pStyle w:val="a3"/>
              <w:spacing w:before="0" w:beforeAutospacing="0" w:after="0" w:afterAutospacing="0"/>
              <w:ind w:left="-108"/>
              <w:jc w:val="both"/>
              <w:rPr>
                <w:rFonts w:asciiTheme="minorHAnsi" w:eastAsiaTheme="minorEastAsia" w:hAnsiTheme="minorHAnsi" w:cstheme="minorBidi"/>
                <w:bCs/>
                <w:sz w:val="22"/>
                <w:szCs w:val="28"/>
                <w:lang w:val="uk-UA"/>
              </w:rPr>
            </w:pPr>
          </w:p>
        </w:tc>
        <w:tc>
          <w:tcPr>
            <w:tcW w:w="1075" w:type="dxa"/>
          </w:tcPr>
          <w:p w:rsidR="00E96029" w:rsidRPr="00DF41BE" w:rsidRDefault="00E96029" w:rsidP="00B22BDF">
            <w:pPr>
              <w:pStyle w:val="a3"/>
              <w:spacing w:before="0" w:beforeAutospacing="0" w:after="0" w:afterAutospacing="0"/>
              <w:ind w:left="360"/>
              <w:rPr>
                <w:color w:val="000000"/>
                <w:lang w:val="uk-UA"/>
              </w:rPr>
            </w:pPr>
          </w:p>
        </w:tc>
        <w:tc>
          <w:tcPr>
            <w:tcW w:w="1950" w:type="dxa"/>
          </w:tcPr>
          <w:p w:rsidR="00E96029" w:rsidRPr="008A4496" w:rsidRDefault="00E96029" w:rsidP="00B22BDF">
            <w:pPr>
              <w:tabs>
                <w:tab w:val="left" w:pos="0"/>
                <w:tab w:val="left" w:pos="10206"/>
              </w:tabs>
              <w:rPr>
                <w:bCs/>
                <w:szCs w:val="28"/>
                <w:lang w:val="uk-UA"/>
              </w:rPr>
            </w:pPr>
            <w:r w:rsidRPr="008A4496">
              <w:rPr>
                <w:bCs/>
                <w:szCs w:val="28"/>
                <w:lang w:val="uk-UA"/>
              </w:rPr>
              <w:t>Передано в управління архітектури та містобудівного кадастру за окремим актом</w:t>
            </w:r>
            <w:r>
              <w:rPr>
                <w:bCs/>
                <w:szCs w:val="28"/>
                <w:lang w:val="uk-UA"/>
              </w:rPr>
              <w:t xml:space="preserve"> </w:t>
            </w:r>
          </w:p>
        </w:tc>
      </w:tr>
      <w:tr w:rsidR="00E96029" w:rsidTr="00B22BDF">
        <w:tc>
          <w:tcPr>
            <w:tcW w:w="551" w:type="dxa"/>
          </w:tcPr>
          <w:p w:rsidR="00E96029" w:rsidRPr="007B1D9A" w:rsidRDefault="00E96029" w:rsidP="00B22BDF">
            <w:pPr>
              <w:tabs>
                <w:tab w:val="left" w:pos="0"/>
                <w:tab w:val="left" w:pos="10206"/>
              </w:tabs>
              <w:jc w:val="center"/>
              <w:rPr>
                <w:bCs/>
                <w:szCs w:val="28"/>
                <w:lang w:val="uk-UA"/>
              </w:rPr>
            </w:pPr>
            <w:r w:rsidRPr="007B1D9A">
              <w:rPr>
                <w:bCs/>
                <w:szCs w:val="28"/>
                <w:lang w:val="uk-UA"/>
              </w:rPr>
              <w:t>1.1.</w:t>
            </w:r>
          </w:p>
        </w:tc>
        <w:tc>
          <w:tcPr>
            <w:tcW w:w="5995" w:type="dxa"/>
          </w:tcPr>
          <w:p w:rsidR="00E96029" w:rsidRPr="007B1D9A" w:rsidRDefault="00E96029" w:rsidP="00B22BDF">
            <w:pPr>
              <w:pStyle w:val="a3"/>
              <w:spacing w:before="0" w:beforeAutospacing="0" w:after="0" w:afterAutospacing="0"/>
              <w:ind w:left="-108" w:firstLine="142"/>
              <w:jc w:val="both"/>
              <w:rPr>
                <w:rFonts w:asciiTheme="minorHAnsi" w:eastAsiaTheme="minorEastAsia" w:hAnsiTheme="minorHAnsi" w:cstheme="minorBidi"/>
                <w:bCs/>
                <w:sz w:val="22"/>
                <w:szCs w:val="28"/>
                <w:lang w:val="uk-UA"/>
              </w:rPr>
            </w:pPr>
            <w:r w:rsidRPr="007B1D9A">
              <w:rPr>
                <w:rFonts w:asciiTheme="minorHAnsi" w:eastAsiaTheme="minorEastAsia" w:hAnsiTheme="minorHAnsi" w:cstheme="minorBidi"/>
                <w:bCs/>
                <w:sz w:val="22"/>
                <w:szCs w:val="28"/>
                <w:lang w:val="uk-UA"/>
              </w:rPr>
              <w:t>Пояснювальна записка</w:t>
            </w:r>
          </w:p>
        </w:tc>
        <w:tc>
          <w:tcPr>
            <w:tcW w:w="1075" w:type="dxa"/>
          </w:tcPr>
          <w:p w:rsidR="00E96029" w:rsidRPr="00CE7C6C" w:rsidRDefault="00E96029" w:rsidP="00B22BDF">
            <w:pPr>
              <w:pStyle w:val="a3"/>
              <w:spacing w:before="0" w:beforeAutospacing="0" w:after="0" w:afterAutospacing="0"/>
              <w:ind w:left="36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4</w:t>
            </w:r>
          </w:p>
        </w:tc>
        <w:tc>
          <w:tcPr>
            <w:tcW w:w="1950" w:type="dxa"/>
          </w:tcPr>
          <w:p w:rsidR="00E96029" w:rsidRPr="008A4496" w:rsidRDefault="00E96029" w:rsidP="00B22BDF">
            <w:pPr>
              <w:tabs>
                <w:tab w:val="left" w:pos="0"/>
                <w:tab w:val="left" w:pos="10206"/>
              </w:tabs>
              <w:rPr>
                <w:bCs/>
                <w:szCs w:val="28"/>
                <w:lang w:val="uk-UA"/>
              </w:rPr>
            </w:pPr>
          </w:p>
        </w:tc>
      </w:tr>
      <w:tr w:rsidR="00E96029" w:rsidTr="00B22BDF">
        <w:tc>
          <w:tcPr>
            <w:tcW w:w="551" w:type="dxa"/>
          </w:tcPr>
          <w:p w:rsidR="00E96029" w:rsidRPr="007B1D9A" w:rsidRDefault="00E96029" w:rsidP="00B22BDF">
            <w:pPr>
              <w:tabs>
                <w:tab w:val="left" w:pos="0"/>
                <w:tab w:val="left" w:pos="10206"/>
              </w:tabs>
              <w:jc w:val="center"/>
              <w:rPr>
                <w:bCs/>
                <w:szCs w:val="28"/>
                <w:lang w:val="uk-UA"/>
              </w:rPr>
            </w:pPr>
            <w:r w:rsidRPr="007B1D9A">
              <w:rPr>
                <w:bCs/>
                <w:szCs w:val="28"/>
                <w:lang w:val="uk-UA"/>
              </w:rPr>
              <w:t>1.2.</w:t>
            </w:r>
          </w:p>
        </w:tc>
        <w:tc>
          <w:tcPr>
            <w:tcW w:w="5995" w:type="dxa"/>
          </w:tcPr>
          <w:p w:rsidR="00E96029" w:rsidRPr="007B1D9A" w:rsidRDefault="00E96029" w:rsidP="00B22BDF">
            <w:pPr>
              <w:pStyle w:val="a3"/>
              <w:spacing w:before="0" w:beforeAutospacing="0" w:after="0" w:afterAutospacing="0"/>
              <w:ind w:left="-108" w:firstLine="142"/>
              <w:jc w:val="both"/>
              <w:rPr>
                <w:rFonts w:asciiTheme="minorHAnsi" w:eastAsiaTheme="minorEastAsia" w:hAnsiTheme="minorHAnsi" w:cstheme="minorBidi"/>
                <w:bCs/>
                <w:sz w:val="22"/>
                <w:szCs w:val="28"/>
                <w:lang w:val="uk-UA"/>
              </w:rPr>
            </w:pPr>
            <w:r w:rsidRPr="007B1D9A">
              <w:rPr>
                <w:rFonts w:asciiTheme="minorHAnsi" w:eastAsiaTheme="minorEastAsia" w:hAnsiTheme="minorHAnsi" w:cstheme="minorBidi"/>
                <w:bCs/>
                <w:sz w:val="22"/>
                <w:szCs w:val="28"/>
                <w:lang w:val="uk-UA"/>
              </w:rPr>
              <w:t>Графічні матеріали</w:t>
            </w:r>
          </w:p>
        </w:tc>
        <w:tc>
          <w:tcPr>
            <w:tcW w:w="1075" w:type="dxa"/>
          </w:tcPr>
          <w:p w:rsidR="00E96029" w:rsidRDefault="00E96029" w:rsidP="00B22BDF">
            <w:pPr>
              <w:pStyle w:val="a3"/>
              <w:spacing w:before="0" w:beforeAutospacing="0" w:after="0" w:afterAutospacing="0"/>
              <w:ind w:left="36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5</w:t>
            </w:r>
          </w:p>
        </w:tc>
        <w:tc>
          <w:tcPr>
            <w:tcW w:w="1950" w:type="dxa"/>
          </w:tcPr>
          <w:p w:rsidR="00E96029" w:rsidRPr="008A4496" w:rsidRDefault="00E96029" w:rsidP="00B22BDF">
            <w:pPr>
              <w:tabs>
                <w:tab w:val="left" w:pos="0"/>
                <w:tab w:val="left" w:pos="10206"/>
              </w:tabs>
              <w:rPr>
                <w:bCs/>
                <w:szCs w:val="28"/>
                <w:lang w:val="uk-UA"/>
              </w:rPr>
            </w:pPr>
          </w:p>
        </w:tc>
      </w:tr>
      <w:tr w:rsidR="00E96029" w:rsidTr="00B22BDF">
        <w:tc>
          <w:tcPr>
            <w:tcW w:w="551" w:type="dxa"/>
          </w:tcPr>
          <w:p w:rsidR="00E96029" w:rsidRPr="007B1D9A" w:rsidRDefault="00E96029" w:rsidP="00B22BDF">
            <w:pPr>
              <w:tabs>
                <w:tab w:val="left" w:pos="0"/>
                <w:tab w:val="left" w:pos="10206"/>
              </w:tabs>
              <w:jc w:val="center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1.3.</w:t>
            </w:r>
          </w:p>
        </w:tc>
        <w:tc>
          <w:tcPr>
            <w:tcW w:w="5995" w:type="dxa"/>
          </w:tcPr>
          <w:p w:rsidR="00E96029" w:rsidRPr="007B1D9A" w:rsidRDefault="00E96029" w:rsidP="00B22BDF">
            <w:pPr>
              <w:pStyle w:val="a3"/>
              <w:spacing w:before="0" w:beforeAutospacing="0" w:after="0" w:afterAutospacing="0"/>
              <w:ind w:left="-108" w:firstLine="142"/>
              <w:jc w:val="both"/>
              <w:rPr>
                <w:rFonts w:asciiTheme="minorHAnsi" w:eastAsiaTheme="minorEastAsia" w:hAnsiTheme="minorHAnsi" w:cstheme="minorBidi"/>
                <w:bCs/>
                <w:sz w:val="22"/>
                <w:szCs w:val="28"/>
                <w:lang w:val="uk-UA"/>
              </w:rPr>
            </w:pPr>
            <w:r>
              <w:rPr>
                <w:rFonts w:asciiTheme="minorHAnsi" w:eastAsiaTheme="minorEastAsia" w:hAnsiTheme="minorHAnsi" w:cstheme="minorBidi"/>
                <w:bCs/>
                <w:sz w:val="22"/>
                <w:szCs w:val="28"/>
                <w:lang w:val="uk-UA"/>
              </w:rPr>
              <w:t>Рішення про затвердження генерального плану</w:t>
            </w:r>
          </w:p>
        </w:tc>
        <w:tc>
          <w:tcPr>
            <w:tcW w:w="1075" w:type="dxa"/>
          </w:tcPr>
          <w:p w:rsidR="00E96029" w:rsidRDefault="00E96029" w:rsidP="00B22BDF">
            <w:pPr>
              <w:pStyle w:val="a3"/>
              <w:spacing w:before="0" w:beforeAutospacing="0" w:after="0" w:afterAutospacing="0"/>
              <w:ind w:left="36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</w:t>
            </w:r>
          </w:p>
        </w:tc>
        <w:tc>
          <w:tcPr>
            <w:tcW w:w="1950" w:type="dxa"/>
          </w:tcPr>
          <w:p w:rsidR="00E96029" w:rsidRPr="008A4496" w:rsidRDefault="00E96029" w:rsidP="00B22BDF">
            <w:pPr>
              <w:tabs>
                <w:tab w:val="left" w:pos="0"/>
                <w:tab w:val="left" w:pos="10206"/>
              </w:tabs>
              <w:rPr>
                <w:bCs/>
                <w:szCs w:val="28"/>
                <w:lang w:val="uk-UA"/>
              </w:rPr>
            </w:pPr>
          </w:p>
        </w:tc>
      </w:tr>
      <w:tr w:rsidR="00E96029" w:rsidTr="00B22BDF">
        <w:tc>
          <w:tcPr>
            <w:tcW w:w="551" w:type="dxa"/>
          </w:tcPr>
          <w:p w:rsidR="00E96029" w:rsidRPr="007B1D9A" w:rsidRDefault="00E96029" w:rsidP="00B22BDF">
            <w:pPr>
              <w:tabs>
                <w:tab w:val="left" w:pos="0"/>
                <w:tab w:val="left" w:pos="10206"/>
              </w:tabs>
              <w:jc w:val="center"/>
              <w:rPr>
                <w:bCs/>
                <w:szCs w:val="28"/>
                <w:lang w:val="uk-UA"/>
              </w:rPr>
            </w:pPr>
            <w:r w:rsidRPr="007B1D9A">
              <w:rPr>
                <w:bCs/>
                <w:szCs w:val="28"/>
                <w:lang w:val="uk-UA"/>
              </w:rPr>
              <w:t>2.</w:t>
            </w:r>
          </w:p>
        </w:tc>
        <w:tc>
          <w:tcPr>
            <w:tcW w:w="5995" w:type="dxa"/>
          </w:tcPr>
          <w:p w:rsidR="00E96029" w:rsidRPr="007B1D9A" w:rsidRDefault="00E96029" w:rsidP="00B22BDF">
            <w:pPr>
              <w:pStyle w:val="a3"/>
              <w:spacing w:before="0" w:beforeAutospacing="0" w:after="0" w:afterAutospacing="0"/>
              <w:ind w:left="-108" w:firstLine="142"/>
              <w:jc w:val="both"/>
              <w:rPr>
                <w:rFonts w:asciiTheme="minorHAnsi" w:eastAsiaTheme="minorEastAsia" w:hAnsiTheme="minorHAnsi" w:cstheme="minorBidi"/>
                <w:bCs/>
                <w:sz w:val="22"/>
                <w:szCs w:val="28"/>
                <w:lang w:val="uk-UA"/>
              </w:rPr>
            </w:pPr>
            <w:r w:rsidRPr="00E96029">
              <w:rPr>
                <w:rFonts w:asciiTheme="minorHAnsi" w:eastAsiaTheme="minorEastAsia" w:hAnsiTheme="minorHAnsi" w:cstheme="minorBidi"/>
                <w:bCs/>
                <w:sz w:val="22"/>
                <w:szCs w:val="28"/>
                <w:lang w:val="uk-UA"/>
              </w:rPr>
              <w:t>Детальний план території в с.Тужилів Калуського району, Івано-Франківської області (рішення №55-1/2016 від 24.05.2016 року)</w:t>
            </w:r>
          </w:p>
        </w:tc>
        <w:tc>
          <w:tcPr>
            <w:tcW w:w="1075" w:type="dxa"/>
          </w:tcPr>
          <w:p w:rsidR="00E96029" w:rsidRDefault="00E96029" w:rsidP="00B22BDF">
            <w:pPr>
              <w:pStyle w:val="a3"/>
              <w:spacing w:before="0" w:beforeAutospacing="0" w:after="0" w:afterAutospacing="0"/>
              <w:ind w:left="360"/>
              <w:rPr>
                <w:color w:val="000000"/>
                <w:lang w:val="uk-UA"/>
              </w:rPr>
            </w:pPr>
          </w:p>
        </w:tc>
        <w:tc>
          <w:tcPr>
            <w:tcW w:w="1950" w:type="dxa"/>
          </w:tcPr>
          <w:p w:rsidR="00E96029" w:rsidRPr="008A4496" w:rsidRDefault="00E96029" w:rsidP="00E96029">
            <w:pPr>
              <w:tabs>
                <w:tab w:val="left" w:pos="0"/>
                <w:tab w:val="left" w:pos="10206"/>
              </w:tabs>
              <w:rPr>
                <w:bCs/>
                <w:szCs w:val="28"/>
                <w:lang w:val="uk-UA"/>
              </w:rPr>
            </w:pPr>
            <w:r w:rsidRPr="008A4496">
              <w:rPr>
                <w:bCs/>
                <w:szCs w:val="28"/>
                <w:lang w:val="uk-UA"/>
              </w:rPr>
              <w:t>Передано в управління архітектури та містобудівного кадастру за окремим актом</w:t>
            </w:r>
            <w:r>
              <w:rPr>
                <w:bCs/>
                <w:szCs w:val="28"/>
                <w:lang w:val="uk-UA"/>
              </w:rPr>
              <w:t xml:space="preserve"> </w:t>
            </w:r>
          </w:p>
        </w:tc>
      </w:tr>
      <w:tr w:rsidR="00E96029" w:rsidTr="00B22BDF">
        <w:tc>
          <w:tcPr>
            <w:tcW w:w="551" w:type="dxa"/>
          </w:tcPr>
          <w:p w:rsidR="00E96029" w:rsidRPr="007B1D9A" w:rsidRDefault="00E96029" w:rsidP="00B22BDF">
            <w:pPr>
              <w:tabs>
                <w:tab w:val="left" w:pos="0"/>
                <w:tab w:val="left" w:pos="10206"/>
              </w:tabs>
              <w:jc w:val="center"/>
              <w:rPr>
                <w:bCs/>
                <w:szCs w:val="28"/>
                <w:lang w:val="uk-UA"/>
              </w:rPr>
            </w:pPr>
            <w:r w:rsidRPr="007B1D9A">
              <w:rPr>
                <w:bCs/>
                <w:szCs w:val="28"/>
                <w:lang w:val="uk-UA"/>
              </w:rPr>
              <w:t>2.1.</w:t>
            </w:r>
          </w:p>
        </w:tc>
        <w:tc>
          <w:tcPr>
            <w:tcW w:w="5995" w:type="dxa"/>
          </w:tcPr>
          <w:p w:rsidR="00E96029" w:rsidRPr="007B1D9A" w:rsidRDefault="00E96029" w:rsidP="00B22BDF">
            <w:pPr>
              <w:pStyle w:val="a3"/>
              <w:spacing w:before="0" w:beforeAutospacing="0" w:after="0" w:afterAutospacing="0"/>
              <w:ind w:left="-108" w:firstLine="24"/>
              <w:jc w:val="both"/>
              <w:rPr>
                <w:rFonts w:asciiTheme="minorHAnsi" w:eastAsiaTheme="minorEastAsia" w:hAnsiTheme="minorHAnsi" w:cstheme="minorBidi"/>
                <w:bCs/>
                <w:sz w:val="22"/>
                <w:szCs w:val="28"/>
                <w:lang w:val="uk-UA"/>
              </w:rPr>
            </w:pPr>
            <w:r w:rsidRPr="007B1D9A">
              <w:rPr>
                <w:rFonts w:asciiTheme="minorHAnsi" w:eastAsiaTheme="minorEastAsia" w:hAnsiTheme="minorHAnsi" w:cstheme="minorBidi"/>
                <w:bCs/>
                <w:sz w:val="22"/>
                <w:szCs w:val="28"/>
                <w:lang w:val="uk-UA"/>
              </w:rPr>
              <w:t>Пояснювальна записка</w:t>
            </w:r>
          </w:p>
        </w:tc>
        <w:tc>
          <w:tcPr>
            <w:tcW w:w="1075" w:type="dxa"/>
          </w:tcPr>
          <w:p w:rsidR="00E96029" w:rsidRDefault="00E96029" w:rsidP="00B22BDF">
            <w:pPr>
              <w:pStyle w:val="a3"/>
              <w:spacing w:before="0" w:beforeAutospacing="0" w:after="0" w:afterAutospacing="0"/>
              <w:ind w:left="36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</w:t>
            </w:r>
          </w:p>
        </w:tc>
        <w:tc>
          <w:tcPr>
            <w:tcW w:w="1950" w:type="dxa"/>
          </w:tcPr>
          <w:p w:rsidR="00E96029" w:rsidRPr="008A4496" w:rsidRDefault="00E96029" w:rsidP="00B22BDF">
            <w:pPr>
              <w:tabs>
                <w:tab w:val="left" w:pos="0"/>
                <w:tab w:val="left" w:pos="10206"/>
              </w:tabs>
              <w:rPr>
                <w:bCs/>
                <w:szCs w:val="28"/>
                <w:lang w:val="uk-UA"/>
              </w:rPr>
            </w:pPr>
          </w:p>
        </w:tc>
      </w:tr>
      <w:tr w:rsidR="00E96029" w:rsidTr="00B22BDF">
        <w:tc>
          <w:tcPr>
            <w:tcW w:w="551" w:type="dxa"/>
          </w:tcPr>
          <w:p w:rsidR="00E96029" w:rsidRPr="007B1D9A" w:rsidRDefault="00E96029" w:rsidP="00B22BDF">
            <w:pPr>
              <w:tabs>
                <w:tab w:val="left" w:pos="0"/>
                <w:tab w:val="left" w:pos="10206"/>
              </w:tabs>
              <w:jc w:val="center"/>
              <w:rPr>
                <w:bCs/>
                <w:szCs w:val="28"/>
                <w:lang w:val="uk-UA"/>
              </w:rPr>
            </w:pPr>
            <w:r w:rsidRPr="007B1D9A">
              <w:rPr>
                <w:bCs/>
                <w:szCs w:val="28"/>
                <w:lang w:val="uk-UA"/>
              </w:rPr>
              <w:t>2.2.</w:t>
            </w:r>
          </w:p>
        </w:tc>
        <w:tc>
          <w:tcPr>
            <w:tcW w:w="5995" w:type="dxa"/>
          </w:tcPr>
          <w:p w:rsidR="00E96029" w:rsidRPr="007B1D9A" w:rsidRDefault="00E96029" w:rsidP="00B22BDF">
            <w:pPr>
              <w:pStyle w:val="a3"/>
              <w:spacing w:before="0" w:beforeAutospacing="0" w:after="0" w:afterAutospacing="0"/>
              <w:ind w:left="-108" w:firstLine="24"/>
              <w:jc w:val="both"/>
              <w:rPr>
                <w:rFonts w:asciiTheme="minorHAnsi" w:eastAsiaTheme="minorEastAsia" w:hAnsiTheme="minorHAnsi" w:cstheme="minorBidi"/>
                <w:bCs/>
                <w:sz w:val="22"/>
                <w:szCs w:val="28"/>
                <w:lang w:val="uk-UA"/>
              </w:rPr>
            </w:pPr>
            <w:r w:rsidRPr="007B1D9A">
              <w:rPr>
                <w:rFonts w:asciiTheme="minorHAnsi" w:eastAsiaTheme="minorEastAsia" w:hAnsiTheme="minorHAnsi" w:cstheme="minorBidi"/>
                <w:bCs/>
                <w:sz w:val="22"/>
                <w:szCs w:val="28"/>
                <w:lang w:val="uk-UA"/>
              </w:rPr>
              <w:t>Графічні матеріали</w:t>
            </w:r>
          </w:p>
        </w:tc>
        <w:tc>
          <w:tcPr>
            <w:tcW w:w="1075" w:type="dxa"/>
          </w:tcPr>
          <w:p w:rsidR="00E96029" w:rsidRDefault="00E96029" w:rsidP="00B22BDF">
            <w:pPr>
              <w:pStyle w:val="a3"/>
              <w:spacing w:before="0" w:beforeAutospacing="0" w:after="0" w:afterAutospacing="0"/>
              <w:ind w:left="36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4</w:t>
            </w:r>
          </w:p>
        </w:tc>
        <w:tc>
          <w:tcPr>
            <w:tcW w:w="1950" w:type="dxa"/>
          </w:tcPr>
          <w:p w:rsidR="00E96029" w:rsidRPr="008A4496" w:rsidRDefault="00E96029" w:rsidP="00B22BDF">
            <w:pPr>
              <w:tabs>
                <w:tab w:val="left" w:pos="0"/>
                <w:tab w:val="left" w:pos="10206"/>
              </w:tabs>
              <w:rPr>
                <w:bCs/>
                <w:szCs w:val="28"/>
                <w:lang w:val="uk-UA"/>
              </w:rPr>
            </w:pPr>
          </w:p>
        </w:tc>
      </w:tr>
      <w:tr w:rsidR="00E96029" w:rsidTr="00B22BDF">
        <w:tc>
          <w:tcPr>
            <w:tcW w:w="551" w:type="dxa"/>
          </w:tcPr>
          <w:p w:rsidR="00E96029" w:rsidRPr="007B1D9A" w:rsidRDefault="00E96029" w:rsidP="00B22BDF">
            <w:pPr>
              <w:tabs>
                <w:tab w:val="left" w:pos="0"/>
                <w:tab w:val="left" w:pos="10206"/>
              </w:tabs>
              <w:jc w:val="center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2.3.</w:t>
            </w:r>
          </w:p>
        </w:tc>
        <w:tc>
          <w:tcPr>
            <w:tcW w:w="5995" w:type="dxa"/>
          </w:tcPr>
          <w:p w:rsidR="00E96029" w:rsidRPr="007B1D9A" w:rsidRDefault="00E96029" w:rsidP="00B22BDF">
            <w:pPr>
              <w:pStyle w:val="a3"/>
              <w:spacing w:before="0" w:beforeAutospacing="0" w:after="0" w:afterAutospacing="0"/>
              <w:ind w:left="-108" w:firstLine="24"/>
              <w:jc w:val="both"/>
              <w:rPr>
                <w:rFonts w:asciiTheme="minorHAnsi" w:eastAsiaTheme="minorEastAsia" w:hAnsiTheme="minorHAnsi" w:cstheme="minorBidi"/>
                <w:bCs/>
                <w:sz w:val="22"/>
                <w:szCs w:val="28"/>
                <w:lang w:val="uk-UA"/>
              </w:rPr>
            </w:pPr>
            <w:r>
              <w:rPr>
                <w:rFonts w:asciiTheme="minorHAnsi" w:eastAsiaTheme="minorEastAsia" w:hAnsiTheme="minorHAnsi" w:cstheme="minorBidi"/>
                <w:bCs/>
                <w:sz w:val="22"/>
                <w:szCs w:val="28"/>
                <w:lang w:val="uk-UA"/>
              </w:rPr>
              <w:t>Рішення про затвердження документації</w:t>
            </w:r>
          </w:p>
        </w:tc>
        <w:tc>
          <w:tcPr>
            <w:tcW w:w="1075" w:type="dxa"/>
          </w:tcPr>
          <w:p w:rsidR="00E96029" w:rsidRDefault="00E96029" w:rsidP="00B22BDF">
            <w:pPr>
              <w:pStyle w:val="a3"/>
              <w:spacing w:before="0" w:beforeAutospacing="0" w:after="0" w:afterAutospacing="0"/>
              <w:ind w:left="36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</w:t>
            </w:r>
          </w:p>
        </w:tc>
        <w:tc>
          <w:tcPr>
            <w:tcW w:w="1950" w:type="dxa"/>
          </w:tcPr>
          <w:p w:rsidR="00E96029" w:rsidRPr="008A4496" w:rsidRDefault="00E96029" w:rsidP="00B22BDF">
            <w:pPr>
              <w:tabs>
                <w:tab w:val="left" w:pos="0"/>
                <w:tab w:val="left" w:pos="10206"/>
              </w:tabs>
              <w:rPr>
                <w:bCs/>
                <w:szCs w:val="28"/>
                <w:lang w:val="uk-UA"/>
              </w:rPr>
            </w:pPr>
          </w:p>
        </w:tc>
      </w:tr>
      <w:tr w:rsidR="00E96029" w:rsidTr="00B22BDF">
        <w:tc>
          <w:tcPr>
            <w:tcW w:w="551" w:type="dxa"/>
          </w:tcPr>
          <w:p w:rsidR="00E96029" w:rsidRPr="007B1D9A" w:rsidRDefault="00E96029" w:rsidP="00B22BDF">
            <w:pPr>
              <w:tabs>
                <w:tab w:val="left" w:pos="0"/>
                <w:tab w:val="left" w:pos="10206"/>
              </w:tabs>
              <w:jc w:val="center"/>
              <w:rPr>
                <w:bCs/>
                <w:szCs w:val="28"/>
                <w:lang w:val="uk-UA"/>
              </w:rPr>
            </w:pPr>
            <w:r w:rsidRPr="007B1D9A">
              <w:rPr>
                <w:bCs/>
                <w:szCs w:val="28"/>
                <w:lang w:val="uk-UA"/>
              </w:rPr>
              <w:t>3.</w:t>
            </w:r>
          </w:p>
        </w:tc>
        <w:tc>
          <w:tcPr>
            <w:tcW w:w="5995" w:type="dxa"/>
          </w:tcPr>
          <w:p w:rsidR="00E96029" w:rsidRPr="00E96029" w:rsidRDefault="00E96029" w:rsidP="00E96029">
            <w:pPr>
              <w:pStyle w:val="a3"/>
              <w:spacing w:before="0" w:beforeAutospacing="0" w:after="0" w:afterAutospacing="0"/>
              <w:jc w:val="both"/>
              <w:rPr>
                <w:rFonts w:asciiTheme="minorHAnsi" w:eastAsiaTheme="minorEastAsia" w:hAnsiTheme="minorHAnsi" w:cstheme="minorBidi"/>
                <w:bCs/>
                <w:sz w:val="22"/>
                <w:szCs w:val="28"/>
                <w:lang w:val="uk-UA"/>
              </w:rPr>
            </w:pPr>
            <w:r w:rsidRPr="00E96029">
              <w:rPr>
                <w:rFonts w:asciiTheme="minorHAnsi" w:eastAsiaTheme="minorEastAsia" w:hAnsiTheme="minorHAnsi" w:cstheme="minorBidi"/>
                <w:bCs/>
                <w:sz w:val="22"/>
                <w:szCs w:val="28"/>
                <w:lang w:val="uk-UA"/>
              </w:rPr>
              <w:t xml:space="preserve">Детального план території для будівництва та обслуговування житлового будинку господарських будівель та споруд по вул. 10 річниці Незалежності в </w:t>
            </w:r>
            <w:proofErr w:type="spellStart"/>
            <w:r w:rsidRPr="00E96029">
              <w:rPr>
                <w:rFonts w:asciiTheme="minorHAnsi" w:eastAsiaTheme="minorEastAsia" w:hAnsiTheme="minorHAnsi" w:cstheme="minorBidi"/>
                <w:bCs/>
                <w:sz w:val="22"/>
                <w:szCs w:val="28"/>
                <w:lang w:val="uk-UA"/>
              </w:rPr>
              <w:t>с.Тужилів</w:t>
            </w:r>
            <w:proofErr w:type="spellEnd"/>
            <w:r w:rsidRPr="00E96029">
              <w:rPr>
                <w:rFonts w:asciiTheme="minorHAnsi" w:eastAsiaTheme="minorEastAsia" w:hAnsiTheme="minorHAnsi" w:cstheme="minorBidi"/>
                <w:bCs/>
                <w:sz w:val="22"/>
                <w:szCs w:val="28"/>
                <w:lang w:val="uk-UA"/>
              </w:rPr>
              <w:t xml:space="preserve"> Калуського району Івано-Франківської області (рішення №43-1/2019 від 09.10.2019 року)</w:t>
            </w:r>
          </w:p>
        </w:tc>
        <w:tc>
          <w:tcPr>
            <w:tcW w:w="1075" w:type="dxa"/>
          </w:tcPr>
          <w:p w:rsidR="00E96029" w:rsidRDefault="00E96029" w:rsidP="00B22BDF">
            <w:pPr>
              <w:pStyle w:val="a3"/>
              <w:spacing w:before="0" w:beforeAutospacing="0" w:after="0" w:afterAutospacing="0"/>
              <w:ind w:left="360"/>
              <w:rPr>
                <w:color w:val="000000"/>
                <w:lang w:val="uk-UA"/>
              </w:rPr>
            </w:pPr>
          </w:p>
        </w:tc>
        <w:tc>
          <w:tcPr>
            <w:tcW w:w="1950" w:type="dxa"/>
          </w:tcPr>
          <w:p w:rsidR="00E96029" w:rsidRPr="008A4496" w:rsidRDefault="00E96029" w:rsidP="00E96029">
            <w:pPr>
              <w:tabs>
                <w:tab w:val="left" w:pos="0"/>
                <w:tab w:val="left" w:pos="10206"/>
              </w:tabs>
              <w:rPr>
                <w:bCs/>
                <w:szCs w:val="28"/>
                <w:lang w:val="uk-UA"/>
              </w:rPr>
            </w:pPr>
            <w:r w:rsidRPr="008A4496">
              <w:rPr>
                <w:bCs/>
                <w:szCs w:val="28"/>
                <w:lang w:val="uk-UA"/>
              </w:rPr>
              <w:t>Передано в управління архітектури та містобудівного кадастру за окремим актом</w:t>
            </w:r>
            <w:r>
              <w:rPr>
                <w:bCs/>
                <w:szCs w:val="28"/>
                <w:lang w:val="uk-UA"/>
              </w:rPr>
              <w:t xml:space="preserve"> </w:t>
            </w:r>
          </w:p>
        </w:tc>
      </w:tr>
      <w:tr w:rsidR="00E96029" w:rsidTr="00B22BDF">
        <w:tc>
          <w:tcPr>
            <w:tcW w:w="551" w:type="dxa"/>
          </w:tcPr>
          <w:p w:rsidR="00E96029" w:rsidRPr="007B1D9A" w:rsidRDefault="00E96029" w:rsidP="00B22BDF">
            <w:pPr>
              <w:tabs>
                <w:tab w:val="left" w:pos="0"/>
                <w:tab w:val="left" w:pos="10206"/>
              </w:tabs>
              <w:jc w:val="center"/>
              <w:rPr>
                <w:bCs/>
                <w:szCs w:val="28"/>
                <w:lang w:val="uk-UA"/>
              </w:rPr>
            </w:pPr>
            <w:r w:rsidRPr="007B1D9A">
              <w:rPr>
                <w:bCs/>
                <w:szCs w:val="28"/>
                <w:lang w:val="uk-UA"/>
              </w:rPr>
              <w:t>3.1</w:t>
            </w:r>
          </w:p>
        </w:tc>
        <w:tc>
          <w:tcPr>
            <w:tcW w:w="5995" w:type="dxa"/>
          </w:tcPr>
          <w:p w:rsidR="00E96029" w:rsidRPr="007B1D9A" w:rsidRDefault="00E96029" w:rsidP="00B22BDF">
            <w:pPr>
              <w:pStyle w:val="a3"/>
              <w:spacing w:before="0" w:beforeAutospacing="0" w:after="0" w:afterAutospacing="0"/>
              <w:ind w:left="-108" w:firstLine="108"/>
              <w:rPr>
                <w:rFonts w:asciiTheme="minorHAnsi" w:eastAsiaTheme="minorEastAsia" w:hAnsiTheme="minorHAnsi" w:cstheme="minorBidi"/>
                <w:bCs/>
                <w:sz w:val="22"/>
                <w:szCs w:val="28"/>
                <w:lang w:val="uk-UA"/>
              </w:rPr>
            </w:pPr>
            <w:r w:rsidRPr="007B1D9A">
              <w:rPr>
                <w:rFonts w:asciiTheme="minorHAnsi" w:eastAsiaTheme="minorEastAsia" w:hAnsiTheme="minorHAnsi" w:cstheme="minorBidi"/>
                <w:bCs/>
                <w:sz w:val="22"/>
                <w:szCs w:val="28"/>
                <w:lang w:val="uk-UA"/>
              </w:rPr>
              <w:t>Пояснювальна записка</w:t>
            </w:r>
          </w:p>
        </w:tc>
        <w:tc>
          <w:tcPr>
            <w:tcW w:w="1075" w:type="dxa"/>
          </w:tcPr>
          <w:p w:rsidR="00E96029" w:rsidRDefault="00E96029" w:rsidP="00B22BDF">
            <w:pPr>
              <w:pStyle w:val="a3"/>
              <w:spacing w:before="0" w:beforeAutospacing="0" w:after="0" w:afterAutospacing="0"/>
              <w:ind w:left="36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9</w:t>
            </w:r>
          </w:p>
        </w:tc>
        <w:tc>
          <w:tcPr>
            <w:tcW w:w="1950" w:type="dxa"/>
          </w:tcPr>
          <w:p w:rsidR="00E96029" w:rsidRPr="008A4496" w:rsidRDefault="00E96029" w:rsidP="00B22BDF">
            <w:pPr>
              <w:tabs>
                <w:tab w:val="left" w:pos="0"/>
                <w:tab w:val="left" w:pos="10206"/>
              </w:tabs>
              <w:rPr>
                <w:bCs/>
                <w:szCs w:val="28"/>
                <w:lang w:val="uk-UA"/>
              </w:rPr>
            </w:pPr>
          </w:p>
        </w:tc>
      </w:tr>
      <w:tr w:rsidR="00E96029" w:rsidTr="00B22BDF">
        <w:tc>
          <w:tcPr>
            <w:tcW w:w="551" w:type="dxa"/>
          </w:tcPr>
          <w:p w:rsidR="00E96029" w:rsidRPr="007B1D9A" w:rsidRDefault="00E96029" w:rsidP="00B22BDF">
            <w:pPr>
              <w:tabs>
                <w:tab w:val="left" w:pos="0"/>
                <w:tab w:val="left" w:pos="10206"/>
              </w:tabs>
              <w:jc w:val="center"/>
              <w:rPr>
                <w:bCs/>
                <w:szCs w:val="28"/>
                <w:lang w:val="uk-UA"/>
              </w:rPr>
            </w:pPr>
            <w:r w:rsidRPr="007B1D9A">
              <w:rPr>
                <w:bCs/>
                <w:szCs w:val="28"/>
                <w:lang w:val="uk-UA"/>
              </w:rPr>
              <w:t>3.2.</w:t>
            </w:r>
          </w:p>
        </w:tc>
        <w:tc>
          <w:tcPr>
            <w:tcW w:w="5995" w:type="dxa"/>
          </w:tcPr>
          <w:p w:rsidR="00E96029" w:rsidRPr="007B1D9A" w:rsidRDefault="00E96029" w:rsidP="00B22BDF">
            <w:pPr>
              <w:pStyle w:val="a3"/>
              <w:spacing w:before="0" w:beforeAutospacing="0" w:after="0" w:afterAutospacing="0"/>
              <w:ind w:left="-108" w:firstLine="108"/>
              <w:rPr>
                <w:rFonts w:asciiTheme="minorHAnsi" w:eastAsiaTheme="minorEastAsia" w:hAnsiTheme="minorHAnsi" w:cstheme="minorBidi"/>
                <w:bCs/>
                <w:sz w:val="22"/>
                <w:szCs w:val="28"/>
                <w:lang w:val="uk-UA"/>
              </w:rPr>
            </w:pPr>
            <w:r w:rsidRPr="007B1D9A">
              <w:rPr>
                <w:rFonts w:asciiTheme="minorHAnsi" w:eastAsiaTheme="minorEastAsia" w:hAnsiTheme="minorHAnsi" w:cstheme="minorBidi"/>
                <w:bCs/>
                <w:sz w:val="22"/>
                <w:szCs w:val="28"/>
                <w:lang w:val="uk-UA"/>
              </w:rPr>
              <w:t>Графічні матеріали</w:t>
            </w:r>
          </w:p>
        </w:tc>
        <w:tc>
          <w:tcPr>
            <w:tcW w:w="1075" w:type="dxa"/>
          </w:tcPr>
          <w:p w:rsidR="00E96029" w:rsidRDefault="00E96029" w:rsidP="00B22BDF">
            <w:pPr>
              <w:pStyle w:val="a3"/>
              <w:spacing w:before="0" w:beforeAutospacing="0" w:after="0" w:afterAutospacing="0"/>
              <w:ind w:left="36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</w:t>
            </w:r>
          </w:p>
        </w:tc>
        <w:tc>
          <w:tcPr>
            <w:tcW w:w="1950" w:type="dxa"/>
          </w:tcPr>
          <w:p w:rsidR="00E96029" w:rsidRDefault="00E96029" w:rsidP="00B22BDF">
            <w:pPr>
              <w:tabs>
                <w:tab w:val="left" w:pos="0"/>
                <w:tab w:val="left" w:pos="10206"/>
              </w:tabs>
              <w:rPr>
                <w:bCs/>
                <w:szCs w:val="28"/>
                <w:lang w:val="uk-UA"/>
              </w:rPr>
            </w:pPr>
          </w:p>
        </w:tc>
      </w:tr>
      <w:tr w:rsidR="00E96029" w:rsidTr="00B22BDF">
        <w:tc>
          <w:tcPr>
            <w:tcW w:w="551" w:type="dxa"/>
          </w:tcPr>
          <w:p w:rsidR="00E96029" w:rsidRPr="007B1D9A" w:rsidRDefault="00E96029" w:rsidP="00B22BDF">
            <w:pPr>
              <w:tabs>
                <w:tab w:val="left" w:pos="0"/>
                <w:tab w:val="left" w:pos="10206"/>
              </w:tabs>
              <w:jc w:val="center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3.3.</w:t>
            </w:r>
          </w:p>
        </w:tc>
        <w:tc>
          <w:tcPr>
            <w:tcW w:w="5995" w:type="dxa"/>
          </w:tcPr>
          <w:p w:rsidR="00E96029" w:rsidRPr="007B1D9A" w:rsidRDefault="00E96029" w:rsidP="00B22BDF">
            <w:pPr>
              <w:pStyle w:val="a3"/>
              <w:spacing w:before="0" w:beforeAutospacing="0" w:after="0" w:afterAutospacing="0"/>
              <w:ind w:left="-108" w:firstLine="108"/>
              <w:rPr>
                <w:rFonts w:asciiTheme="minorHAnsi" w:eastAsiaTheme="minorEastAsia" w:hAnsiTheme="minorHAnsi" w:cstheme="minorBidi"/>
                <w:bCs/>
                <w:sz w:val="22"/>
                <w:szCs w:val="28"/>
                <w:lang w:val="uk-UA"/>
              </w:rPr>
            </w:pPr>
            <w:r>
              <w:rPr>
                <w:rFonts w:asciiTheme="minorHAnsi" w:eastAsiaTheme="minorEastAsia" w:hAnsiTheme="minorHAnsi" w:cstheme="minorBidi"/>
                <w:bCs/>
                <w:sz w:val="22"/>
                <w:szCs w:val="28"/>
                <w:lang w:val="uk-UA"/>
              </w:rPr>
              <w:t>Рішення про затвердження документації</w:t>
            </w:r>
          </w:p>
        </w:tc>
        <w:tc>
          <w:tcPr>
            <w:tcW w:w="1075" w:type="dxa"/>
          </w:tcPr>
          <w:p w:rsidR="00E96029" w:rsidRDefault="00E96029" w:rsidP="00B22BDF">
            <w:pPr>
              <w:pStyle w:val="a3"/>
              <w:spacing w:before="0" w:beforeAutospacing="0" w:after="0" w:afterAutospacing="0"/>
              <w:ind w:left="36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</w:t>
            </w:r>
          </w:p>
        </w:tc>
        <w:tc>
          <w:tcPr>
            <w:tcW w:w="1950" w:type="dxa"/>
          </w:tcPr>
          <w:p w:rsidR="00E96029" w:rsidRDefault="00E96029" w:rsidP="00B22BDF">
            <w:pPr>
              <w:tabs>
                <w:tab w:val="left" w:pos="0"/>
                <w:tab w:val="left" w:pos="10206"/>
              </w:tabs>
              <w:rPr>
                <w:bCs/>
                <w:szCs w:val="28"/>
                <w:lang w:val="uk-UA"/>
              </w:rPr>
            </w:pPr>
          </w:p>
        </w:tc>
      </w:tr>
    </w:tbl>
    <w:p w:rsidR="00E96029" w:rsidRDefault="00E96029" w:rsidP="00E96029">
      <w:pPr>
        <w:pStyle w:val="a3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  <w:lang w:val="uk-UA"/>
        </w:rPr>
      </w:pPr>
    </w:p>
    <w:p w:rsidR="007D6BB6" w:rsidRDefault="007D6BB6" w:rsidP="00E96029">
      <w:pPr>
        <w:pStyle w:val="a3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  <w:lang w:val="uk-UA"/>
        </w:rPr>
      </w:pPr>
    </w:p>
    <w:p w:rsidR="007D6BB6" w:rsidRDefault="007D6BB6" w:rsidP="00E96029">
      <w:pPr>
        <w:pStyle w:val="a3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  <w:lang w:val="uk-UA"/>
        </w:rPr>
      </w:pPr>
    </w:p>
    <w:p w:rsidR="007D6BB6" w:rsidRDefault="007D6BB6" w:rsidP="00E96029">
      <w:pPr>
        <w:pStyle w:val="a3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  <w:lang w:val="uk-UA"/>
        </w:rPr>
      </w:pPr>
    </w:p>
    <w:p w:rsidR="007D6BB6" w:rsidRDefault="007D6BB6" w:rsidP="00E96029">
      <w:pPr>
        <w:pStyle w:val="a3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  <w:lang w:val="uk-UA"/>
        </w:rPr>
      </w:pPr>
    </w:p>
    <w:p w:rsidR="007D6BB6" w:rsidRDefault="007D6BB6" w:rsidP="00E96029">
      <w:pPr>
        <w:pStyle w:val="a3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  <w:lang w:val="uk-UA"/>
        </w:rPr>
      </w:pPr>
    </w:p>
    <w:p w:rsidR="00E96029" w:rsidRDefault="00E96029" w:rsidP="00E96029">
      <w:pPr>
        <w:pStyle w:val="a3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  <w:lang w:val="uk-UA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"/>
        <w:gridCol w:w="749"/>
        <w:gridCol w:w="748"/>
        <w:gridCol w:w="15"/>
        <w:gridCol w:w="434"/>
        <w:gridCol w:w="357"/>
        <w:gridCol w:w="581"/>
        <w:gridCol w:w="737"/>
        <w:gridCol w:w="585"/>
        <w:gridCol w:w="766"/>
        <w:gridCol w:w="356"/>
        <w:gridCol w:w="585"/>
        <w:gridCol w:w="15"/>
        <w:gridCol w:w="984"/>
        <w:gridCol w:w="15"/>
        <w:gridCol w:w="700"/>
        <w:gridCol w:w="1493"/>
      </w:tblGrid>
      <w:tr w:rsidR="007D6BB6" w:rsidRPr="00302154" w:rsidTr="00232DB1">
        <w:trPr>
          <w:trHeight w:val="405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D6BB6" w:rsidRPr="00302154" w:rsidRDefault="007D6BB6" w:rsidP="00232D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№ </w:t>
            </w: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з.п</w:t>
            </w:r>
            <w:proofErr w:type="spellEnd"/>
            <w:r w:rsidRPr="00302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D6BB6" w:rsidRPr="00302154" w:rsidRDefault="007D6BB6" w:rsidP="00232D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Найменування</w:t>
            </w:r>
            <w:proofErr w:type="spellEnd"/>
            <w:r w:rsidRPr="00302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стисла</w:t>
            </w:r>
            <w:proofErr w:type="spellEnd"/>
            <w:r w:rsidRPr="00302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характеристика та </w:t>
            </w: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призначенняобєкта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D6BB6" w:rsidRPr="00302154" w:rsidRDefault="007D6BB6" w:rsidP="00232D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номер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D6BB6" w:rsidRPr="00302154" w:rsidRDefault="007D6BB6" w:rsidP="00232D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одиницівиміру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D6BB6" w:rsidRPr="00302154" w:rsidRDefault="007D6BB6" w:rsidP="00232D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фактичнанаявність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D6BB6" w:rsidRPr="00302154" w:rsidRDefault="007D6BB6" w:rsidP="00232D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D6BB6" w:rsidRPr="00302154" w:rsidRDefault="007D6BB6" w:rsidP="00232D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відміткапровибуття</w:t>
            </w:r>
            <w:proofErr w:type="spellEnd"/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D6BB6" w:rsidRPr="00302154" w:rsidRDefault="007D6BB6" w:rsidP="00232D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заданимибухгалтерськогобліку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D6BB6" w:rsidRPr="00302154" w:rsidRDefault="007D6BB6" w:rsidP="00232D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Примітка</w:t>
            </w:r>
          </w:p>
        </w:tc>
      </w:tr>
      <w:tr w:rsidR="007D6BB6" w:rsidRPr="00302154" w:rsidTr="00232DB1">
        <w:trPr>
          <w:trHeight w:val="169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D6BB6" w:rsidRPr="00302154" w:rsidRDefault="007D6BB6" w:rsidP="00232D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D6BB6" w:rsidRPr="00302154" w:rsidRDefault="007D6BB6" w:rsidP="00232D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D6BB6" w:rsidRPr="00302154" w:rsidRDefault="007D6BB6" w:rsidP="00232D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інвентарний</w:t>
            </w:r>
            <w:proofErr w:type="spellEnd"/>
            <w:r w:rsidRPr="00302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номентклатурний</w:t>
            </w:r>
            <w:proofErr w:type="spellEnd"/>
            <w:r w:rsidRPr="00302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D6BB6" w:rsidRPr="00302154" w:rsidRDefault="007D6BB6" w:rsidP="00232D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заводський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D6BB6" w:rsidRPr="00302154" w:rsidRDefault="007D6BB6" w:rsidP="00232D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паспорта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D6BB6" w:rsidRPr="00302154" w:rsidRDefault="007D6BB6" w:rsidP="00232D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D6BB6" w:rsidRPr="00302154" w:rsidRDefault="007D6BB6" w:rsidP="00232D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кількість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D6BB6" w:rsidRPr="00302154" w:rsidRDefault="007D6BB6" w:rsidP="00232D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первісна</w:t>
            </w:r>
            <w:proofErr w:type="spellEnd"/>
            <w:r w:rsidRPr="00302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первооцінена</w:t>
            </w:r>
            <w:proofErr w:type="spellEnd"/>
            <w:r w:rsidRPr="00302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вартість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D6BB6" w:rsidRPr="00302154" w:rsidRDefault="007D6BB6" w:rsidP="00232D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D6BB6" w:rsidRPr="00302154" w:rsidRDefault="007D6BB6" w:rsidP="00232D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кількість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D6BB6" w:rsidRPr="00302154" w:rsidRDefault="007D6BB6" w:rsidP="00232D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первісна</w:t>
            </w:r>
            <w:proofErr w:type="spellEnd"/>
            <w:r w:rsidRPr="00302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первооцінена</w:t>
            </w:r>
            <w:proofErr w:type="spellEnd"/>
            <w:r w:rsidRPr="00302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вартість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D6BB6" w:rsidRPr="00302154" w:rsidRDefault="007D6BB6" w:rsidP="00232D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сумазносу</w:t>
            </w:r>
            <w:proofErr w:type="spellEnd"/>
            <w:r w:rsidRPr="00302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накопиченоїамортизації</w:t>
            </w:r>
            <w:proofErr w:type="spellEnd"/>
            <w:r w:rsidRPr="00302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D6BB6" w:rsidRPr="00302154" w:rsidRDefault="007D6BB6" w:rsidP="00232D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балансовавартість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D6BB6" w:rsidRPr="00302154" w:rsidRDefault="007D6BB6" w:rsidP="00232D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D6BB6" w:rsidRPr="00552AF3" w:rsidTr="007D6BB6">
        <w:trPr>
          <w:trHeight w:val="39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D6BB6" w:rsidRPr="00302154" w:rsidRDefault="007D6BB6" w:rsidP="007D6B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7D6BB6" w:rsidRPr="00302154" w:rsidRDefault="007D6BB6" w:rsidP="007D6B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змінидогенплану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7D6BB6" w:rsidRPr="00302154" w:rsidRDefault="007D6BB6" w:rsidP="007D6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7D6BB6" w:rsidRPr="00302154" w:rsidRDefault="007D6BB6" w:rsidP="007D6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7D6BB6" w:rsidRPr="00302154" w:rsidRDefault="007D6BB6" w:rsidP="007D6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7D6BB6" w:rsidRPr="00302154" w:rsidRDefault="007D6BB6" w:rsidP="007D6B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7D6BB6" w:rsidRPr="00302154" w:rsidRDefault="007D6BB6" w:rsidP="007D6B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7D6BB6" w:rsidRPr="00302154" w:rsidRDefault="007D6BB6" w:rsidP="007D6B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15390,00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7D6BB6" w:rsidRPr="00302154" w:rsidRDefault="007D6BB6" w:rsidP="007D6B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7D6BB6" w:rsidRPr="00302154" w:rsidRDefault="007D6BB6" w:rsidP="007D6B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7D6BB6" w:rsidRPr="00302154" w:rsidRDefault="007D6BB6" w:rsidP="007D6B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15390,00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7D6BB6" w:rsidRPr="00302154" w:rsidRDefault="007D6BB6" w:rsidP="007D6B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7D6BB6" w:rsidRPr="00302154" w:rsidRDefault="007D6BB6" w:rsidP="007D6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7D6BB6" w:rsidRPr="00552AF3" w:rsidRDefault="007D6BB6" w:rsidP="007D6B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uk-UA"/>
              </w:rPr>
            </w:pPr>
            <w:r w:rsidRPr="00552AF3">
              <w:rPr>
                <w:rFonts w:ascii="Calibri" w:eastAsia="Times New Roman" w:hAnsi="Calibri" w:cs="Calibri"/>
                <w:color w:val="000000"/>
                <w:sz w:val="20"/>
                <w:szCs w:val="20"/>
                <w:lang w:val="uk-UA"/>
              </w:rPr>
              <w:t xml:space="preserve">Документ передано за окремим актом </w:t>
            </w:r>
          </w:p>
          <w:p w:rsidR="007D6BB6" w:rsidRPr="00552AF3" w:rsidRDefault="007D6BB6" w:rsidP="007D6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2AF3">
              <w:rPr>
                <w:rFonts w:ascii="Calibri" w:eastAsia="Times New Roman" w:hAnsi="Calibri" w:cs="Calibri"/>
                <w:color w:val="000000"/>
                <w:sz w:val="20"/>
                <w:szCs w:val="20"/>
                <w:lang w:val="uk-UA"/>
              </w:rPr>
              <w:t xml:space="preserve">в управління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uk-UA"/>
              </w:rPr>
              <w:t>архітектури</w:t>
            </w:r>
            <w:r w:rsidRPr="00552AF3">
              <w:rPr>
                <w:rFonts w:ascii="Calibri" w:eastAsia="Times New Roman" w:hAnsi="Calibri" w:cs="Calibri"/>
                <w:color w:val="000000"/>
                <w:sz w:val="20"/>
                <w:szCs w:val="20"/>
                <w:lang w:val="uk-UA"/>
              </w:rPr>
              <w:t xml:space="preserve"> КМР</w:t>
            </w:r>
          </w:p>
        </w:tc>
      </w:tr>
    </w:tbl>
    <w:p w:rsidR="007D6BB6" w:rsidRPr="007D6BB6" w:rsidRDefault="007D6BB6" w:rsidP="00E96029">
      <w:pPr>
        <w:pStyle w:val="a3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E96029" w:rsidRDefault="00E96029" w:rsidP="00E96029">
      <w:pPr>
        <w:pStyle w:val="a3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  <w:lang w:val="uk-UA"/>
        </w:rPr>
      </w:pPr>
    </w:p>
    <w:p w:rsidR="00E96029" w:rsidRDefault="00E96029" w:rsidP="00E96029">
      <w:pPr>
        <w:pStyle w:val="a3"/>
        <w:spacing w:before="0" w:beforeAutospacing="0" w:after="0" w:afterAutospacing="0"/>
        <w:jc w:val="both"/>
      </w:pPr>
      <w:r>
        <w:t> </w:t>
      </w:r>
    </w:p>
    <w:p w:rsidR="00E96029" w:rsidRPr="007D6BB6" w:rsidRDefault="00E96029" w:rsidP="00E96029">
      <w:pPr>
        <w:pStyle w:val="a3"/>
        <w:spacing w:before="0" w:beforeAutospacing="0" w:after="0" w:afterAutospacing="0"/>
        <w:jc w:val="both"/>
        <w:rPr>
          <w:b/>
        </w:rPr>
      </w:pPr>
      <w:r w:rsidRPr="007D6BB6">
        <w:rPr>
          <w:b/>
          <w:color w:val="000000"/>
        </w:rPr>
        <w:t xml:space="preserve">     </w:t>
      </w:r>
    </w:p>
    <w:p w:rsidR="002D25B1" w:rsidRPr="007D6BB6" w:rsidRDefault="007D6BB6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D6BB6">
        <w:rPr>
          <w:rFonts w:ascii="Times New Roman" w:hAnsi="Times New Roman" w:cs="Times New Roman"/>
          <w:b/>
          <w:sz w:val="24"/>
          <w:szCs w:val="24"/>
          <w:lang w:val="uk-UA"/>
        </w:rPr>
        <w:t xml:space="preserve">Керуючий справами виконкому                           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                </w:t>
      </w:r>
      <w:bookmarkStart w:id="0" w:name="_GoBack"/>
      <w:bookmarkEnd w:id="0"/>
      <w:r w:rsidRPr="007D6BB6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Олег Савка</w:t>
      </w:r>
    </w:p>
    <w:sectPr w:rsidR="002D25B1" w:rsidRPr="007D6B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0D5B66"/>
    <w:multiLevelType w:val="multilevel"/>
    <w:tmpl w:val="591270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E96029"/>
    <w:rsid w:val="002D25B1"/>
    <w:rsid w:val="007D6BB6"/>
    <w:rsid w:val="00E96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3A1D3"/>
  <w15:docId w15:val="{E1AA7075-D6B1-4F48-BD18-3E23B7655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960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ocdata">
    <w:name w:val="docdata"/>
    <w:aliases w:val="docy,v5,7780,baiaagaaboqcaaadnrwaaawrhaaaaaaaaaaaaaaaaaaaaaaaaaaaaaaaaaaaaaaaaaaaaaaaaaaaaaaaaaaaaaaaaaaaaaaaaaaaaaaaaaaaaaaaaaaaaaaaaaaaaaaaaaaaaaaaaaaaaaaaaaaaaaaaaaaaaaaaaaaaaaaaaaaaaaaaaaaaaaaaaaaaaaaaaaaaaaaaaaaaaaaaaaaaaaaaaaaaaaaaaaaaaaaa"/>
    <w:basedOn w:val="a"/>
    <w:rsid w:val="00E960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E9602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 Spacing"/>
    <w:uiPriority w:val="1"/>
    <w:qFormat/>
    <w:rsid w:val="007D6BB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508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6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1215</Words>
  <Characters>694</Characters>
  <Application>Microsoft Office Word</Application>
  <DocSecurity>0</DocSecurity>
  <Lines>5</Lines>
  <Paragraphs>3</Paragraphs>
  <ScaleCrop>false</ScaleCrop>
  <Company>Reanimator Extreme Edition</Company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2021-01-06T08:41:00Z</dcterms:created>
  <dcterms:modified xsi:type="dcterms:W3CDTF">2021-01-27T12:58:00Z</dcterms:modified>
</cp:coreProperties>
</file>